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E3551">
      <w:pPr>
        <w:rPr>
          <w:rFonts w:hint="eastAsia"/>
        </w:rPr>
      </w:pPr>
    </w:p>
    <w:p w14:paraId="2FAF7AF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第一章：总则</w:t>
      </w:r>
    </w:p>
    <w:p w14:paraId="4705343E">
      <w:pPr>
        <w:spacing w:line="240" w:lineRule="auto"/>
        <w:rPr>
          <w:rFonts w:hint="eastAsia" w:ascii="方正仿宋_GB2312" w:hAnsi="方正仿宋_GB2312" w:eastAsia="方正仿宋_GB2312" w:cs="方正仿宋_GB2312"/>
          <w:sz w:val="28"/>
          <w:szCs w:val="36"/>
        </w:rPr>
      </w:pPr>
    </w:p>
    <w:p w14:paraId="6DF748A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1.1 目的</w:t>
      </w:r>
      <w:bookmarkStart w:id="0" w:name="_GoBack"/>
      <w:bookmarkEnd w:id="0"/>
    </w:p>
    <w:p w14:paraId="51D8D2C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本项目管理制度的目的是规范项目管理过程，确保项目能够按时、按质、按量完成，保障项目</w:t>
      </w:r>
      <w:r>
        <w:rPr>
          <w:rFonts w:hint="eastAsia" w:ascii="方正仿宋_GB2312" w:hAnsi="方正仿宋_GB2312" w:eastAsia="方正仿宋_GB2312" w:cs="方正仿宋_GB2312"/>
          <w:sz w:val="28"/>
          <w:szCs w:val="36"/>
          <w:lang w:val="en-US" w:eastAsia="zh-CN"/>
        </w:rPr>
        <w:t>出资方</w:t>
      </w:r>
      <w:r>
        <w:rPr>
          <w:rFonts w:hint="eastAsia" w:ascii="方正仿宋_GB2312" w:hAnsi="方正仿宋_GB2312" w:eastAsia="方正仿宋_GB2312" w:cs="方正仿宋_GB2312"/>
          <w:sz w:val="28"/>
          <w:szCs w:val="36"/>
        </w:rPr>
        <w:t>、合作方、员工和其他相关方的权益。</w:t>
      </w:r>
    </w:p>
    <w:p w14:paraId="0187469E">
      <w:pPr>
        <w:spacing w:line="240" w:lineRule="auto"/>
        <w:rPr>
          <w:rFonts w:hint="eastAsia" w:ascii="方正仿宋_GB2312" w:hAnsi="方正仿宋_GB2312" w:eastAsia="方正仿宋_GB2312" w:cs="方正仿宋_GB2312"/>
          <w:sz w:val="28"/>
          <w:szCs w:val="36"/>
        </w:rPr>
      </w:pPr>
    </w:p>
    <w:p w14:paraId="03DBFE2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1.2 适用范围</w:t>
      </w:r>
    </w:p>
    <w:p w14:paraId="0646C19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本制度适用于</w:t>
      </w:r>
      <w:r>
        <w:rPr>
          <w:rFonts w:hint="eastAsia" w:ascii="方正仿宋_GB2312" w:hAnsi="方正仿宋_GB2312" w:eastAsia="方正仿宋_GB2312" w:cs="方正仿宋_GB2312"/>
          <w:sz w:val="28"/>
          <w:szCs w:val="36"/>
          <w:lang w:val="en-US" w:eastAsia="zh-CN"/>
        </w:rPr>
        <w:t>单位</w:t>
      </w:r>
      <w:r>
        <w:rPr>
          <w:rFonts w:hint="eastAsia" w:ascii="方正仿宋_GB2312" w:hAnsi="方正仿宋_GB2312" w:eastAsia="方正仿宋_GB2312" w:cs="方正仿宋_GB2312"/>
          <w:sz w:val="28"/>
          <w:szCs w:val="36"/>
        </w:rPr>
        <w:t>内部所有项目的管理，包括研发项目、推广项目、</w:t>
      </w:r>
      <w:r>
        <w:rPr>
          <w:rFonts w:hint="eastAsia" w:ascii="方正仿宋_GB2312" w:hAnsi="方正仿宋_GB2312" w:eastAsia="方正仿宋_GB2312" w:cs="方正仿宋_GB2312"/>
          <w:sz w:val="28"/>
          <w:szCs w:val="36"/>
          <w:lang w:val="en-US" w:eastAsia="zh-CN"/>
        </w:rPr>
        <w:t>公益创投项目、政府采购项目</w:t>
      </w:r>
      <w:r>
        <w:rPr>
          <w:rFonts w:hint="eastAsia" w:ascii="方正仿宋_GB2312" w:hAnsi="方正仿宋_GB2312" w:eastAsia="方正仿宋_GB2312" w:cs="方正仿宋_GB2312"/>
          <w:sz w:val="28"/>
          <w:szCs w:val="36"/>
        </w:rPr>
        <w:t>等。</w:t>
      </w:r>
    </w:p>
    <w:p w14:paraId="6C2DDB54">
      <w:pPr>
        <w:spacing w:line="240" w:lineRule="auto"/>
        <w:rPr>
          <w:rFonts w:hint="eastAsia" w:ascii="方正仿宋_GB2312" w:hAnsi="方正仿宋_GB2312" w:eastAsia="方正仿宋_GB2312" w:cs="方正仿宋_GB2312"/>
          <w:sz w:val="28"/>
          <w:szCs w:val="36"/>
        </w:rPr>
      </w:pPr>
    </w:p>
    <w:p w14:paraId="224CE37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1.3 项目管理流程</w:t>
      </w:r>
    </w:p>
    <w:p w14:paraId="254831B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本制度规定了项目管理的流程和方法，包括项目立项、项目计划、项目执行、项目控制、项目收尾等阶段。</w:t>
      </w:r>
    </w:p>
    <w:p w14:paraId="45C66CF4">
      <w:pPr>
        <w:spacing w:line="240" w:lineRule="auto"/>
        <w:rPr>
          <w:rFonts w:hint="eastAsia" w:ascii="方正仿宋_GB2312" w:hAnsi="方正仿宋_GB2312" w:eastAsia="方正仿宋_GB2312" w:cs="方正仿宋_GB2312"/>
          <w:sz w:val="28"/>
          <w:szCs w:val="36"/>
        </w:rPr>
      </w:pPr>
    </w:p>
    <w:p w14:paraId="58C2787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第二章：项目立项</w:t>
      </w:r>
    </w:p>
    <w:p w14:paraId="771704CF">
      <w:pPr>
        <w:spacing w:line="240" w:lineRule="auto"/>
        <w:rPr>
          <w:rFonts w:hint="eastAsia" w:ascii="方正仿宋_GB2312" w:hAnsi="方正仿宋_GB2312" w:eastAsia="方正仿宋_GB2312" w:cs="方正仿宋_GB2312"/>
          <w:sz w:val="28"/>
          <w:szCs w:val="36"/>
        </w:rPr>
      </w:pPr>
    </w:p>
    <w:p w14:paraId="0A38003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2.1 项目立项的目的</w:t>
      </w:r>
    </w:p>
    <w:p w14:paraId="4EE8D6D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项目立项是为了明确项目的目标、范围、资源、时间、质量等方面的要求，为项目的计划和执行奠定基础。</w:t>
      </w:r>
    </w:p>
    <w:p w14:paraId="28B7F371">
      <w:pPr>
        <w:spacing w:line="240" w:lineRule="auto"/>
        <w:rPr>
          <w:rFonts w:hint="eastAsia" w:ascii="方正仿宋_GB2312" w:hAnsi="方正仿宋_GB2312" w:eastAsia="方正仿宋_GB2312" w:cs="方正仿宋_GB2312"/>
          <w:sz w:val="28"/>
          <w:szCs w:val="36"/>
        </w:rPr>
      </w:pPr>
    </w:p>
    <w:p w14:paraId="4726F57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2.2 项目立项的程序</w:t>
      </w:r>
    </w:p>
    <w:p w14:paraId="31B2EBF7">
      <w:pPr>
        <w:spacing w:line="240" w:lineRule="auto"/>
        <w:rPr>
          <w:rFonts w:hint="eastAsia" w:ascii="方正仿宋_GB2312" w:hAnsi="方正仿宋_GB2312" w:eastAsia="方正仿宋_GB2312" w:cs="方正仿宋_GB2312"/>
          <w:sz w:val="28"/>
          <w:szCs w:val="36"/>
        </w:rPr>
      </w:pPr>
    </w:p>
    <w:p w14:paraId="4A36452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（1）项目申请：项目申请者填写项目申请书，包括项目名称、项目背景、项目目标、项目范围、项目资源、项目时间、项目风险等信息，提交给项目管理部门审批。</w:t>
      </w:r>
    </w:p>
    <w:p w14:paraId="01BCDCF2">
      <w:pPr>
        <w:spacing w:line="240" w:lineRule="auto"/>
        <w:rPr>
          <w:rFonts w:hint="eastAsia" w:ascii="方正仿宋_GB2312" w:hAnsi="方正仿宋_GB2312" w:eastAsia="方正仿宋_GB2312" w:cs="方正仿宋_GB2312"/>
          <w:sz w:val="28"/>
          <w:szCs w:val="36"/>
        </w:rPr>
      </w:pPr>
    </w:p>
    <w:p w14:paraId="4919127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（2）项目评估：项目管理部门对项目申请进行评估，包括项目的可行性、风险、成本效益等方面的分析，决定是否批准项目立项。</w:t>
      </w:r>
    </w:p>
    <w:p w14:paraId="30F94379">
      <w:pPr>
        <w:spacing w:line="240" w:lineRule="auto"/>
        <w:rPr>
          <w:rFonts w:hint="eastAsia" w:ascii="方正仿宋_GB2312" w:hAnsi="方正仿宋_GB2312" w:eastAsia="方正仿宋_GB2312" w:cs="方正仿宋_GB2312"/>
          <w:sz w:val="28"/>
          <w:szCs w:val="36"/>
        </w:rPr>
      </w:pPr>
    </w:p>
    <w:p w14:paraId="0329C51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（3）项目立项：项目管理部门根据评估结果，决定是否批准项目立项，并发放项目立项文件，明确项目的目标、范围、资源、时间、质量等方面的要求。</w:t>
      </w:r>
    </w:p>
    <w:p w14:paraId="038B5F5A">
      <w:pPr>
        <w:spacing w:line="240" w:lineRule="auto"/>
        <w:rPr>
          <w:rFonts w:hint="eastAsia" w:ascii="方正仿宋_GB2312" w:hAnsi="方正仿宋_GB2312" w:eastAsia="方正仿宋_GB2312" w:cs="方正仿宋_GB2312"/>
          <w:sz w:val="28"/>
          <w:szCs w:val="36"/>
        </w:rPr>
      </w:pPr>
    </w:p>
    <w:p w14:paraId="620366E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2.3 项目立项文件的内容</w:t>
      </w:r>
    </w:p>
    <w:p w14:paraId="6B898CA6">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项目立项文件应包括以下内容：</w:t>
      </w:r>
    </w:p>
    <w:p w14:paraId="4958259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（1）项目名称、项目背景、项目目标、项目范围、项目资源、项目时间、项目风险等信息。</w:t>
      </w:r>
    </w:p>
    <w:p w14:paraId="172E782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（2）项目组织机构：包括项目经理、项目团队成员、项目</w:t>
      </w:r>
      <w:r>
        <w:rPr>
          <w:rFonts w:hint="eastAsia" w:ascii="方正仿宋_GB2312" w:hAnsi="方正仿宋_GB2312" w:eastAsia="方正仿宋_GB2312" w:cs="方正仿宋_GB2312"/>
          <w:sz w:val="28"/>
          <w:szCs w:val="36"/>
          <w:lang w:val="en-US" w:eastAsia="zh-CN"/>
        </w:rPr>
        <w:t>资助</w:t>
      </w:r>
      <w:r>
        <w:rPr>
          <w:rFonts w:hint="eastAsia" w:ascii="方正仿宋_GB2312" w:hAnsi="方正仿宋_GB2312" w:eastAsia="方正仿宋_GB2312" w:cs="方正仿宋_GB2312"/>
          <w:sz w:val="28"/>
          <w:szCs w:val="36"/>
        </w:rPr>
        <w:t>人等角色和职责。</w:t>
      </w:r>
    </w:p>
    <w:p w14:paraId="1A20FE2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（3）项目计划：包括项目进度计划、项目成本预算、项目风险管理计划等内容。</w:t>
      </w:r>
    </w:p>
    <w:p w14:paraId="5E3DBFC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（4）项目质量要求：包括项目质量目标、项目质量计划、项目质量控制方法等内容。</w:t>
      </w:r>
    </w:p>
    <w:p w14:paraId="6C6D259C">
      <w:pPr>
        <w:spacing w:line="240" w:lineRule="auto"/>
        <w:rPr>
          <w:rFonts w:hint="eastAsia" w:ascii="方正仿宋_GB2312" w:hAnsi="方正仿宋_GB2312" w:eastAsia="方正仿宋_GB2312" w:cs="方正仿宋_GB2312"/>
          <w:sz w:val="28"/>
          <w:szCs w:val="36"/>
        </w:rPr>
      </w:pPr>
    </w:p>
    <w:p w14:paraId="11F453E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（5）项目变更管理：包括项目变更管理流程、项目变更审批流程、项目变更影响分析等内容。</w:t>
      </w:r>
    </w:p>
    <w:p w14:paraId="63FF340B">
      <w:pPr>
        <w:spacing w:line="240" w:lineRule="auto"/>
        <w:rPr>
          <w:rFonts w:hint="eastAsia" w:ascii="方正仿宋_GB2312" w:hAnsi="方正仿宋_GB2312" w:eastAsia="方正仿宋_GB2312" w:cs="方正仿宋_GB2312"/>
          <w:sz w:val="28"/>
          <w:szCs w:val="36"/>
        </w:rPr>
      </w:pPr>
    </w:p>
    <w:p w14:paraId="1598934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第三章：项目计划</w:t>
      </w:r>
    </w:p>
    <w:p w14:paraId="2007ED7F">
      <w:pPr>
        <w:spacing w:line="240" w:lineRule="auto"/>
        <w:rPr>
          <w:rFonts w:hint="eastAsia" w:ascii="方正仿宋_GB2312" w:hAnsi="方正仿宋_GB2312" w:eastAsia="方正仿宋_GB2312" w:cs="方正仿宋_GB2312"/>
          <w:sz w:val="28"/>
          <w:szCs w:val="36"/>
        </w:rPr>
      </w:pPr>
    </w:p>
    <w:p w14:paraId="72927BC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3.1 项目计划的目的</w:t>
      </w:r>
    </w:p>
    <w:p w14:paraId="46FFCB0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项目计划是为了确定项目的时间、资源和成本等方面的要求，为项目的执行和控制奠定基础。</w:t>
      </w:r>
    </w:p>
    <w:p w14:paraId="0DF8A966">
      <w:pPr>
        <w:spacing w:line="240" w:lineRule="auto"/>
        <w:rPr>
          <w:rFonts w:hint="eastAsia" w:ascii="方正仿宋_GB2312" w:hAnsi="方正仿宋_GB2312" w:eastAsia="方正仿宋_GB2312" w:cs="方正仿宋_GB2312"/>
          <w:sz w:val="28"/>
          <w:szCs w:val="36"/>
        </w:rPr>
      </w:pPr>
    </w:p>
    <w:p w14:paraId="4681899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3.2 项目计划的程序</w:t>
      </w:r>
    </w:p>
    <w:p w14:paraId="263F65D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（1）项目任务分解：项目</w:t>
      </w:r>
      <w:r>
        <w:rPr>
          <w:rFonts w:hint="eastAsia" w:ascii="方正仿宋_GB2312" w:hAnsi="方正仿宋_GB2312" w:eastAsia="方正仿宋_GB2312" w:cs="方正仿宋_GB2312"/>
          <w:sz w:val="28"/>
          <w:szCs w:val="36"/>
          <w:lang w:val="en-US" w:eastAsia="zh-CN"/>
        </w:rPr>
        <w:t>负责人</w:t>
      </w:r>
      <w:r>
        <w:rPr>
          <w:rFonts w:hint="eastAsia" w:ascii="方正仿宋_GB2312" w:hAnsi="方正仿宋_GB2312" w:eastAsia="方正仿宋_GB2312" w:cs="方正仿宋_GB2312"/>
          <w:sz w:val="28"/>
          <w:szCs w:val="36"/>
        </w:rPr>
        <w:t>将项目目标和范围拆分为具体的任务，形成任务清单。</w:t>
      </w:r>
    </w:p>
    <w:p w14:paraId="1417AE1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（2）任务优先级排序：项目</w:t>
      </w:r>
      <w:r>
        <w:rPr>
          <w:rFonts w:hint="eastAsia" w:ascii="方正仿宋_GB2312" w:hAnsi="方正仿宋_GB2312" w:eastAsia="方正仿宋_GB2312" w:cs="方正仿宋_GB2312"/>
          <w:sz w:val="28"/>
          <w:szCs w:val="36"/>
          <w:lang w:val="en-US" w:eastAsia="zh-CN"/>
        </w:rPr>
        <w:t>负责人</w:t>
      </w:r>
      <w:r>
        <w:rPr>
          <w:rFonts w:hint="eastAsia" w:ascii="方正仿宋_GB2312" w:hAnsi="方正仿宋_GB2312" w:eastAsia="方正仿宋_GB2312" w:cs="方正仿宋_GB2312"/>
          <w:sz w:val="28"/>
          <w:szCs w:val="36"/>
        </w:rPr>
        <w:t>根据项目目标和资源限制等因素，对任务进行优先级排序。</w:t>
      </w:r>
    </w:p>
    <w:p w14:paraId="55CF16E1">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（3）制定项目进度计划：项目</w:t>
      </w:r>
      <w:r>
        <w:rPr>
          <w:rFonts w:hint="eastAsia" w:ascii="方正仿宋_GB2312" w:hAnsi="方正仿宋_GB2312" w:eastAsia="方正仿宋_GB2312" w:cs="方正仿宋_GB2312"/>
          <w:sz w:val="28"/>
          <w:szCs w:val="36"/>
          <w:lang w:val="en-US" w:eastAsia="zh-CN"/>
        </w:rPr>
        <w:t>负责人</w:t>
      </w:r>
      <w:r>
        <w:rPr>
          <w:rFonts w:hint="eastAsia" w:ascii="方正仿宋_GB2312" w:hAnsi="方正仿宋_GB2312" w:eastAsia="方正仿宋_GB2312" w:cs="方正仿宋_GB2312"/>
          <w:sz w:val="28"/>
          <w:szCs w:val="36"/>
        </w:rPr>
        <w:t>根据任务清单和优先级排序，制定项目进度计划，包括任务起止时间、任务关键路径、资源分配等内容。</w:t>
      </w:r>
    </w:p>
    <w:p w14:paraId="447540C1">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（4）制定项目成本预算：项目</w:t>
      </w:r>
      <w:r>
        <w:rPr>
          <w:rFonts w:hint="eastAsia" w:ascii="方正仿宋_GB2312" w:hAnsi="方正仿宋_GB2312" w:eastAsia="方正仿宋_GB2312" w:cs="方正仿宋_GB2312"/>
          <w:sz w:val="28"/>
          <w:szCs w:val="36"/>
          <w:lang w:val="en-US" w:eastAsia="zh-CN"/>
        </w:rPr>
        <w:t>负责人</w:t>
      </w:r>
      <w:r>
        <w:rPr>
          <w:rFonts w:hint="eastAsia" w:ascii="方正仿宋_GB2312" w:hAnsi="方正仿宋_GB2312" w:eastAsia="方正仿宋_GB2312" w:cs="方正仿宋_GB2312"/>
          <w:sz w:val="28"/>
          <w:szCs w:val="36"/>
        </w:rPr>
        <w:t>根据项目进度计划和资源需求，制定项目成本预算，包括人力成本、物料成本、</w:t>
      </w:r>
      <w:r>
        <w:rPr>
          <w:rFonts w:hint="eastAsia" w:ascii="方正仿宋_GB2312" w:hAnsi="方正仿宋_GB2312" w:eastAsia="方正仿宋_GB2312" w:cs="方正仿宋_GB2312"/>
          <w:sz w:val="28"/>
          <w:szCs w:val="36"/>
          <w:lang w:val="en-US" w:eastAsia="zh-CN"/>
        </w:rPr>
        <w:t>宣发</w:t>
      </w:r>
      <w:r>
        <w:rPr>
          <w:rFonts w:hint="eastAsia" w:ascii="方正仿宋_GB2312" w:hAnsi="方正仿宋_GB2312" w:eastAsia="方正仿宋_GB2312" w:cs="方正仿宋_GB2312"/>
          <w:sz w:val="28"/>
          <w:szCs w:val="36"/>
        </w:rPr>
        <w:t>成本等。</w:t>
      </w:r>
    </w:p>
    <w:p w14:paraId="01CAB8EA">
      <w:pPr>
        <w:spacing w:line="240" w:lineRule="auto"/>
        <w:rPr>
          <w:rFonts w:hint="eastAsia" w:ascii="方正仿宋_GB2312" w:hAnsi="方正仿宋_GB2312" w:eastAsia="方正仿宋_GB2312" w:cs="方正仿宋_GB2312"/>
          <w:sz w:val="28"/>
          <w:szCs w:val="36"/>
        </w:rPr>
      </w:pPr>
    </w:p>
    <w:p w14:paraId="3748A62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3.3 项目计划的内容</w:t>
      </w:r>
    </w:p>
    <w:p w14:paraId="5B7FBB33">
      <w:pPr>
        <w:spacing w:line="240" w:lineRule="auto"/>
        <w:rPr>
          <w:rFonts w:hint="eastAsia" w:ascii="方正仿宋_GB2312" w:hAnsi="方正仿宋_GB2312" w:eastAsia="方正仿宋_GB2312" w:cs="方正仿宋_GB2312"/>
          <w:sz w:val="28"/>
          <w:szCs w:val="36"/>
        </w:rPr>
      </w:pPr>
    </w:p>
    <w:p w14:paraId="46A048A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项目计划应包括以下内容：</w:t>
      </w:r>
    </w:p>
    <w:p w14:paraId="74B92E4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（1）任务清单：明确项目目标和范围，将项目分解为具体的任务。</w:t>
      </w:r>
    </w:p>
    <w:p w14:paraId="631C6D8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（2）任务优先级排序：根据项目目标和资源限制等因素，对任务进行优先级排序。</w:t>
      </w:r>
    </w:p>
    <w:p w14:paraId="71A9C65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（3）项目进度计划：包括任务起止时间、任务关键路径、资源分配等内容。</w:t>
      </w:r>
    </w:p>
    <w:p w14:paraId="409BD37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（4）项目成本预算：包括人力成本、物料成本、</w:t>
      </w:r>
      <w:r>
        <w:rPr>
          <w:rFonts w:hint="eastAsia" w:ascii="方正仿宋_GB2312" w:hAnsi="方正仿宋_GB2312" w:eastAsia="方正仿宋_GB2312" w:cs="方正仿宋_GB2312"/>
          <w:sz w:val="28"/>
          <w:szCs w:val="36"/>
          <w:lang w:val="en-US" w:eastAsia="zh-CN"/>
        </w:rPr>
        <w:t>宣发</w:t>
      </w:r>
      <w:r>
        <w:rPr>
          <w:rFonts w:hint="eastAsia" w:ascii="方正仿宋_GB2312" w:hAnsi="方正仿宋_GB2312" w:eastAsia="方正仿宋_GB2312" w:cs="方正仿宋_GB2312"/>
          <w:sz w:val="28"/>
          <w:szCs w:val="36"/>
        </w:rPr>
        <w:t>成本等。</w:t>
      </w:r>
    </w:p>
    <w:p w14:paraId="1501EBD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（5）项目风险管理计划：包括风险识别、风险评估、风险应对等内容。</w:t>
      </w:r>
    </w:p>
    <w:p w14:paraId="08E2F879">
      <w:pPr>
        <w:spacing w:line="240" w:lineRule="auto"/>
        <w:rPr>
          <w:rFonts w:hint="eastAsia" w:ascii="方正仿宋_GB2312" w:hAnsi="方正仿宋_GB2312" w:eastAsia="方正仿宋_GB2312" w:cs="方正仿宋_GB2312"/>
          <w:sz w:val="28"/>
          <w:szCs w:val="36"/>
        </w:rPr>
      </w:pPr>
    </w:p>
    <w:p w14:paraId="6FDD06B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第四章：项目执行</w:t>
      </w:r>
    </w:p>
    <w:p w14:paraId="6A43E066">
      <w:pPr>
        <w:spacing w:line="240" w:lineRule="auto"/>
        <w:rPr>
          <w:rFonts w:hint="eastAsia" w:ascii="方正仿宋_GB2312" w:hAnsi="方正仿宋_GB2312" w:eastAsia="方正仿宋_GB2312" w:cs="方正仿宋_GB2312"/>
          <w:sz w:val="28"/>
          <w:szCs w:val="36"/>
        </w:rPr>
      </w:pPr>
    </w:p>
    <w:p w14:paraId="4989C81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4.1 项目执行的目的</w:t>
      </w:r>
    </w:p>
    <w:p w14:paraId="17C24B3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项目执行是指按照项目计划和要求，组织实施各项任务和工作，完成项目目标和</w:t>
      </w:r>
      <w:r>
        <w:rPr>
          <w:rFonts w:hint="eastAsia" w:ascii="方正仿宋_GB2312" w:hAnsi="方正仿宋_GB2312" w:eastAsia="方正仿宋_GB2312" w:cs="方正仿宋_GB2312"/>
          <w:sz w:val="28"/>
          <w:szCs w:val="36"/>
          <w:lang w:val="en-US" w:eastAsia="zh-CN"/>
        </w:rPr>
        <w:t>验收</w:t>
      </w:r>
      <w:r>
        <w:rPr>
          <w:rFonts w:hint="eastAsia" w:ascii="方正仿宋_GB2312" w:hAnsi="方正仿宋_GB2312" w:eastAsia="方正仿宋_GB2312" w:cs="方正仿宋_GB2312"/>
          <w:sz w:val="28"/>
          <w:szCs w:val="36"/>
        </w:rPr>
        <w:t>成果的过程。</w:t>
      </w:r>
    </w:p>
    <w:p w14:paraId="415AF9BC">
      <w:pPr>
        <w:spacing w:line="240" w:lineRule="auto"/>
        <w:rPr>
          <w:rFonts w:hint="eastAsia" w:ascii="方正仿宋_GB2312" w:hAnsi="方正仿宋_GB2312" w:eastAsia="方正仿宋_GB2312" w:cs="方正仿宋_GB2312"/>
          <w:sz w:val="28"/>
          <w:szCs w:val="36"/>
        </w:rPr>
      </w:pPr>
    </w:p>
    <w:p w14:paraId="6B4E54E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4.2 项目执行的程序</w:t>
      </w:r>
    </w:p>
    <w:p w14:paraId="72439DC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（1）任务分配：项目</w:t>
      </w:r>
      <w:r>
        <w:rPr>
          <w:rFonts w:hint="eastAsia" w:ascii="方正仿宋_GB2312" w:hAnsi="方正仿宋_GB2312" w:eastAsia="方正仿宋_GB2312" w:cs="方正仿宋_GB2312"/>
          <w:sz w:val="28"/>
          <w:szCs w:val="36"/>
          <w:lang w:val="en-US" w:eastAsia="zh-CN"/>
        </w:rPr>
        <w:t>负责人</w:t>
      </w:r>
      <w:r>
        <w:rPr>
          <w:rFonts w:hint="eastAsia" w:ascii="方正仿宋_GB2312" w:hAnsi="方正仿宋_GB2312" w:eastAsia="方正仿宋_GB2312" w:cs="方正仿宋_GB2312"/>
          <w:sz w:val="28"/>
          <w:szCs w:val="36"/>
        </w:rPr>
        <w:t>根据任务清单和资源分配计划，将任务分配给项目团队成员，并明确任务完成标准和要求。</w:t>
      </w:r>
    </w:p>
    <w:p w14:paraId="4F297D3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（2）任务实施：项目团队成员按照任务分配和要求，实施各项任务和工作。</w:t>
      </w:r>
    </w:p>
    <w:p w14:paraId="02F1A233">
      <w:pPr>
        <w:spacing w:line="240" w:lineRule="auto"/>
        <w:rPr>
          <w:rFonts w:hint="eastAsia" w:ascii="方正仿宋_GB2312" w:hAnsi="方正仿宋_GB2312" w:eastAsia="方正仿宋_GB2312" w:cs="方正仿宋_GB2312"/>
          <w:sz w:val="28"/>
          <w:szCs w:val="36"/>
        </w:rPr>
      </w:pPr>
    </w:p>
    <w:p w14:paraId="01E42F6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（3）进度控制：项目</w:t>
      </w:r>
      <w:r>
        <w:rPr>
          <w:rFonts w:hint="eastAsia" w:ascii="方正仿宋_GB2312" w:hAnsi="方正仿宋_GB2312" w:eastAsia="方正仿宋_GB2312" w:cs="方正仿宋_GB2312"/>
          <w:sz w:val="28"/>
          <w:szCs w:val="36"/>
          <w:lang w:val="en-US" w:eastAsia="zh-CN"/>
        </w:rPr>
        <w:t>负责人</w:t>
      </w:r>
      <w:r>
        <w:rPr>
          <w:rFonts w:hint="eastAsia" w:ascii="方正仿宋_GB2312" w:hAnsi="方正仿宋_GB2312" w:eastAsia="方正仿宋_GB2312" w:cs="方正仿宋_GB2312"/>
          <w:sz w:val="28"/>
          <w:szCs w:val="36"/>
        </w:rPr>
        <w:t>按照项目进度计划，对项目执行情况进行跟踪和监控，及时调整进度计划，确保项目按时完成。</w:t>
      </w:r>
    </w:p>
    <w:p w14:paraId="02CCC3E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（4）质量控制：项目团队成员按照项目质量要求，实施质量控制措施，确保项目</w:t>
      </w:r>
      <w:r>
        <w:rPr>
          <w:rFonts w:hint="eastAsia" w:ascii="方正仿宋_GB2312" w:hAnsi="方正仿宋_GB2312" w:eastAsia="方正仿宋_GB2312" w:cs="方正仿宋_GB2312"/>
          <w:sz w:val="28"/>
          <w:szCs w:val="36"/>
          <w:lang w:val="en-US" w:eastAsia="zh-CN"/>
        </w:rPr>
        <w:t>验收</w:t>
      </w:r>
      <w:r>
        <w:rPr>
          <w:rFonts w:hint="eastAsia" w:ascii="方正仿宋_GB2312" w:hAnsi="方正仿宋_GB2312" w:eastAsia="方正仿宋_GB2312" w:cs="方正仿宋_GB2312"/>
          <w:sz w:val="28"/>
          <w:szCs w:val="36"/>
        </w:rPr>
        <w:t>成果符合质量标准和要求。</w:t>
      </w:r>
    </w:p>
    <w:p w14:paraId="7DE5007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（5）沟通协调：项目</w:t>
      </w:r>
      <w:r>
        <w:rPr>
          <w:rFonts w:hint="eastAsia" w:ascii="方正仿宋_GB2312" w:hAnsi="方正仿宋_GB2312" w:eastAsia="方正仿宋_GB2312" w:cs="方正仿宋_GB2312"/>
          <w:sz w:val="28"/>
          <w:szCs w:val="36"/>
          <w:lang w:val="en-US" w:eastAsia="zh-CN"/>
        </w:rPr>
        <w:t>负责人</w:t>
      </w:r>
      <w:r>
        <w:rPr>
          <w:rFonts w:hint="eastAsia" w:ascii="方正仿宋_GB2312" w:hAnsi="方正仿宋_GB2312" w:eastAsia="方正仿宋_GB2312" w:cs="方正仿宋_GB2312"/>
          <w:sz w:val="28"/>
          <w:szCs w:val="36"/>
        </w:rPr>
        <w:t>及时沟通项目执行情况和问题，协调各项任务和工作，解决项目执行中的问题和障碍。</w:t>
      </w:r>
    </w:p>
    <w:p w14:paraId="1345ADBD">
      <w:pPr>
        <w:spacing w:line="240" w:lineRule="auto"/>
        <w:rPr>
          <w:rFonts w:hint="eastAsia" w:ascii="方正仿宋_GB2312" w:hAnsi="方正仿宋_GB2312" w:eastAsia="方正仿宋_GB2312" w:cs="方正仿宋_GB2312"/>
          <w:sz w:val="28"/>
          <w:szCs w:val="36"/>
        </w:rPr>
      </w:pPr>
    </w:p>
    <w:p w14:paraId="4BEDD6E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4.3 项目执行的要求</w:t>
      </w:r>
    </w:p>
    <w:p w14:paraId="148BF3D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（1）严格按照项目计划和要求，组织实施各项任务和工作。</w:t>
      </w:r>
    </w:p>
    <w:p w14:paraId="02D3598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（2）加强任务分配和执行监督，确保任务按时完成。</w:t>
      </w:r>
    </w:p>
    <w:p w14:paraId="5D3DFE2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（3）强化质量控制，确保项目交付成果符合质量标准和要求。</w:t>
      </w:r>
    </w:p>
    <w:p w14:paraId="4E101FA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（4）及时沟通协调，解决项目执行中的问题和障碍，避免影响项目进度和质量。</w:t>
      </w:r>
    </w:p>
    <w:p w14:paraId="17BBA9C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（5）注意风险管理，及时识别和评估项目风险，采取相应措施进行应对。</w:t>
      </w:r>
    </w:p>
    <w:p w14:paraId="36A11573">
      <w:pPr>
        <w:spacing w:line="240" w:lineRule="auto"/>
        <w:rPr>
          <w:rFonts w:hint="eastAsia" w:ascii="方正仿宋_GB2312" w:hAnsi="方正仿宋_GB2312" w:eastAsia="方正仿宋_GB2312" w:cs="方正仿宋_GB2312"/>
          <w:sz w:val="28"/>
          <w:szCs w:val="36"/>
        </w:rPr>
      </w:pPr>
    </w:p>
    <w:p w14:paraId="165CC77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第五章：项目监控与控制</w:t>
      </w:r>
    </w:p>
    <w:p w14:paraId="6F7B3E4F">
      <w:pPr>
        <w:spacing w:line="240" w:lineRule="auto"/>
        <w:rPr>
          <w:rFonts w:hint="eastAsia" w:ascii="方正仿宋_GB2312" w:hAnsi="方正仿宋_GB2312" w:eastAsia="方正仿宋_GB2312" w:cs="方正仿宋_GB2312"/>
          <w:sz w:val="28"/>
          <w:szCs w:val="36"/>
        </w:rPr>
      </w:pPr>
    </w:p>
    <w:p w14:paraId="793C8A0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5.1 项目监控与控制的目的</w:t>
      </w:r>
    </w:p>
    <w:p w14:paraId="4D11A36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项目监控与控制是指对项目执行过程进行监督和控制，及时发现和解决问题，确保项目按照计划和要求顺利进行，达到预期目标和效果的过程。</w:t>
      </w:r>
    </w:p>
    <w:p w14:paraId="126F1B70">
      <w:pPr>
        <w:spacing w:line="240" w:lineRule="auto"/>
        <w:rPr>
          <w:rFonts w:hint="eastAsia" w:ascii="方正仿宋_GB2312" w:hAnsi="方正仿宋_GB2312" w:eastAsia="方正仿宋_GB2312" w:cs="方正仿宋_GB2312"/>
          <w:sz w:val="28"/>
          <w:szCs w:val="36"/>
        </w:rPr>
      </w:pPr>
    </w:p>
    <w:p w14:paraId="1AAD64F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5.2 项目监控与控制的程序</w:t>
      </w:r>
    </w:p>
    <w:p w14:paraId="27543D0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（1）进度控制：对项目执行进度进行监控和调整，及时解决进度延迟和风险问题，确保项目按时完成。</w:t>
      </w:r>
    </w:p>
    <w:p w14:paraId="5DAE56A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（2）质量控制：对项目</w:t>
      </w:r>
      <w:r>
        <w:rPr>
          <w:rFonts w:hint="eastAsia" w:ascii="方正仿宋_GB2312" w:hAnsi="方正仿宋_GB2312" w:eastAsia="方正仿宋_GB2312" w:cs="方正仿宋_GB2312"/>
          <w:sz w:val="28"/>
          <w:szCs w:val="36"/>
          <w:lang w:val="en-US" w:eastAsia="zh-CN"/>
        </w:rPr>
        <w:t>验收</w:t>
      </w:r>
      <w:r>
        <w:rPr>
          <w:rFonts w:hint="eastAsia" w:ascii="方正仿宋_GB2312" w:hAnsi="方正仿宋_GB2312" w:eastAsia="方正仿宋_GB2312" w:cs="方正仿宋_GB2312"/>
          <w:sz w:val="28"/>
          <w:szCs w:val="36"/>
        </w:rPr>
        <w:t>成果进行质量检查和</w:t>
      </w:r>
      <w:r>
        <w:rPr>
          <w:rFonts w:hint="eastAsia" w:ascii="方正仿宋_GB2312" w:hAnsi="方正仿宋_GB2312" w:eastAsia="方正仿宋_GB2312" w:cs="方正仿宋_GB2312"/>
          <w:sz w:val="28"/>
          <w:szCs w:val="36"/>
          <w:lang w:val="en-US" w:eastAsia="zh-CN"/>
        </w:rPr>
        <w:t>复核</w:t>
      </w:r>
      <w:r>
        <w:rPr>
          <w:rFonts w:hint="eastAsia" w:ascii="方正仿宋_GB2312" w:hAnsi="方正仿宋_GB2312" w:eastAsia="方正仿宋_GB2312" w:cs="方正仿宋_GB2312"/>
          <w:sz w:val="28"/>
          <w:szCs w:val="36"/>
        </w:rPr>
        <w:t>，及时发现和解决质量问题，确保项目</w:t>
      </w:r>
      <w:r>
        <w:rPr>
          <w:rFonts w:hint="eastAsia" w:ascii="方正仿宋_GB2312" w:hAnsi="方正仿宋_GB2312" w:eastAsia="方正仿宋_GB2312" w:cs="方正仿宋_GB2312"/>
          <w:sz w:val="28"/>
          <w:szCs w:val="36"/>
          <w:lang w:val="en-US" w:eastAsia="zh-CN"/>
        </w:rPr>
        <w:t>验收</w:t>
      </w:r>
      <w:r>
        <w:rPr>
          <w:rFonts w:hint="eastAsia" w:ascii="方正仿宋_GB2312" w:hAnsi="方正仿宋_GB2312" w:eastAsia="方正仿宋_GB2312" w:cs="方正仿宋_GB2312"/>
          <w:sz w:val="28"/>
          <w:szCs w:val="36"/>
        </w:rPr>
        <w:t>成果符合</w:t>
      </w:r>
      <w:r>
        <w:rPr>
          <w:rFonts w:hint="eastAsia" w:ascii="方正仿宋_GB2312" w:hAnsi="方正仿宋_GB2312" w:eastAsia="方正仿宋_GB2312" w:cs="方正仿宋_GB2312"/>
          <w:sz w:val="28"/>
          <w:szCs w:val="36"/>
          <w:lang w:val="en-US" w:eastAsia="zh-CN"/>
        </w:rPr>
        <w:t>资方</w:t>
      </w:r>
      <w:r>
        <w:rPr>
          <w:rFonts w:hint="eastAsia" w:ascii="方正仿宋_GB2312" w:hAnsi="方正仿宋_GB2312" w:eastAsia="方正仿宋_GB2312" w:cs="方正仿宋_GB2312"/>
          <w:sz w:val="28"/>
          <w:szCs w:val="36"/>
        </w:rPr>
        <w:t>标准和要求。</w:t>
      </w:r>
    </w:p>
    <w:p w14:paraId="71795BF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（3）成本控制：对项目</w:t>
      </w:r>
      <w:r>
        <w:rPr>
          <w:rFonts w:hint="eastAsia" w:ascii="方正仿宋_GB2312" w:hAnsi="方正仿宋_GB2312" w:eastAsia="方正仿宋_GB2312" w:cs="方正仿宋_GB2312"/>
          <w:sz w:val="28"/>
          <w:szCs w:val="36"/>
          <w:lang w:val="en-US" w:eastAsia="zh-CN"/>
        </w:rPr>
        <w:t>成本</w:t>
      </w:r>
      <w:r>
        <w:rPr>
          <w:rFonts w:hint="eastAsia" w:ascii="方正仿宋_GB2312" w:hAnsi="方正仿宋_GB2312" w:eastAsia="方正仿宋_GB2312" w:cs="方正仿宋_GB2312"/>
          <w:sz w:val="28"/>
          <w:szCs w:val="36"/>
        </w:rPr>
        <w:t>进行监控和分析，及时发现和解决</w:t>
      </w:r>
      <w:r>
        <w:rPr>
          <w:rFonts w:hint="eastAsia" w:ascii="方正仿宋_GB2312" w:hAnsi="方正仿宋_GB2312" w:eastAsia="方正仿宋_GB2312" w:cs="方正仿宋_GB2312"/>
          <w:sz w:val="28"/>
          <w:szCs w:val="36"/>
          <w:lang w:val="en-US" w:eastAsia="zh-CN"/>
        </w:rPr>
        <w:t>成本</w:t>
      </w:r>
      <w:r>
        <w:rPr>
          <w:rFonts w:hint="eastAsia" w:ascii="方正仿宋_GB2312" w:hAnsi="方正仿宋_GB2312" w:eastAsia="方正仿宋_GB2312" w:cs="方正仿宋_GB2312"/>
          <w:sz w:val="28"/>
          <w:szCs w:val="36"/>
        </w:rPr>
        <w:t>问题，确保项目按照预算和要求进行。</w:t>
      </w:r>
    </w:p>
    <w:p w14:paraId="19C5215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（4）风险管理：对项目风险进行识别和评估，采取相应措施进行应对，最大限度减少风险对项目的影响。</w:t>
      </w:r>
    </w:p>
    <w:p w14:paraId="040D81F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（5）变更管理：对项目变更进行控制和管理，确保变更符合项目目标和要求，避免对项目进度和质量产生不利影响。</w:t>
      </w:r>
    </w:p>
    <w:p w14:paraId="2EFECA04">
      <w:pPr>
        <w:spacing w:line="240" w:lineRule="auto"/>
        <w:rPr>
          <w:rFonts w:hint="eastAsia" w:ascii="方正仿宋_GB2312" w:hAnsi="方正仿宋_GB2312" w:eastAsia="方正仿宋_GB2312" w:cs="方正仿宋_GB2312"/>
          <w:sz w:val="28"/>
          <w:szCs w:val="36"/>
        </w:rPr>
      </w:pPr>
    </w:p>
    <w:p w14:paraId="6880105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5.3 项目监控与控制的要求</w:t>
      </w:r>
    </w:p>
    <w:p w14:paraId="136700E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（1）及时发现和解决问题，避免对项目进度和质量产生不利影响。</w:t>
      </w:r>
    </w:p>
    <w:p w14:paraId="11F8BCF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（2）加强对项目进度、质量和成本的监控和分析，及时调整项目计划和措施，确保项目按照要求进行。</w:t>
      </w:r>
    </w:p>
    <w:p w14:paraId="58F5EAB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（3）注重风险管理，及时识别和评估项目风险，采取相应措施进行应对，最大限度减少风险对项目的影响。</w:t>
      </w:r>
    </w:p>
    <w:p w14:paraId="3DF3747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（4）加强变更管理，确保变更符合项目目标和要求，避免对项目进度和质量产生不利影响。</w:t>
      </w:r>
    </w:p>
    <w:p w14:paraId="48760C5B">
      <w:pPr>
        <w:spacing w:line="240" w:lineRule="auto"/>
        <w:rPr>
          <w:rFonts w:hint="eastAsia" w:ascii="方正仿宋_GB2312" w:hAnsi="方正仿宋_GB2312" w:eastAsia="方正仿宋_GB2312" w:cs="方正仿宋_GB2312"/>
          <w:sz w:val="24"/>
          <w:szCs w:val="32"/>
          <w:highlight w:val="yellow"/>
        </w:rPr>
      </w:pPr>
      <w:r>
        <w:rPr>
          <w:rFonts w:hint="eastAsia" w:ascii="仿宋_GB2312" w:hAnsi="仿宋_GB2312" w:eastAsia="仿宋_GB2312" w:cs="仿宋_GB2312"/>
          <w:color w:val="auto"/>
          <w:kern w:val="2"/>
          <w:sz w:val="28"/>
          <w:szCs w:val="28"/>
          <w:highlight w:val="yellow"/>
          <w:lang w:val="en-US" w:eastAsia="zh-CN" w:bidi="ar-SA"/>
        </w:rPr>
        <w:t>注意事项：</w:t>
      </w:r>
      <w:r>
        <w:rPr>
          <w:rFonts w:hint="default" w:ascii="仿宋_GB2312" w:hAnsi="仿宋_GB2312" w:eastAsia="仿宋_GB2312" w:cs="仿宋_GB2312"/>
          <w:color w:val="auto"/>
          <w:kern w:val="2"/>
          <w:sz w:val="28"/>
          <w:szCs w:val="28"/>
          <w:highlight w:val="yellow"/>
          <w:lang w:val="en-US" w:eastAsia="zh-CN" w:bidi="ar-SA"/>
        </w:rPr>
        <w:t>每场活动须留存带</w:t>
      </w:r>
      <w:r>
        <w:rPr>
          <w:rFonts w:hint="eastAsia" w:ascii="仿宋_GB2312" w:hAnsi="仿宋_GB2312" w:eastAsia="仿宋_GB2312" w:cs="仿宋_GB2312"/>
          <w:color w:val="auto"/>
          <w:kern w:val="2"/>
          <w:sz w:val="28"/>
          <w:szCs w:val="28"/>
          <w:highlight w:val="yellow"/>
          <w:lang w:val="en-US" w:eastAsia="zh-CN" w:bidi="ar-SA"/>
        </w:rPr>
        <w:t>活动</w:t>
      </w:r>
      <w:r>
        <w:rPr>
          <w:rFonts w:hint="default" w:ascii="仿宋_GB2312" w:hAnsi="仿宋_GB2312" w:eastAsia="仿宋_GB2312" w:cs="仿宋_GB2312"/>
          <w:color w:val="auto"/>
          <w:kern w:val="2"/>
          <w:sz w:val="28"/>
          <w:szCs w:val="28"/>
          <w:highlight w:val="yellow"/>
          <w:lang w:val="en-US" w:eastAsia="zh-CN" w:bidi="ar-SA"/>
        </w:rPr>
        <w:t>时间、</w:t>
      </w:r>
      <w:r>
        <w:rPr>
          <w:rFonts w:hint="eastAsia" w:ascii="仿宋_GB2312" w:hAnsi="仿宋_GB2312" w:eastAsia="仿宋_GB2312" w:cs="仿宋_GB2312"/>
          <w:color w:val="auto"/>
          <w:kern w:val="2"/>
          <w:sz w:val="28"/>
          <w:szCs w:val="28"/>
          <w:highlight w:val="yellow"/>
          <w:lang w:val="en-US" w:eastAsia="zh-CN" w:bidi="ar-SA"/>
        </w:rPr>
        <w:t>活动</w:t>
      </w:r>
      <w:r>
        <w:rPr>
          <w:rFonts w:hint="default" w:ascii="仿宋_GB2312" w:hAnsi="仿宋_GB2312" w:eastAsia="仿宋_GB2312" w:cs="仿宋_GB2312"/>
          <w:color w:val="auto"/>
          <w:kern w:val="2"/>
          <w:sz w:val="28"/>
          <w:szCs w:val="28"/>
          <w:highlight w:val="yellow"/>
          <w:lang w:val="en-US" w:eastAsia="zh-CN" w:bidi="ar-SA"/>
        </w:rPr>
        <w:t>地点、</w:t>
      </w:r>
      <w:r>
        <w:rPr>
          <w:rFonts w:hint="eastAsia" w:ascii="仿宋_GB2312" w:hAnsi="仿宋_GB2312" w:eastAsia="仿宋_GB2312" w:cs="仿宋_GB2312"/>
          <w:color w:val="auto"/>
          <w:kern w:val="2"/>
          <w:sz w:val="28"/>
          <w:szCs w:val="28"/>
          <w:highlight w:val="yellow"/>
          <w:lang w:val="en-US" w:eastAsia="zh-CN" w:bidi="ar-SA"/>
        </w:rPr>
        <w:t>各环节参加</w:t>
      </w:r>
      <w:r>
        <w:rPr>
          <w:rFonts w:hint="default" w:ascii="仿宋_GB2312" w:hAnsi="仿宋_GB2312" w:eastAsia="仿宋_GB2312" w:cs="仿宋_GB2312"/>
          <w:color w:val="auto"/>
          <w:kern w:val="2"/>
          <w:sz w:val="28"/>
          <w:szCs w:val="28"/>
          <w:highlight w:val="yellow"/>
          <w:lang w:val="en-US" w:eastAsia="zh-CN" w:bidi="ar-SA"/>
        </w:rPr>
        <w:t>人物特征的原始照片，严禁跨活动复用照片；</w:t>
      </w:r>
      <w:r>
        <w:rPr>
          <w:rFonts w:hint="eastAsia" w:ascii="仿宋_GB2312" w:hAnsi="仿宋_GB2312" w:eastAsia="仿宋_GB2312" w:cs="仿宋_GB2312"/>
          <w:color w:val="auto"/>
          <w:kern w:val="2"/>
          <w:sz w:val="28"/>
          <w:szCs w:val="28"/>
          <w:highlight w:val="yellow"/>
          <w:lang w:val="en-US" w:eastAsia="zh-CN" w:bidi="ar-SA"/>
        </w:rPr>
        <w:t>专职台账人员和项目负责人二遍复核确认。</w:t>
      </w:r>
    </w:p>
    <w:p w14:paraId="52889F45">
      <w:pPr>
        <w:spacing w:line="240" w:lineRule="auto"/>
        <w:rPr>
          <w:rFonts w:hint="eastAsia" w:ascii="方正仿宋_GB2312" w:hAnsi="方正仿宋_GB2312" w:eastAsia="方正仿宋_GB2312" w:cs="方正仿宋_GB2312"/>
          <w:sz w:val="28"/>
          <w:szCs w:val="36"/>
        </w:rPr>
      </w:pPr>
    </w:p>
    <w:p w14:paraId="7067CD0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第六章：项目收尾</w:t>
      </w:r>
    </w:p>
    <w:p w14:paraId="0BCD58D3">
      <w:pPr>
        <w:spacing w:line="240" w:lineRule="auto"/>
        <w:rPr>
          <w:rFonts w:hint="eastAsia" w:ascii="方正仿宋_GB2312" w:hAnsi="方正仿宋_GB2312" w:eastAsia="方正仿宋_GB2312" w:cs="方正仿宋_GB2312"/>
          <w:sz w:val="28"/>
          <w:szCs w:val="36"/>
        </w:rPr>
      </w:pPr>
    </w:p>
    <w:p w14:paraId="1725141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6.1 项目收尾的目的</w:t>
      </w:r>
    </w:p>
    <w:p w14:paraId="2EF4468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项目收尾是指在项目完成后，对项目进行总结和归档，及时交付项目成果，做好后续工作的过程。</w:t>
      </w:r>
    </w:p>
    <w:p w14:paraId="0AA086AB">
      <w:pPr>
        <w:spacing w:line="240" w:lineRule="auto"/>
        <w:rPr>
          <w:rFonts w:hint="eastAsia" w:ascii="方正仿宋_GB2312" w:hAnsi="方正仿宋_GB2312" w:eastAsia="方正仿宋_GB2312" w:cs="方正仿宋_GB2312"/>
          <w:sz w:val="28"/>
          <w:szCs w:val="36"/>
        </w:rPr>
      </w:pPr>
    </w:p>
    <w:p w14:paraId="46D01CF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6.2 项目收尾的程序</w:t>
      </w:r>
    </w:p>
    <w:p w14:paraId="5089070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（1）项目总结：对项目执行过程进行总结和评估，归纳经验教训，为后续项目提供参考。</w:t>
      </w:r>
    </w:p>
    <w:p w14:paraId="585A082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（2）项目</w:t>
      </w:r>
      <w:r>
        <w:rPr>
          <w:rFonts w:hint="eastAsia" w:ascii="方正仿宋_GB2312" w:hAnsi="方正仿宋_GB2312" w:eastAsia="方正仿宋_GB2312" w:cs="方正仿宋_GB2312"/>
          <w:sz w:val="28"/>
          <w:szCs w:val="36"/>
          <w:lang w:val="en-US" w:eastAsia="zh-CN"/>
        </w:rPr>
        <w:t>验收</w:t>
      </w:r>
      <w:r>
        <w:rPr>
          <w:rFonts w:hint="eastAsia" w:ascii="方正仿宋_GB2312" w:hAnsi="方正仿宋_GB2312" w:eastAsia="方正仿宋_GB2312" w:cs="方正仿宋_GB2312"/>
          <w:sz w:val="28"/>
          <w:szCs w:val="36"/>
        </w:rPr>
        <w:t>交付：按照项目计划和要求，及时交付项目成果，并进行验收，确保项目成果符合质量标准和要求</w:t>
      </w:r>
      <w:r>
        <w:rPr>
          <w:rFonts w:hint="eastAsia" w:ascii="方正仿宋_GB2312" w:hAnsi="方正仿宋_GB2312" w:eastAsia="方正仿宋_GB2312" w:cs="方正仿宋_GB2312"/>
          <w:sz w:val="28"/>
          <w:szCs w:val="36"/>
          <w:lang w:eastAsia="zh-CN"/>
        </w:rPr>
        <w:t>。</w:t>
      </w:r>
    </w:p>
    <w:p w14:paraId="77CEA3D1">
      <w:pPr>
        <w:spacing w:line="240" w:lineRule="auto"/>
        <w:rPr>
          <w:rFonts w:hint="eastAsia" w:ascii="方正仿宋_GB2312" w:hAnsi="方正仿宋_GB2312" w:eastAsia="方正仿宋_GB2312" w:cs="方正仿宋_GB2312"/>
          <w:sz w:val="28"/>
          <w:szCs w:val="36"/>
          <w:highlight w:val="yellow"/>
          <w:lang w:eastAsia="zh-CN"/>
        </w:rPr>
      </w:pPr>
      <w:r>
        <w:rPr>
          <w:rFonts w:hint="eastAsia" w:ascii="方正仿宋_GB2312" w:hAnsi="方正仿宋_GB2312" w:eastAsia="方正仿宋_GB2312" w:cs="方正仿宋_GB2312"/>
          <w:sz w:val="28"/>
          <w:szCs w:val="36"/>
          <w:highlight w:val="yellow"/>
        </w:rPr>
        <w:t>（3）项目档案归档：对项目文档和资料进行整理和归档，确保项目资料安全保存和易于查阅</w:t>
      </w:r>
      <w:r>
        <w:rPr>
          <w:rFonts w:hint="eastAsia" w:ascii="方正仿宋_GB2312" w:hAnsi="方正仿宋_GB2312" w:eastAsia="方正仿宋_GB2312" w:cs="方正仿宋_GB2312"/>
          <w:sz w:val="28"/>
          <w:szCs w:val="36"/>
          <w:highlight w:val="yellow"/>
          <w:lang w:eastAsia="zh-CN"/>
        </w:rPr>
        <w:t>，</w:t>
      </w:r>
      <w:r>
        <w:rPr>
          <w:rFonts w:hint="eastAsia" w:ascii="方正仿宋_GB2312" w:hAnsi="方正仿宋_GB2312" w:eastAsia="方正仿宋_GB2312" w:cs="方正仿宋_GB2312"/>
          <w:sz w:val="28"/>
          <w:szCs w:val="36"/>
          <w:highlight w:val="yellow"/>
          <w:lang w:val="en-US" w:eastAsia="zh-CN"/>
        </w:rPr>
        <w:t>原件留存至少三年，复印件交于资方留档。</w:t>
      </w:r>
    </w:p>
    <w:p w14:paraId="022F0ACC">
      <w:pPr>
        <w:spacing w:line="240" w:lineRule="auto"/>
        <w:rPr>
          <w:rFonts w:hint="eastAsia" w:ascii="方正仿宋_GB2312" w:hAnsi="方正仿宋_GB2312" w:eastAsia="方正仿宋_GB2312" w:cs="方正仿宋_GB2312"/>
          <w:sz w:val="28"/>
          <w:szCs w:val="36"/>
        </w:rPr>
      </w:pPr>
    </w:p>
    <w:p w14:paraId="478A4AC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6.3 项目收尾的要求</w:t>
      </w:r>
    </w:p>
    <w:p w14:paraId="42A3CA36">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（1）做好项目总结和评估，归纳经验教训，为后续项目提供参考。</w:t>
      </w:r>
    </w:p>
    <w:p w14:paraId="6757675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（2）按照项目计划和要求及时交付项目成果，并进行验收，确保项目成果符合质量标准和要求。</w:t>
      </w:r>
    </w:p>
    <w:p w14:paraId="5B7414E9">
      <w:pPr>
        <w:spacing w:line="240" w:lineRule="auto"/>
        <w:rPr>
          <w:rFonts w:hint="eastAsia" w:ascii="方正仿宋_GB2312" w:hAnsi="方正仿宋_GB2312" w:eastAsia="方正仿宋_GB2312" w:cs="方正仿宋_GB2312"/>
          <w:sz w:val="28"/>
          <w:szCs w:val="36"/>
        </w:rPr>
      </w:pPr>
    </w:p>
    <w:p w14:paraId="28297A45">
      <w:pPr>
        <w:numPr>
          <w:ilvl w:val="0"/>
          <w:numId w:val="1"/>
        </w:numPr>
        <w:spacing w:line="240" w:lineRule="auto"/>
        <w:rPr>
          <w:rFonts w:hint="eastAsia" w:ascii="方正仿宋_GB2312" w:hAnsi="方正仿宋_GB2312" w:eastAsia="方正仿宋_GB2312" w:cs="方正仿宋_GB2312"/>
          <w:sz w:val="28"/>
          <w:szCs w:val="36"/>
          <w:highlight w:val="yellow"/>
        </w:rPr>
      </w:pPr>
      <w:r>
        <w:rPr>
          <w:rFonts w:hint="eastAsia" w:ascii="方正仿宋_GB2312" w:hAnsi="方正仿宋_GB2312" w:eastAsia="方正仿宋_GB2312" w:cs="方正仿宋_GB2312"/>
          <w:sz w:val="28"/>
          <w:szCs w:val="36"/>
          <w:highlight w:val="yellow"/>
        </w:rPr>
        <w:t>对项目文档和资料进行整理和归档，确保项目资料安全保存和易于查阅。</w:t>
      </w:r>
    </w:p>
    <w:p w14:paraId="6257C7D9">
      <w:pPr>
        <w:numPr>
          <w:ilvl w:val="0"/>
          <w:numId w:val="1"/>
        </w:numPr>
        <w:spacing w:line="240" w:lineRule="auto"/>
        <w:rPr>
          <w:rFonts w:hint="eastAsia" w:ascii="方正仿宋_GB2312" w:hAnsi="方正仿宋_GB2312" w:eastAsia="方正仿宋_GB2312" w:cs="方正仿宋_GB2312"/>
          <w:sz w:val="28"/>
          <w:szCs w:val="36"/>
        </w:rPr>
      </w:pPr>
    </w:p>
    <w:p w14:paraId="535345D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第七章：项目管理的监督和评估</w:t>
      </w:r>
    </w:p>
    <w:p w14:paraId="7ABC7A69">
      <w:pPr>
        <w:spacing w:line="240" w:lineRule="auto"/>
        <w:rPr>
          <w:rFonts w:hint="eastAsia" w:ascii="方正仿宋_GB2312" w:hAnsi="方正仿宋_GB2312" w:eastAsia="方正仿宋_GB2312" w:cs="方正仿宋_GB2312"/>
          <w:sz w:val="28"/>
          <w:szCs w:val="36"/>
        </w:rPr>
      </w:pPr>
    </w:p>
    <w:p w14:paraId="4842F34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7.1 项目管理的监督和评估的目的</w:t>
      </w:r>
    </w:p>
    <w:p w14:paraId="7370FD6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项目管理的监督和评估是指对项目管理过程进行监督和评估，发现和解决问题，提高项目管理的水平和质量。</w:t>
      </w:r>
    </w:p>
    <w:p w14:paraId="27D889EB">
      <w:pPr>
        <w:spacing w:line="240" w:lineRule="auto"/>
        <w:rPr>
          <w:rFonts w:hint="eastAsia" w:ascii="方正仿宋_GB2312" w:hAnsi="方正仿宋_GB2312" w:eastAsia="方正仿宋_GB2312" w:cs="方正仿宋_GB2312"/>
          <w:sz w:val="28"/>
          <w:szCs w:val="36"/>
        </w:rPr>
      </w:pPr>
    </w:p>
    <w:p w14:paraId="4250F63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7.2 项目管理的监督和评估的程序</w:t>
      </w:r>
    </w:p>
    <w:p w14:paraId="65611A1C">
      <w:pPr>
        <w:spacing w:line="240" w:lineRule="auto"/>
        <w:rPr>
          <w:rFonts w:hint="eastAsia" w:ascii="方正仿宋_GB2312" w:hAnsi="方正仿宋_GB2312" w:eastAsia="方正仿宋_GB2312" w:cs="方正仿宋_GB2312"/>
          <w:sz w:val="28"/>
          <w:szCs w:val="36"/>
        </w:rPr>
      </w:pPr>
    </w:p>
    <w:p w14:paraId="3276737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（1）监督项目进展情况：定期对项目执行情况进行监督和评估，及时发现和解决问题。</w:t>
      </w:r>
    </w:p>
    <w:p w14:paraId="6DFC3C5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（2）评估项目管理的效果：对项目管理过程进行评估，发现和解决管理问题，提高项目管理的水平和质量。</w:t>
      </w:r>
    </w:p>
    <w:p w14:paraId="1C5D124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（3）总结项目管理经验：归纳项目管理的经验和教训，为后续项目提供参考。</w:t>
      </w:r>
    </w:p>
    <w:p w14:paraId="1BC129A7">
      <w:pPr>
        <w:spacing w:line="240" w:lineRule="auto"/>
        <w:rPr>
          <w:rFonts w:hint="eastAsia" w:ascii="方正仿宋_GB2312" w:hAnsi="方正仿宋_GB2312" w:eastAsia="方正仿宋_GB2312" w:cs="方正仿宋_GB2312"/>
          <w:sz w:val="28"/>
          <w:szCs w:val="36"/>
        </w:rPr>
      </w:pPr>
    </w:p>
    <w:p w14:paraId="32656C9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7.3 项目管理的监督和评估的要求</w:t>
      </w:r>
    </w:p>
    <w:p w14:paraId="5B7E6F1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（1）定期对项目执行情况进行监督和评估，及时发现和解决问题。</w:t>
      </w:r>
    </w:p>
    <w:p w14:paraId="756274F1">
      <w:pPr>
        <w:spacing w:line="240" w:lineRule="auto"/>
        <w:rPr>
          <w:rFonts w:hint="eastAsia" w:ascii="方正仿宋_GB2312" w:hAnsi="方正仿宋_GB2312" w:eastAsia="方正仿宋_GB2312" w:cs="方正仿宋_GB2312"/>
          <w:sz w:val="28"/>
          <w:szCs w:val="36"/>
        </w:rPr>
      </w:pPr>
    </w:p>
    <w:p w14:paraId="57F120A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（2）对项目管理过程进行评估，发现和解决管理问题，提高项目管理的水平和质量。</w:t>
      </w:r>
    </w:p>
    <w:p w14:paraId="53F1CFF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（3）归纳项目管理的经验和教训，为后续项目提供参考。</w:t>
      </w:r>
    </w:p>
    <w:p w14:paraId="06046ADF">
      <w:pPr>
        <w:spacing w:line="240" w:lineRule="auto"/>
        <w:rPr>
          <w:rFonts w:hint="eastAsia" w:ascii="方正仿宋_GB2312" w:hAnsi="方正仿宋_GB2312" w:eastAsia="方正仿宋_GB2312" w:cs="方正仿宋_GB2312"/>
          <w:sz w:val="28"/>
          <w:szCs w:val="36"/>
        </w:rPr>
      </w:pPr>
    </w:p>
    <w:p w14:paraId="6B7A21C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第八章：项目管理制度的修订和完善</w:t>
      </w:r>
    </w:p>
    <w:p w14:paraId="31E36216">
      <w:pPr>
        <w:spacing w:line="240" w:lineRule="auto"/>
        <w:rPr>
          <w:rFonts w:hint="eastAsia" w:ascii="方正仿宋_GB2312" w:hAnsi="方正仿宋_GB2312" w:eastAsia="方正仿宋_GB2312" w:cs="方正仿宋_GB2312"/>
          <w:sz w:val="28"/>
          <w:szCs w:val="36"/>
        </w:rPr>
      </w:pPr>
    </w:p>
    <w:p w14:paraId="1EAF192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8.1 项目管理制度的修订和完善的目的</w:t>
      </w:r>
    </w:p>
    <w:p w14:paraId="7B51E83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项目管理制度的修订和完善是指对已有的项目管理制度进行评估和调整，及时完善和更新项目管理制度，提高项目管理制度的适应性和有效性。</w:t>
      </w:r>
    </w:p>
    <w:p w14:paraId="679E7915">
      <w:pPr>
        <w:spacing w:line="240" w:lineRule="auto"/>
        <w:rPr>
          <w:rFonts w:hint="eastAsia" w:ascii="方正仿宋_GB2312" w:hAnsi="方正仿宋_GB2312" w:eastAsia="方正仿宋_GB2312" w:cs="方正仿宋_GB2312"/>
          <w:sz w:val="28"/>
          <w:szCs w:val="36"/>
        </w:rPr>
      </w:pPr>
    </w:p>
    <w:p w14:paraId="7D74A0C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8.2 项目管理制度的修订和完善的程序</w:t>
      </w:r>
    </w:p>
    <w:p w14:paraId="6DFD977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（1）评估现有的项目管理制度：对现有的项目管理制度进行评估，发现存在的问题和不足。</w:t>
      </w:r>
    </w:p>
    <w:p w14:paraId="65EF2C9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（2）制定修订方案：针对评估结果，制定相应的修订方案。</w:t>
      </w:r>
    </w:p>
    <w:p w14:paraId="0F1CEC2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（3）征求意见和建议：将修订方案公示，并征求相关人员的意见和建议。</w:t>
      </w:r>
    </w:p>
    <w:p w14:paraId="2FF637E6">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（4）制定新的项目管理制度：根据评估结果和征求意见的结果，制定新的项目管理制度，并进行审核和批准。</w:t>
      </w:r>
    </w:p>
    <w:p w14:paraId="27D5BA4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（5）宣传和培训：对新的项目管理制度进行宣传和培训，确保全体项目管理人员理解并遵守新的项目管理制度。</w:t>
      </w:r>
    </w:p>
    <w:p w14:paraId="56DDAE41">
      <w:pPr>
        <w:spacing w:line="240" w:lineRule="auto"/>
        <w:rPr>
          <w:rFonts w:hint="eastAsia" w:ascii="方正仿宋_GB2312" w:hAnsi="方正仿宋_GB2312" w:eastAsia="方正仿宋_GB2312" w:cs="方正仿宋_GB2312"/>
          <w:sz w:val="28"/>
          <w:szCs w:val="36"/>
        </w:rPr>
      </w:pPr>
    </w:p>
    <w:p w14:paraId="7D3A812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8.3 项目管理制度的修订和完善的要求</w:t>
      </w:r>
    </w:p>
    <w:p w14:paraId="5B93AB3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（1）及时评估现有的项目管理制度，发现存在的问题和不足。</w:t>
      </w:r>
    </w:p>
    <w:p w14:paraId="546DBAD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（2）针对评估结果，制定相应的修订方案。</w:t>
      </w:r>
    </w:p>
    <w:p w14:paraId="54433DD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（3）将修订方案公示，并征求相关人员的意见和建议。</w:t>
      </w:r>
    </w:p>
    <w:p w14:paraId="40E324C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（4）根据评估结果和征求意见的结果，制定新的项目管理制度，并进行审核和批准。</w:t>
      </w:r>
    </w:p>
    <w:p w14:paraId="1B0EB5E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（5）对新的项目管理制度进行宣传和培训，确保全体项目管理人员理解并遵守新的项目管理制度。</w:t>
      </w:r>
    </w:p>
    <w:p w14:paraId="72B781EA">
      <w:pPr>
        <w:spacing w:line="240" w:lineRule="auto"/>
        <w:rPr>
          <w:rFonts w:hint="eastAsia" w:ascii="方正仿宋_GB2312" w:hAnsi="方正仿宋_GB2312" w:eastAsia="方正仿宋_GB2312" w:cs="方正仿宋_GB2312"/>
          <w:sz w:val="28"/>
          <w:szCs w:val="36"/>
        </w:rPr>
      </w:pPr>
    </w:p>
    <w:p w14:paraId="1590C9E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第九章：项目管理制度的执行和监督</w:t>
      </w:r>
    </w:p>
    <w:p w14:paraId="6E3B6137">
      <w:pPr>
        <w:spacing w:line="240" w:lineRule="auto"/>
        <w:rPr>
          <w:rFonts w:hint="eastAsia" w:ascii="方正仿宋_GB2312" w:hAnsi="方正仿宋_GB2312" w:eastAsia="方正仿宋_GB2312" w:cs="方正仿宋_GB2312"/>
          <w:sz w:val="28"/>
          <w:szCs w:val="36"/>
        </w:rPr>
      </w:pPr>
    </w:p>
    <w:p w14:paraId="2B73D7E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9.1 项目管理制度的执行和监督的目的</w:t>
      </w:r>
    </w:p>
    <w:p w14:paraId="5F11D9B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项目管理制度的执行和监督是指对项目管理制度的执行情况进行监督和评估，发现和解决问题，确保项目管理制度得到有效执行。</w:t>
      </w:r>
    </w:p>
    <w:p w14:paraId="6D928610">
      <w:pPr>
        <w:spacing w:line="240" w:lineRule="auto"/>
        <w:rPr>
          <w:rFonts w:hint="eastAsia" w:ascii="方正仿宋_GB2312" w:hAnsi="方正仿宋_GB2312" w:eastAsia="方正仿宋_GB2312" w:cs="方正仿宋_GB2312"/>
          <w:sz w:val="28"/>
          <w:szCs w:val="36"/>
        </w:rPr>
      </w:pPr>
    </w:p>
    <w:p w14:paraId="5C6E29A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9.2 项目管理制度的执行和监督的程序</w:t>
      </w:r>
    </w:p>
    <w:p w14:paraId="2F7CFFA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（1）制定监督和评估计划：根据项目管理制度，制定监督和评估计划。</w:t>
      </w:r>
    </w:p>
    <w:p w14:paraId="1BC426C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（2）执行监督和评估计划：按照计划对项目管理制度的执行情况进行监督和评估。</w:t>
      </w:r>
    </w:p>
    <w:p w14:paraId="34E8AC8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（3）发现和解决问题：对发现的问题及时进行整改和解决。</w:t>
      </w:r>
    </w:p>
    <w:p w14:paraId="68A7D046">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（4）总结项目管理经验：归纳项目管理的经验和教训，为后续项目提供参考。</w:t>
      </w:r>
    </w:p>
    <w:p w14:paraId="03083989">
      <w:pPr>
        <w:spacing w:line="240" w:lineRule="auto"/>
        <w:rPr>
          <w:rFonts w:hint="eastAsia" w:ascii="方正仿宋_GB2312" w:hAnsi="方正仿宋_GB2312" w:eastAsia="方正仿宋_GB2312" w:cs="方正仿宋_GB2312"/>
          <w:sz w:val="28"/>
          <w:szCs w:val="36"/>
        </w:rPr>
      </w:pPr>
    </w:p>
    <w:p w14:paraId="21AA5FB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9.3 项目管理制度的执行和监督的要求</w:t>
      </w:r>
    </w:p>
    <w:p w14:paraId="6C5E46E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（1）根据项目管理制度，制定监督和评估计划。</w:t>
      </w:r>
    </w:p>
    <w:p w14:paraId="100FAD2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（2）按照计划对项目管理制度的执行情况进行监督和评估。</w:t>
      </w:r>
    </w:p>
    <w:p w14:paraId="120D69E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（3）对发现的问题及时进行整改和解决。</w:t>
      </w:r>
    </w:p>
    <w:p w14:paraId="195EEFB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（4）归纳项目管理的经验和教训，为后续项目提供参考。</w:t>
      </w:r>
    </w:p>
    <w:p w14:paraId="1463C775">
      <w:pPr>
        <w:spacing w:line="240" w:lineRule="auto"/>
        <w:rPr>
          <w:rFonts w:hint="eastAsia" w:ascii="方正仿宋_GB2312" w:hAnsi="方正仿宋_GB2312" w:eastAsia="方正仿宋_GB2312" w:cs="方正仿宋_GB2312"/>
          <w:sz w:val="28"/>
          <w:szCs w:val="36"/>
        </w:rPr>
      </w:pPr>
    </w:p>
    <w:p w14:paraId="5A98D996">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第十章：项目管理制度的执行效果评估</w:t>
      </w:r>
    </w:p>
    <w:p w14:paraId="0BB27039">
      <w:pPr>
        <w:spacing w:line="240" w:lineRule="auto"/>
        <w:rPr>
          <w:rFonts w:hint="eastAsia" w:ascii="方正仿宋_GB2312" w:hAnsi="方正仿宋_GB2312" w:eastAsia="方正仿宋_GB2312" w:cs="方正仿宋_GB2312"/>
          <w:sz w:val="28"/>
          <w:szCs w:val="36"/>
        </w:rPr>
      </w:pPr>
    </w:p>
    <w:p w14:paraId="75AF54E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10.1 项目管理制度的执行效果评估的目的</w:t>
      </w:r>
    </w:p>
    <w:p w14:paraId="47F92A6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项目管理制度的执行效果评估是指对项目管理制度的执行效果进行评估，发现问题和不足，提高项目管理的效果和水平。</w:t>
      </w:r>
    </w:p>
    <w:p w14:paraId="66502622">
      <w:pPr>
        <w:spacing w:line="240" w:lineRule="auto"/>
        <w:rPr>
          <w:rFonts w:hint="eastAsia" w:ascii="方正仿宋_GB2312" w:hAnsi="方正仿宋_GB2312" w:eastAsia="方正仿宋_GB2312" w:cs="方正仿宋_GB2312"/>
          <w:sz w:val="28"/>
          <w:szCs w:val="36"/>
        </w:rPr>
      </w:pPr>
    </w:p>
    <w:p w14:paraId="327B820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10.2 项目管理制度的执行效果评估的程序</w:t>
      </w:r>
    </w:p>
    <w:p w14:paraId="36A27E1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（1）收集数据和信息：收集项目管理制度的执行数据和信息。</w:t>
      </w:r>
    </w:p>
    <w:p w14:paraId="5687E94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（2）分析和评估：对收集到的数据和信息进行分析和评估。</w:t>
      </w:r>
    </w:p>
    <w:p w14:paraId="25BBCF2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（3）发现问题和不足：发现项目管理制度执行中存在的问题和不足。</w:t>
      </w:r>
    </w:p>
    <w:p w14:paraId="6654CDB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（4）提出改进意见和建议：对发现的问题和不足，提出改进意见和建议。</w:t>
      </w:r>
    </w:p>
    <w:p w14:paraId="21012C1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（5）制定改进方案：根据评估结果和意见建议，制定相应的改进方案。</w:t>
      </w:r>
    </w:p>
    <w:p w14:paraId="331BA4F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（6）实施改进方案：按照改进方案对项目管理制度进行改进和完善。</w:t>
      </w:r>
    </w:p>
    <w:p w14:paraId="2FE5B9A7">
      <w:pPr>
        <w:spacing w:line="240" w:lineRule="auto"/>
        <w:rPr>
          <w:rFonts w:hint="eastAsia" w:ascii="方正仿宋_GB2312" w:hAnsi="方正仿宋_GB2312" w:eastAsia="方正仿宋_GB2312" w:cs="方正仿宋_GB2312"/>
          <w:sz w:val="28"/>
          <w:szCs w:val="36"/>
        </w:rPr>
      </w:pPr>
    </w:p>
    <w:p w14:paraId="3B3942D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10.3 项目管理制度的执行效果评估的要求</w:t>
      </w:r>
    </w:p>
    <w:p w14:paraId="449199C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（1）收集项目管理制度的执行数据和信息。</w:t>
      </w:r>
    </w:p>
    <w:p w14:paraId="226B36A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（2）对收集到的数据和信息进行分析和评估。</w:t>
      </w:r>
    </w:p>
    <w:p w14:paraId="1E3AAD6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（3）发现项目管理制度执行中存在的问题和不足。</w:t>
      </w:r>
    </w:p>
    <w:p w14:paraId="0122562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（4）提出改进意见和建议。</w:t>
      </w:r>
    </w:p>
    <w:p w14:paraId="3D7CAC0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（5）根据评估结果和意见建议，制定相应的改进方案。</w:t>
      </w:r>
    </w:p>
    <w:p w14:paraId="26D4ABB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（6）按照改进方案对项目管理制度进行改进和完善。</w:t>
      </w:r>
    </w:p>
    <w:p w14:paraId="27FB9B3F">
      <w:pPr>
        <w:spacing w:line="240" w:lineRule="auto"/>
        <w:rPr>
          <w:rFonts w:hint="eastAsia" w:ascii="方正仿宋_GB2312" w:hAnsi="方正仿宋_GB2312" w:eastAsia="方正仿宋_GB2312" w:cs="方正仿宋_GB2312"/>
          <w:sz w:val="28"/>
          <w:szCs w:val="36"/>
        </w:rPr>
      </w:pPr>
    </w:p>
    <w:p w14:paraId="675A482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第十一章：项目管理制度的宣传和培训</w:t>
      </w:r>
    </w:p>
    <w:p w14:paraId="3A18B94B">
      <w:pPr>
        <w:spacing w:line="240" w:lineRule="auto"/>
        <w:rPr>
          <w:rFonts w:hint="eastAsia" w:ascii="方正仿宋_GB2312" w:hAnsi="方正仿宋_GB2312" w:eastAsia="方正仿宋_GB2312" w:cs="方正仿宋_GB2312"/>
          <w:sz w:val="28"/>
          <w:szCs w:val="36"/>
        </w:rPr>
      </w:pPr>
    </w:p>
    <w:p w14:paraId="48307BD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11.1 项目管理制度的宣传和培训的目的</w:t>
      </w:r>
    </w:p>
    <w:p w14:paraId="7A55FD8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项目管理制度的宣传和培训是为了使全体项目管理人员充分了解项目管理制度的内容和要求，提高其执行项目管理制度的意识和能力。</w:t>
      </w:r>
    </w:p>
    <w:p w14:paraId="2D106359">
      <w:pPr>
        <w:spacing w:line="240" w:lineRule="auto"/>
        <w:rPr>
          <w:rFonts w:hint="eastAsia" w:ascii="方正仿宋_GB2312" w:hAnsi="方正仿宋_GB2312" w:eastAsia="方正仿宋_GB2312" w:cs="方正仿宋_GB2312"/>
          <w:sz w:val="28"/>
          <w:szCs w:val="36"/>
        </w:rPr>
      </w:pPr>
    </w:p>
    <w:p w14:paraId="6300D106">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11.2 项目管理制度的宣传和培训的程序</w:t>
      </w:r>
    </w:p>
    <w:p w14:paraId="5EB5266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（1）制定宣传和培训计划：根据项目管理制度，制定宣传和培训计划。</w:t>
      </w:r>
    </w:p>
    <w:p w14:paraId="5953AB9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（2）开展宣传和培训活动：按照计划开展宣传和培训活动。</w:t>
      </w:r>
    </w:p>
    <w:p w14:paraId="02954D5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（3）进行考核和评估：对宣传和培训的效果进行考核和评估。</w:t>
      </w:r>
    </w:p>
    <w:p w14:paraId="41BF9353">
      <w:pPr>
        <w:spacing w:line="240" w:lineRule="auto"/>
        <w:rPr>
          <w:rFonts w:hint="eastAsia" w:ascii="方正仿宋_GB2312" w:hAnsi="方正仿宋_GB2312" w:eastAsia="方正仿宋_GB2312" w:cs="方正仿宋_GB2312"/>
          <w:sz w:val="28"/>
          <w:szCs w:val="36"/>
        </w:rPr>
      </w:pPr>
    </w:p>
    <w:p w14:paraId="395C6D8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11.3 项目管理制度的宣传和培训的要求</w:t>
      </w:r>
    </w:p>
    <w:p w14:paraId="08963F3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（1）根据项目管理制度，制定宣传和培训计划。</w:t>
      </w:r>
    </w:p>
    <w:p w14:paraId="04750CD6">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（2）开展宣传和培训活动，确保全体项目管理人员理解并遵守项目管理制度。</w:t>
      </w:r>
    </w:p>
    <w:p w14:paraId="566FF896">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（3）对宣传和培训的效果进行考核和评估。</w:t>
      </w:r>
    </w:p>
    <w:p w14:paraId="4193A516">
      <w:pPr>
        <w:spacing w:line="240" w:lineRule="auto"/>
        <w:rPr>
          <w:rFonts w:hint="eastAsia" w:ascii="方正仿宋_GB2312" w:hAnsi="方正仿宋_GB2312" w:eastAsia="方正仿宋_GB2312" w:cs="方正仿宋_GB2312"/>
          <w:sz w:val="28"/>
          <w:szCs w:val="36"/>
        </w:rPr>
      </w:pPr>
    </w:p>
    <w:p w14:paraId="1EA9081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第十二章：项目管理制度的执行效果的监督和评估</w:t>
      </w:r>
    </w:p>
    <w:p w14:paraId="2CD1ED6D">
      <w:pPr>
        <w:spacing w:line="240" w:lineRule="auto"/>
        <w:rPr>
          <w:rFonts w:hint="eastAsia" w:ascii="方正仿宋_GB2312" w:hAnsi="方正仿宋_GB2312" w:eastAsia="方正仿宋_GB2312" w:cs="方正仿宋_GB2312"/>
          <w:sz w:val="28"/>
          <w:szCs w:val="36"/>
        </w:rPr>
      </w:pPr>
    </w:p>
    <w:p w14:paraId="5C7DAB6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12.1 项目管理制度的执行效果的监督和评估的目的</w:t>
      </w:r>
    </w:p>
    <w:p w14:paraId="6FA4978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项目管理制度的执行效果的监督和评估是为了发现项目管理制度执行中存在的问题和不足，提出改进意见和建议，提高项目管理的效果和水平。</w:t>
      </w:r>
    </w:p>
    <w:p w14:paraId="58399560">
      <w:pPr>
        <w:spacing w:line="240" w:lineRule="auto"/>
        <w:rPr>
          <w:rFonts w:hint="eastAsia" w:ascii="方正仿宋_GB2312" w:hAnsi="方正仿宋_GB2312" w:eastAsia="方正仿宋_GB2312" w:cs="方正仿宋_GB2312"/>
          <w:sz w:val="28"/>
          <w:szCs w:val="36"/>
        </w:rPr>
      </w:pPr>
    </w:p>
    <w:p w14:paraId="7159574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12.2 项目管理制度的执行效果的监督和评估的程序</w:t>
      </w:r>
    </w:p>
    <w:p w14:paraId="2D2BC88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（1）制定监督和评估计划：根据项目管理制度，制定监督和评估计划。</w:t>
      </w:r>
    </w:p>
    <w:p w14:paraId="1D28C57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（2）执行监督和评估计划：按照计划对项目管理制度的执行情况进行监督和评估。</w:t>
      </w:r>
    </w:p>
    <w:p w14:paraId="2B4001B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（3）收集数据和信息：收集项目管理制度的执行数据和信息，包括执行情况、效果和影响等方面的数据和信息。</w:t>
      </w:r>
    </w:p>
    <w:p w14:paraId="3FB57F31">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（4）分析数据和信息：对收集到的数据和信息进行分析和评估。</w:t>
      </w:r>
    </w:p>
    <w:p w14:paraId="07CEBEC2">
      <w:pPr>
        <w:spacing w:line="240" w:lineRule="auto"/>
        <w:rPr>
          <w:rFonts w:hint="eastAsia" w:ascii="方正仿宋_GB2312" w:hAnsi="方正仿宋_GB2312" w:eastAsia="方正仿宋_GB2312" w:cs="方正仿宋_GB2312"/>
          <w:sz w:val="28"/>
          <w:szCs w:val="36"/>
        </w:rPr>
      </w:pPr>
    </w:p>
    <w:p w14:paraId="3E0BA57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（5）发现问题和不足：发现项目管理制度执行中存在的问题和不足。</w:t>
      </w:r>
    </w:p>
    <w:p w14:paraId="3916B65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（6）提出改进意见和建议：对发现的问题和不足，提出改进意见和建议。</w:t>
      </w:r>
    </w:p>
    <w:p w14:paraId="14ACD06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（7）制定改进方案：根据评估结果和意见建议，制定相应的改进方案。</w:t>
      </w:r>
    </w:p>
    <w:p w14:paraId="565FF90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（8）实施改进方案：按照改进方案对项目管理制度进行改进和完善。</w:t>
      </w:r>
    </w:p>
    <w:p w14:paraId="50C955F1">
      <w:pPr>
        <w:spacing w:line="240" w:lineRule="auto"/>
        <w:rPr>
          <w:rFonts w:hint="eastAsia" w:ascii="方正仿宋_GB2312" w:hAnsi="方正仿宋_GB2312" w:eastAsia="方正仿宋_GB2312" w:cs="方正仿宋_GB2312"/>
          <w:sz w:val="28"/>
          <w:szCs w:val="36"/>
        </w:rPr>
      </w:pPr>
    </w:p>
    <w:p w14:paraId="3D7E41F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12.3 项目管理制度的执行效果的监督和评估的要求</w:t>
      </w:r>
    </w:p>
    <w:p w14:paraId="5353FA9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（1）根据项目管理制度，制定监督和评估计划。</w:t>
      </w:r>
    </w:p>
    <w:p w14:paraId="4FFA391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（2）按照计划对项目管理制度的执行情况进行监督和评估。</w:t>
      </w:r>
    </w:p>
    <w:p w14:paraId="6E68EF3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（3）收集项目管理制度的执行数据和信息。</w:t>
      </w:r>
    </w:p>
    <w:p w14:paraId="3AE23531">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（4）对收集到的数据和信息进行分析和评估。</w:t>
      </w:r>
    </w:p>
    <w:p w14:paraId="21748EF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（5）发现项目管理制度执行中存在的问题和不足。</w:t>
      </w:r>
    </w:p>
    <w:p w14:paraId="70D48D5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（6）提出改进意见和建议。</w:t>
      </w:r>
    </w:p>
    <w:p w14:paraId="3A7F501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（7）根据评估结果和意见建议，制定相应的改进方案。</w:t>
      </w:r>
    </w:p>
    <w:p w14:paraId="4323EF7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（8）按照改进方案对项目管理制度进行改进和完善。</w:t>
      </w:r>
    </w:p>
    <w:p w14:paraId="2197E1CD">
      <w:pPr>
        <w:spacing w:line="240" w:lineRule="auto"/>
        <w:rPr>
          <w:rFonts w:hint="eastAsia" w:ascii="方正仿宋_GB2312" w:hAnsi="方正仿宋_GB2312" w:eastAsia="方正仿宋_GB2312" w:cs="方正仿宋_GB2312"/>
          <w:sz w:val="28"/>
          <w:szCs w:val="36"/>
        </w:rPr>
      </w:pPr>
    </w:p>
    <w:p w14:paraId="47E7932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第十三章：项目管理制度的更新和完善</w:t>
      </w:r>
    </w:p>
    <w:p w14:paraId="050963DB">
      <w:pPr>
        <w:spacing w:line="240" w:lineRule="auto"/>
        <w:rPr>
          <w:rFonts w:hint="eastAsia" w:ascii="方正仿宋_GB2312" w:hAnsi="方正仿宋_GB2312" w:eastAsia="方正仿宋_GB2312" w:cs="方正仿宋_GB2312"/>
          <w:sz w:val="28"/>
          <w:szCs w:val="36"/>
        </w:rPr>
      </w:pPr>
    </w:p>
    <w:p w14:paraId="430F7B7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13.1 项目管理制度的更新和完善的目的</w:t>
      </w:r>
    </w:p>
    <w:p w14:paraId="5CA9321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项目管理制度的更新和完善是为了适应新的业务、新的技术和新的管理要求，保证项目管理制度与时俱进，不断提高项目管理的水平和效果。</w:t>
      </w:r>
    </w:p>
    <w:p w14:paraId="5D1D5AEE">
      <w:pPr>
        <w:spacing w:line="240" w:lineRule="auto"/>
        <w:rPr>
          <w:rFonts w:hint="eastAsia" w:ascii="方正仿宋_GB2312" w:hAnsi="方正仿宋_GB2312" w:eastAsia="方正仿宋_GB2312" w:cs="方正仿宋_GB2312"/>
          <w:sz w:val="28"/>
          <w:szCs w:val="36"/>
        </w:rPr>
      </w:pPr>
    </w:p>
    <w:p w14:paraId="1345E67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13.2 项目管理制度的更新和完善的程序</w:t>
      </w:r>
    </w:p>
    <w:p w14:paraId="495D748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（1）制定更新和完善计划：根据需要，制定项目管理制度的更新和完善计划。</w:t>
      </w:r>
    </w:p>
    <w:p w14:paraId="7BCD549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（2）开展更新和完善工作：按照计划开展项目管理制度的更新和完善工作。</w:t>
      </w:r>
    </w:p>
    <w:p w14:paraId="7F17BBF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（3）审核和批准：对更新和完善后的项目管理制度进行审核和批准。</w:t>
      </w:r>
    </w:p>
    <w:p w14:paraId="3B8BBFED">
      <w:pPr>
        <w:spacing w:line="240" w:lineRule="auto"/>
        <w:rPr>
          <w:rFonts w:hint="eastAsia" w:ascii="方正仿宋_GB2312" w:hAnsi="方正仿宋_GB2312" w:eastAsia="方正仿宋_GB2312" w:cs="方正仿宋_GB2312"/>
          <w:sz w:val="28"/>
          <w:szCs w:val="36"/>
        </w:rPr>
      </w:pPr>
    </w:p>
    <w:p w14:paraId="7A0287B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13.3 项目管理制度的更新和完善的要求</w:t>
      </w:r>
    </w:p>
    <w:p w14:paraId="44FA2E0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（1）根据需要，制定项目管理制度的更新和完善计划。</w:t>
      </w:r>
    </w:p>
    <w:p w14:paraId="5E31C34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（2）按照计划开展项目管理制度的更新和完善工作。</w:t>
      </w:r>
    </w:p>
    <w:p w14:paraId="6AF83C8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（3）对更新和完善后的项目管理制度进行审核和批准。</w:t>
      </w:r>
    </w:p>
    <w:p w14:paraId="7E6B02FA">
      <w:pPr>
        <w:spacing w:line="240" w:lineRule="auto"/>
        <w:rPr>
          <w:rFonts w:hint="eastAsia" w:ascii="方正仿宋_GB2312" w:hAnsi="方正仿宋_GB2312" w:eastAsia="方正仿宋_GB2312" w:cs="方正仿宋_GB2312"/>
          <w:sz w:val="28"/>
          <w:szCs w:val="36"/>
        </w:rPr>
      </w:pPr>
    </w:p>
    <w:p w14:paraId="3E90A28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第十四章：项目管理制度的执行责任</w:t>
      </w:r>
    </w:p>
    <w:p w14:paraId="49937886">
      <w:pPr>
        <w:spacing w:line="240" w:lineRule="auto"/>
        <w:rPr>
          <w:rFonts w:hint="eastAsia" w:ascii="方正仿宋_GB2312" w:hAnsi="方正仿宋_GB2312" w:eastAsia="方正仿宋_GB2312" w:cs="方正仿宋_GB2312"/>
          <w:sz w:val="28"/>
          <w:szCs w:val="36"/>
        </w:rPr>
      </w:pPr>
    </w:p>
    <w:p w14:paraId="79AC96CB">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14.1 项目管理制度的执行责任的分工</w:t>
      </w:r>
    </w:p>
    <w:p w14:paraId="23A4F85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（1）项目管理机构：负责制定、执行、监督和评估项目管理制度。</w:t>
      </w:r>
    </w:p>
    <w:p w14:paraId="1428566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（2）项目经理：负责执行项目管理制度，对项目管理制度的执行效果负责。</w:t>
      </w:r>
    </w:p>
    <w:p w14:paraId="5E017C46">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（3）项目管理人员：负责执行项目管理制度</w:t>
      </w:r>
    </w:p>
    <w:p w14:paraId="2DB81BD6">
      <w:pPr>
        <w:spacing w:line="240" w:lineRule="auto"/>
        <w:rPr>
          <w:rFonts w:hint="eastAsia" w:ascii="方正仿宋_GB2312" w:hAnsi="方正仿宋_GB2312" w:eastAsia="方正仿宋_GB2312" w:cs="方正仿宋_GB2312"/>
          <w:sz w:val="28"/>
          <w:szCs w:val="36"/>
        </w:rPr>
      </w:pPr>
    </w:p>
    <w:p w14:paraId="50DDA1E2">
      <w:pPr>
        <w:spacing w:line="240" w:lineRule="auto"/>
        <w:rPr>
          <w:rFonts w:hint="eastAsia" w:ascii="方正仿宋_GB2312" w:hAnsi="方正仿宋_GB2312" w:eastAsia="方正仿宋_GB2312" w:cs="方正仿宋_GB2312"/>
          <w:sz w:val="28"/>
          <w:szCs w:val="36"/>
          <w:highlight w:val="yellow"/>
        </w:rPr>
      </w:pPr>
      <w:r>
        <w:rPr>
          <w:rFonts w:hint="eastAsia" w:ascii="方正仿宋_GB2312" w:hAnsi="方正仿宋_GB2312" w:eastAsia="方正仿宋_GB2312" w:cs="方正仿宋_GB2312"/>
          <w:sz w:val="28"/>
          <w:szCs w:val="36"/>
          <w:highlight w:val="yellow"/>
        </w:rPr>
        <w:t>14.2 项目管理制度的执行责任的要求</w:t>
      </w:r>
      <w:r>
        <w:rPr>
          <w:rFonts w:hint="eastAsia" w:ascii="方正仿宋_GB2312" w:hAnsi="方正仿宋_GB2312" w:eastAsia="方正仿宋_GB2312" w:cs="方正仿宋_GB2312"/>
          <w:sz w:val="28"/>
          <w:szCs w:val="36"/>
          <w:highlight w:val="yellow"/>
          <w:lang w:eastAsia="zh-CN"/>
        </w:rPr>
        <w:t>。</w:t>
      </w:r>
    </w:p>
    <w:p w14:paraId="0FA425B6">
      <w:pPr>
        <w:spacing w:line="240" w:lineRule="auto"/>
        <w:rPr>
          <w:rFonts w:hint="eastAsia" w:ascii="方正仿宋_GB2312" w:hAnsi="方正仿宋_GB2312" w:eastAsia="方正仿宋_GB2312" w:cs="方正仿宋_GB2312"/>
          <w:sz w:val="28"/>
          <w:szCs w:val="36"/>
          <w:highlight w:val="yellow"/>
        </w:rPr>
      </w:pPr>
      <w:r>
        <w:rPr>
          <w:rFonts w:hint="eastAsia" w:ascii="方正仿宋_GB2312" w:hAnsi="方正仿宋_GB2312" w:eastAsia="方正仿宋_GB2312" w:cs="方正仿宋_GB2312"/>
          <w:sz w:val="28"/>
          <w:szCs w:val="36"/>
          <w:highlight w:val="yellow"/>
        </w:rPr>
        <w:t>（1）项目管理机构应当建立健全项目管理制度执行的组织架构和工作机制，明确责任分工和权限。</w:t>
      </w:r>
    </w:p>
    <w:p w14:paraId="1A4318A6">
      <w:pPr>
        <w:spacing w:line="240" w:lineRule="auto"/>
        <w:rPr>
          <w:rFonts w:hint="eastAsia" w:ascii="方正仿宋_GB2312" w:hAnsi="方正仿宋_GB2312" w:eastAsia="方正仿宋_GB2312" w:cs="方正仿宋_GB2312"/>
          <w:sz w:val="28"/>
          <w:szCs w:val="36"/>
          <w:highlight w:val="yellow"/>
        </w:rPr>
      </w:pPr>
      <w:r>
        <w:rPr>
          <w:rFonts w:hint="eastAsia" w:ascii="方正仿宋_GB2312" w:hAnsi="方正仿宋_GB2312" w:eastAsia="方正仿宋_GB2312" w:cs="方正仿宋_GB2312"/>
          <w:sz w:val="28"/>
          <w:szCs w:val="36"/>
          <w:highlight w:val="yellow"/>
        </w:rPr>
        <w:t>（2）项目</w:t>
      </w:r>
      <w:r>
        <w:rPr>
          <w:rFonts w:hint="eastAsia" w:ascii="方正仿宋_GB2312" w:hAnsi="方正仿宋_GB2312" w:eastAsia="方正仿宋_GB2312" w:cs="方正仿宋_GB2312"/>
          <w:sz w:val="28"/>
          <w:szCs w:val="36"/>
          <w:highlight w:val="yellow"/>
          <w:lang w:val="en-US" w:eastAsia="zh-CN"/>
        </w:rPr>
        <w:t>负责人</w:t>
      </w:r>
      <w:r>
        <w:rPr>
          <w:rFonts w:hint="eastAsia" w:ascii="方正仿宋_GB2312" w:hAnsi="方正仿宋_GB2312" w:eastAsia="方正仿宋_GB2312" w:cs="方正仿宋_GB2312"/>
          <w:sz w:val="28"/>
          <w:szCs w:val="36"/>
          <w:highlight w:val="yellow"/>
        </w:rPr>
        <w:t>应当严格执行项目管理制度，确保项目按照计划有序进行。</w:t>
      </w:r>
    </w:p>
    <w:p w14:paraId="60E6AB09">
      <w:pPr>
        <w:spacing w:line="240" w:lineRule="auto"/>
        <w:rPr>
          <w:rFonts w:hint="eastAsia" w:ascii="方正仿宋_GB2312" w:hAnsi="方正仿宋_GB2312" w:eastAsia="方正仿宋_GB2312" w:cs="方正仿宋_GB2312"/>
          <w:sz w:val="28"/>
          <w:szCs w:val="36"/>
          <w:highlight w:val="yellow"/>
        </w:rPr>
      </w:pPr>
      <w:r>
        <w:rPr>
          <w:rFonts w:hint="eastAsia" w:ascii="方正仿宋_GB2312" w:hAnsi="方正仿宋_GB2312" w:eastAsia="方正仿宋_GB2312" w:cs="方正仿宋_GB2312"/>
          <w:sz w:val="28"/>
          <w:szCs w:val="36"/>
          <w:highlight w:val="yellow"/>
        </w:rPr>
        <w:t>（3）项目管理人员应当认真学习项目管理制度，积极执行项目管理制度。</w:t>
      </w:r>
    </w:p>
    <w:p w14:paraId="716C204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highlight w:val="yellow"/>
        </w:rPr>
        <w:t>（4）项目管理机构、项目经理和项目管理人员应当对项目管理制度的执行效果负责，确保项目取得预期的效果。</w:t>
      </w:r>
    </w:p>
    <w:p w14:paraId="0376AC73">
      <w:pPr>
        <w:spacing w:line="240" w:lineRule="auto"/>
        <w:rPr>
          <w:rFonts w:hint="eastAsia" w:ascii="方正仿宋_GB2312" w:hAnsi="方正仿宋_GB2312" w:eastAsia="方正仿宋_GB2312" w:cs="方正仿宋_GB2312"/>
          <w:sz w:val="28"/>
          <w:szCs w:val="36"/>
        </w:rPr>
      </w:pPr>
    </w:p>
    <w:p w14:paraId="129FBAF1">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第十五章：项目管理制度的宣传和培训</w:t>
      </w:r>
    </w:p>
    <w:p w14:paraId="1C22962C">
      <w:pPr>
        <w:spacing w:line="240" w:lineRule="auto"/>
        <w:rPr>
          <w:rFonts w:hint="eastAsia" w:ascii="方正仿宋_GB2312" w:hAnsi="方正仿宋_GB2312" w:eastAsia="方正仿宋_GB2312" w:cs="方正仿宋_GB2312"/>
          <w:sz w:val="28"/>
          <w:szCs w:val="36"/>
        </w:rPr>
      </w:pPr>
    </w:p>
    <w:p w14:paraId="693302D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15.1 项目管理制度的宣传的目的</w:t>
      </w:r>
    </w:p>
    <w:p w14:paraId="3A856B5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项目管理制度的宣传是为了让所有项目管理人员了解和掌握项目管理制度的内容、要求和方法，提高项目管理人员的综合素质和管理水平，保证项目管理制度的执行效果。</w:t>
      </w:r>
    </w:p>
    <w:p w14:paraId="3EF4989A">
      <w:pPr>
        <w:spacing w:line="240" w:lineRule="auto"/>
        <w:rPr>
          <w:rFonts w:hint="eastAsia" w:ascii="方正仿宋_GB2312" w:hAnsi="方正仿宋_GB2312" w:eastAsia="方正仿宋_GB2312" w:cs="方正仿宋_GB2312"/>
          <w:sz w:val="28"/>
          <w:szCs w:val="36"/>
        </w:rPr>
      </w:pPr>
    </w:p>
    <w:p w14:paraId="58B6C45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15.2 项目管理制度的宣传的形式</w:t>
      </w:r>
    </w:p>
    <w:p w14:paraId="7666BB4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项目管理制度的宣传可以采用多种形式，如文件、会议、培训等。</w:t>
      </w:r>
    </w:p>
    <w:p w14:paraId="24D1DC4A">
      <w:pPr>
        <w:spacing w:line="240" w:lineRule="auto"/>
        <w:rPr>
          <w:rFonts w:hint="eastAsia" w:ascii="方正仿宋_GB2312" w:hAnsi="方正仿宋_GB2312" w:eastAsia="方正仿宋_GB2312" w:cs="方正仿宋_GB2312"/>
          <w:sz w:val="28"/>
          <w:szCs w:val="36"/>
        </w:rPr>
      </w:pPr>
    </w:p>
    <w:p w14:paraId="3CDA97B1">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15.3 项目管理制度的培训的目的</w:t>
      </w:r>
    </w:p>
    <w:p w14:paraId="71BFA91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项目管理制度的培训是为了提高项目管理人员的综合素质和管理水平，让项目管理人员掌握项目管理制度的内容、要求和方法，保证项目管理制度的执行效果。</w:t>
      </w:r>
    </w:p>
    <w:p w14:paraId="4C4519F4">
      <w:pPr>
        <w:spacing w:line="240" w:lineRule="auto"/>
        <w:rPr>
          <w:rFonts w:hint="eastAsia" w:ascii="方正仿宋_GB2312" w:hAnsi="方正仿宋_GB2312" w:eastAsia="方正仿宋_GB2312" w:cs="方正仿宋_GB2312"/>
          <w:sz w:val="28"/>
          <w:szCs w:val="36"/>
        </w:rPr>
      </w:pPr>
    </w:p>
    <w:p w14:paraId="5978ACF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15.4 项目管理制度的培训的形式</w:t>
      </w:r>
    </w:p>
    <w:p w14:paraId="458E00F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项目管理制度的培训可以采用多种形式，如集中培训、现场培训、研讨会等。</w:t>
      </w:r>
    </w:p>
    <w:p w14:paraId="215C9D21">
      <w:pPr>
        <w:spacing w:line="240" w:lineRule="auto"/>
        <w:rPr>
          <w:rFonts w:hint="eastAsia" w:ascii="方正仿宋_GB2312" w:hAnsi="方正仿宋_GB2312" w:eastAsia="方正仿宋_GB2312" w:cs="方正仿宋_GB2312"/>
          <w:sz w:val="28"/>
          <w:szCs w:val="36"/>
        </w:rPr>
      </w:pPr>
    </w:p>
    <w:p w14:paraId="553F6F3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15.5 项目管理制度的培训的内容</w:t>
      </w:r>
    </w:p>
    <w:p w14:paraId="7045130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项目管理制度的培训内容应当包括项目管理制度的基本概念、要求和方法，以及项目管理实践中的案例分析和经验分享等。</w:t>
      </w:r>
    </w:p>
    <w:p w14:paraId="7006C30B">
      <w:pPr>
        <w:spacing w:line="240" w:lineRule="auto"/>
        <w:rPr>
          <w:rFonts w:hint="eastAsia" w:ascii="方正仿宋_GB2312" w:hAnsi="方正仿宋_GB2312" w:eastAsia="方正仿宋_GB2312" w:cs="方正仿宋_GB2312"/>
          <w:sz w:val="28"/>
          <w:szCs w:val="36"/>
        </w:rPr>
      </w:pPr>
    </w:p>
    <w:p w14:paraId="66AAE7C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第十六章：项目管理制度的评价</w:t>
      </w:r>
    </w:p>
    <w:p w14:paraId="719A2C10">
      <w:pPr>
        <w:spacing w:line="240" w:lineRule="auto"/>
        <w:rPr>
          <w:rFonts w:hint="eastAsia" w:ascii="方正仿宋_GB2312" w:hAnsi="方正仿宋_GB2312" w:eastAsia="方正仿宋_GB2312" w:cs="方正仿宋_GB2312"/>
          <w:sz w:val="28"/>
          <w:szCs w:val="36"/>
        </w:rPr>
      </w:pPr>
    </w:p>
    <w:p w14:paraId="1486D7A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16.1 项目管理制度的评价的目的</w:t>
      </w:r>
    </w:p>
    <w:p w14:paraId="03E8B3D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项目管理制度的评价是为了了解项目管理制度的实际效果，发现存在的问题和不足，为制定改进方案提供依据。</w:t>
      </w:r>
    </w:p>
    <w:p w14:paraId="77E314DD">
      <w:pPr>
        <w:spacing w:line="240" w:lineRule="auto"/>
        <w:rPr>
          <w:rFonts w:hint="eastAsia" w:ascii="方正仿宋_GB2312" w:hAnsi="方正仿宋_GB2312" w:eastAsia="方正仿宋_GB2312" w:cs="方正仿宋_GB2312"/>
          <w:sz w:val="28"/>
          <w:szCs w:val="36"/>
        </w:rPr>
      </w:pPr>
    </w:p>
    <w:p w14:paraId="4B824AA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16.2 项目管理制度的评价的程序</w:t>
      </w:r>
    </w:p>
    <w:p w14:paraId="01848F7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（1）确定评价的内容和要求：确定项目管理制度的评价内容和评价要求。</w:t>
      </w:r>
    </w:p>
    <w:p w14:paraId="3B569972">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（2）收集评价数据和信息：收集项目管理制度执行情况的数据和信息。</w:t>
      </w:r>
    </w:p>
    <w:p w14:paraId="0D43698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（3）分析数据和信息：对收集到的数据和信息进行分析和评估。</w:t>
      </w:r>
    </w:p>
    <w:p w14:paraId="0E1365A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（4）发现问题和不足：发现项目管理制度执行中存在的问题和不足。</w:t>
      </w:r>
    </w:p>
    <w:p w14:paraId="77BCFF05">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（5）提出改进意见和建议：对发现的问题和不足，提出改进意见和建议。</w:t>
      </w:r>
    </w:p>
    <w:p w14:paraId="40BB968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（6）制定改进方案：根据评估结果和意见建议，制定相应的改进方案。</w:t>
      </w:r>
    </w:p>
    <w:p w14:paraId="4B6DAF33">
      <w:pPr>
        <w:spacing w:line="240" w:lineRule="auto"/>
        <w:rPr>
          <w:rFonts w:hint="eastAsia" w:ascii="方正仿宋_GB2312" w:hAnsi="方正仿宋_GB2312" w:eastAsia="方正仿宋_GB2312" w:cs="方正仿宋_GB2312"/>
          <w:sz w:val="28"/>
          <w:szCs w:val="36"/>
        </w:rPr>
      </w:pPr>
    </w:p>
    <w:p w14:paraId="4139480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16.3 项目管理制度的评价的方法</w:t>
      </w:r>
    </w:p>
    <w:p w14:paraId="40763B12">
      <w:pPr>
        <w:spacing w:line="240" w:lineRule="auto"/>
        <w:rPr>
          <w:rFonts w:hint="eastAsia" w:ascii="方正仿宋_GB2312" w:hAnsi="方正仿宋_GB2312" w:eastAsia="方正仿宋_GB2312" w:cs="方正仿宋_GB2312"/>
          <w:sz w:val="28"/>
          <w:szCs w:val="36"/>
        </w:rPr>
      </w:pPr>
    </w:p>
    <w:p w14:paraId="7E586BC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（1）问卷调查法：采用问卷调查的方式收集项目管理人员的意见和反馈，从而了解项目管理制度的执行情况和效果。</w:t>
      </w:r>
    </w:p>
    <w:p w14:paraId="0CAA041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（2）检查核实法：通过对项目管理制度的执行情况进行检查和核实，评估项目管理制度的实际效果。</w:t>
      </w:r>
    </w:p>
    <w:p w14:paraId="0DD34798">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（3）案例分析法：通过分析项目管理实践中的成功案例和失败案例，总结经验教训，评价项目管理制度的实际效果。</w:t>
      </w:r>
    </w:p>
    <w:p w14:paraId="4512691D">
      <w:pPr>
        <w:spacing w:line="240" w:lineRule="auto"/>
        <w:rPr>
          <w:rFonts w:hint="eastAsia" w:ascii="方正仿宋_GB2312" w:hAnsi="方正仿宋_GB2312" w:eastAsia="方正仿宋_GB2312" w:cs="方正仿宋_GB2312"/>
          <w:sz w:val="28"/>
          <w:szCs w:val="36"/>
        </w:rPr>
      </w:pPr>
    </w:p>
    <w:p w14:paraId="524C89C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第十七章：项目管理制度的更新</w:t>
      </w:r>
    </w:p>
    <w:p w14:paraId="3FF5C112">
      <w:pPr>
        <w:spacing w:line="240" w:lineRule="auto"/>
        <w:rPr>
          <w:rFonts w:hint="eastAsia" w:ascii="方正仿宋_GB2312" w:hAnsi="方正仿宋_GB2312" w:eastAsia="方正仿宋_GB2312" w:cs="方正仿宋_GB2312"/>
          <w:sz w:val="28"/>
          <w:szCs w:val="36"/>
        </w:rPr>
      </w:pPr>
    </w:p>
    <w:p w14:paraId="6FF1A85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17.1 项目管理制度的更新的目的</w:t>
      </w:r>
    </w:p>
    <w:p w14:paraId="0F2B7D2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项目管理制度的更新是为了适应项目管理实践的需要，不断完善和提高项目管理制度的实际效果。</w:t>
      </w:r>
    </w:p>
    <w:p w14:paraId="7E230A26">
      <w:pPr>
        <w:spacing w:line="240" w:lineRule="auto"/>
        <w:rPr>
          <w:rFonts w:hint="eastAsia" w:ascii="方正仿宋_GB2312" w:hAnsi="方正仿宋_GB2312" w:eastAsia="方正仿宋_GB2312" w:cs="方正仿宋_GB2312"/>
          <w:sz w:val="28"/>
          <w:szCs w:val="36"/>
        </w:rPr>
      </w:pPr>
    </w:p>
    <w:p w14:paraId="08B13AA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17.2 项目管理制度的更新的程序</w:t>
      </w:r>
    </w:p>
    <w:p w14:paraId="5A67AB0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（1）确定更新的内容和要求：根据项目管理实践的需要和项目管理制度的执行效果，确定更新的内容和要求。</w:t>
      </w:r>
    </w:p>
    <w:p w14:paraId="6AB899E4">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（2）制定更新方案：制定相应的更新方案，包括更新的内容、时间、范围、责任等。</w:t>
      </w:r>
    </w:p>
    <w:p w14:paraId="19F1E7CC">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（3）宣传和培训：对更新的内容和要求进行宣传和培训，确保项目管理人员了解和掌握新的项目管理制度。</w:t>
      </w:r>
    </w:p>
    <w:p w14:paraId="3CA9E6F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（4）实施更新：根据更新方案，实施项目管理制度的更新。</w:t>
      </w:r>
    </w:p>
    <w:p w14:paraId="65E7F93F">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（5）评价更新效果：对项目管理制度的更新效果进行评价和总结，为下一次更新提供参考。</w:t>
      </w:r>
    </w:p>
    <w:p w14:paraId="7561B317">
      <w:pPr>
        <w:spacing w:line="240" w:lineRule="auto"/>
        <w:rPr>
          <w:rFonts w:hint="eastAsia" w:ascii="方正仿宋_GB2312" w:hAnsi="方正仿宋_GB2312" w:eastAsia="方正仿宋_GB2312" w:cs="方正仿宋_GB2312"/>
          <w:sz w:val="28"/>
          <w:szCs w:val="36"/>
        </w:rPr>
      </w:pPr>
    </w:p>
    <w:p w14:paraId="64D06BC0">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17.3 项目管理制度的更新的频率</w:t>
      </w:r>
    </w:p>
    <w:p w14:paraId="2576B65E">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项目管理制度的更新频率应当根据项目管理实践的需要和项目管理制度的执行效果来确定，一般应当不少于一年一次。</w:t>
      </w:r>
    </w:p>
    <w:p w14:paraId="35C620FB">
      <w:pPr>
        <w:spacing w:line="240" w:lineRule="auto"/>
        <w:rPr>
          <w:rFonts w:hint="eastAsia" w:ascii="方正仿宋_GB2312" w:hAnsi="方正仿宋_GB2312" w:eastAsia="方正仿宋_GB2312" w:cs="方正仿宋_GB2312"/>
          <w:sz w:val="28"/>
          <w:szCs w:val="36"/>
        </w:rPr>
      </w:pPr>
    </w:p>
    <w:p w14:paraId="187ED029">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第十八章：附则</w:t>
      </w:r>
    </w:p>
    <w:p w14:paraId="7D9D7123">
      <w:pPr>
        <w:spacing w:line="240" w:lineRule="auto"/>
        <w:rPr>
          <w:rFonts w:hint="eastAsia" w:ascii="方正仿宋_GB2312" w:hAnsi="方正仿宋_GB2312" w:eastAsia="方正仿宋_GB2312" w:cs="方正仿宋_GB2312"/>
          <w:sz w:val="28"/>
          <w:szCs w:val="36"/>
        </w:rPr>
      </w:pPr>
    </w:p>
    <w:p w14:paraId="403CD77D">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18.1 项目管理制度的解释权属于项目管理机构。</w:t>
      </w:r>
    </w:p>
    <w:p w14:paraId="776D5C57">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18.2 项目管理制度的制定、修改、审核和批准应当严格按照组织机构和管理程序进行，确保合法、合规和可行。</w:t>
      </w:r>
    </w:p>
    <w:p w14:paraId="1A9B35F3">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18.3 本制度自颁布之日起施行，之前的相关规定和制度作废。</w:t>
      </w:r>
    </w:p>
    <w:p w14:paraId="4CE37CC0">
      <w:pPr>
        <w:spacing w:line="240" w:lineRule="auto"/>
        <w:rPr>
          <w:rFonts w:hint="eastAsia" w:ascii="方正仿宋_GB2312" w:hAnsi="方正仿宋_GB2312" w:eastAsia="方正仿宋_GB2312" w:cs="方正仿宋_GB2312"/>
          <w:sz w:val="28"/>
          <w:szCs w:val="36"/>
        </w:rPr>
      </w:pPr>
    </w:p>
    <w:p w14:paraId="6F208C1A">
      <w:pPr>
        <w:spacing w:line="240" w:lineRule="auto"/>
        <w:rPr>
          <w:rFonts w:hint="eastAsia" w:ascii="方正仿宋_GB2312" w:hAnsi="方正仿宋_GB2312" w:eastAsia="方正仿宋_GB2312" w:cs="方正仿宋_GB2312"/>
          <w:sz w:val="28"/>
          <w:szCs w:val="36"/>
        </w:rPr>
      </w:pPr>
      <w:r>
        <w:rPr>
          <w:rFonts w:hint="eastAsia" w:ascii="方正仿宋_GB2312" w:hAnsi="方正仿宋_GB2312" w:eastAsia="方正仿宋_GB2312" w:cs="方正仿宋_GB2312"/>
          <w:sz w:val="28"/>
          <w:szCs w:val="36"/>
        </w:rPr>
        <w:t>以上就是本</w:t>
      </w:r>
      <w:r>
        <w:rPr>
          <w:rFonts w:hint="eastAsia" w:ascii="方正仿宋_GB2312" w:hAnsi="方正仿宋_GB2312" w:eastAsia="方正仿宋_GB2312" w:cs="方正仿宋_GB2312"/>
          <w:sz w:val="28"/>
          <w:szCs w:val="36"/>
          <w:lang w:val="en-US" w:eastAsia="zh-CN"/>
        </w:rPr>
        <w:t>单位</w:t>
      </w:r>
      <w:r>
        <w:rPr>
          <w:rFonts w:hint="eastAsia" w:ascii="方正仿宋_GB2312" w:hAnsi="方正仿宋_GB2312" w:eastAsia="方正仿宋_GB2312" w:cs="方正仿宋_GB2312"/>
          <w:sz w:val="28"/>
          <w:szCs w:val="36"/>
        </w:rPr>
        <w:t>项目管理制度的全部内容，旨在规范和提高项目管理水平，确保项目能够按照计划、质量、成本和安全要求有序进行，达到预期的效果和目标。所有项目管理人员应当认真遵守本制度，严格执行项目管理工作，做到实际操作与制度要求相一致。</w:t>
      </w:r>
    </w:p>
    <w:p w14:paraId="4F76975C">
      <w:pPr>
        <w:spacing w:line="240" w:lineRule="auto"/>
        <w:rPr>
          <w:rFonts w:hint="eastAsia" w:ascii="方正仿宋_GB2312" w:hAnsi="方正仿宋_GB2312" w:eastAsia="方正仿宋_GB2312" w:cs="方正仿宋_GB2312"/>
          <w:sz w:val="28"/>
          <w:szCs w:val="36"/>
        </w:rPr>
      </w:pPr>
    </w:p>
    <w:p w14:paraId="4287D93B">
      <w:pPr>
        <w:spacing w:line="240" w:lineRule="auto"/>
        <w:rPr>
          <w:rFonts w:hint="eastAsia" w:ascii="方正仿宋_GB2312" w:hAnsi="方正仿宋_GB2312" w:eastAsia="方正仿宋_GB2312" w:cs="方正仿宋_GB2312"/>
          <w:sz w:val="28"/>
          <w:szCs w:val="36"/>
        </w:rPr>
      </w:pPr>
    </w:p>
    <w:p w14:paraId="27B25DDB">
      <w:pPr>
        <w:spacing w:line="240" w:lineRule="auto"/>
        <w:rPr>
          <w:rFonts w:hint="eastAsia" w:ascii="方正仿宋_GB2312" w:hAnsi="方正仿宋_GB2312" w:eastAsia="方正仿宋_GB2312" w:cs="方正仿宋_GB2312"/>
          <w:sz w:val="28"/>
          <w:szCs w:val="36"/>
        </w:rPr>
      </w:pPr>
    </w:p>
    <w:p w14:paraId="4B3011F9">
      <w:pPr>
        <w:spacing w:line="240" w:lineRule="auto"/>
        <w:rPr>
          <w:rFonts w:hint="eastAsia" w:ascii="方正仿宋_GB2312" w:hAnsi="方正仿宋_GB2312" w:eastAsia="方正仿宋_GB2312" w:cs="方正仿宋_GB2312"/>
          <w:sz w:val="28"/>
          <w:szCs w:val="36"/>
        </w:rPr>
      </w:pPr>
    </w:p>
    <w:p w14:paraId="62C5F513">
      <w:pPr>
        <w:jc w:val="right"/>
        <w:rPr>
          <w:rFonts w:hint="eastAsia" w:ascii="方正仿宋_GB2312" w:hAnsi="方正仿宋_GB2312" w:eastAsia="方正仿宋_GB2312" w:cs="方正仿宋_GB2312"/>
          <w:b w:val="0"/>
          <w:bCs w:val="0"/>
          <w:sz w:val="32"/>
          <w:szCs w:val="40"/>
          <w:lang w:val="en-US" w:eastAsia="zh-CN"/>
        </w:rPr>
      </w:pPr>
      <w:r>
        <w:rPr>
          <w:rFonts w:hint="eastAsia" w:ascii="方正仿宋_GB2312" w:hAnsi="方正仿宋_GB2312" w:eastAsia="方正仿宋_GB2312" w:cs="方正仿宋_GB2312"/>
          <w:b w:val="0"/>
          <w:bCs w:val="0"/>
          <w:sz w:val="32"/>
          <w:szCs w:val="40"/>
          <w:lang w:val="en-US" w:eastAsia="zh-CN"/>
        </w:rPr>
        <w:t>杭州市临平区星创社会工作服务中心</w:t>
      </w:r>
    </w:p>
    <w:p w14:paraId="44158A39">
      <w:pPr>
        <w:spacing w:line="240" w:lineRule="auto"/>
        <w:rPr>
          <w:rFonts w:hint="eastAsia" w:ascii="方正仿宋_GB2312" w:hAnsi="方正仿宋_GB2312" w:eastAsia="方正仿宋_GB2312" w:cs="方正仿宋_GB2312"/>
          <w:sz w:val="28"/>
          <w:szCs w:val="36"/>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A2BA3779-0EED-48F9-A627-0A004C7BB010}"/>
  </w:font>
  <w:font w:name="方正仿宋_GB2312">
    <w:panose1 w:val="02000000000000000000"/>
    <w:charset w:val="86"/>
    <w:family w:val="auto"/>
    <w:pitch w:val="default"/>
    <w:sig w:usb0="A00002BF" w:usb1="184F6CFA" w:usb2="00000012" w:usb3="00000000" w:csb0="00040001" w:csb1="00000000"/>
    <w:embedRegular r:id="rId2" w:fontKey="{025011FB-CABE-4DE6-8A71-2C395F406E6F}"/>
  </w:font>
  <w:font w:name="仿宋_GB2312">
    <w:panose1 w:val="02010609030101010101"/>
    <w:charset w:val="86"/>
    <w:family w:val="auto"/>
    <w:pitch w:val="default"/>
    <w:sig w:usb0="00000001" w:usb1="080E0000" w:usb2="00000000" w:usb3="00000000" w:csb0="00040000" w:csb1="00000000"/>
    <w:embedRegular r:id="rId3" w:fontKey="{9846FDDC-0CF1-4D37-B942-D823048BA3C6}"/>
  </w:font>
  <w:font w:name="WPSEMBED1">
    <w:panose1 w:val="02000000000000000000"/>
    <w:charset w:val="86"/>
    <w:family w:val="auto"/>
    <w:pitch w:val="default"/>
    <w:sig w:usb0="A00002BF" w:usb1="184F6CFA" w:usb2="00000012" w:usb3="00000000" w:csb0="00040001" w:csb1="00000000"/>
  </w:font>
  <w:font w:name="WPSEMBED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C323A">
    <w:pPr>
      <w:jc w:val="center"/>
      <w:rPr>
        <w:rFonts w:hint="eastAsia"/>
        <w:b/>
        <w:bCs/>
        <w:sz w:val="36"/>
        <w:szCs w:val="44"/>
      </w:rPr>
    </w:pPr>
    <w:r>
      <w:rPr>
        <w:rFonts w:hint="eastAsia"/>
        <w:b/>
        <w:bCs/>
        <w:sz w:val="36"/>
        <w:szCs w:val="44"/>
        <w:lang w:val="en-US" w:eastAsia="zh-CN"/>
      </w:rPr>
      <w:t>杭州市临平区星创社会工作服务中心</w:t>
    </w:r>
    <w:r>
      <w:rPr>
        <w:rFonts w:hint="eastAsia"/>
        <w:b/>
        <w:bCs/>
        <w:sz w:val="36"/>
        <w:szCs w:val="44"/>
      </w:rPr>
      <w:t>项目管理制度</w:t>
    </w:r>
  </w:p>
  <w:p w14:paraId="1A46DE59">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56550B"/>
    <w:multiLevelType w:val="singleLevel"/>
    <w:tmpl w:val="3756550B"/>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iOWZjZjRjMjE2MGU2ZGVjZWJjNDkyOTA1YWIwZWEifQ=="/>
  </w:docVars>
  <w:rsids>
    <w:rsidRoot w:val="00000000"/>
    <w:rsid w:val="00732078"/>
    <w:rsid w:val="056621AB"/>
    <w:rsid w:val="11BF511D"/>
    <w:rsid w:val="12E0359D"/>
    <w:rsid w:val="12F232D0"/>
    <w:rsid w:val="1A952EBF"/>
    <w:rsid w:val="27BF77CD"/>
    <w:rsid w:val="2CF118A4"/>
    <w:rsid w:val="2DF31F7F"/>
    <w:rsid w:val="2EF04710"/>
    <w:rsid w:val="30711881"/>
    <w:rsid w:val="36AA751B"/>
    <w:rsid w:val="3A3D12B2"/>
    <w:rsid w:val="454B2248"/>
    <w:rsid w:val="46001285"/>
    <w:rsid w:val="46446A32"/>
    <w:rsid w:val="48A56114"/>
    <w:rsid w:val="4C2061DD"/>
    <w:rsid w:val="57466C20"/>
    <w:rsid w:val="57566F57"/>
    <w:rsid w:val="5DC378BF"/>
    <w:rsid w:val="704A2F79"/>
    <w:rsid w:val="73920EBF"/>
    <w:rsid w:val="74251D33"/>
    <w:rsid w:val="789527D9"/>
    <w:rsid w:val="7AE53FCA"/>
    <w:rsid w:val="7FBB1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6912</Words>
  <Characters>7050</Characters>
  <Lines>0</Lines>
  <Paragraphs>0</Paragraphs>
  <TotalTime>11</TotalTime>
  <ScaleCrop>false</ScaleCrop>
  <LinksUpToDate>false</LinksUpToDate>
  <CharactersWithSpaces>7105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2024-05-07T06:28:00Z</dcterms:created>
  <dc:creator>Administrator</dc:creator>
  <cp:lastModifiedBy>WPS_1717491118</cp:lastModifiedBy>
  <dcterms:modified xsi:type="dcterms:W3CDTF">2026-08-27T04:16:48Z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D23F26F9779F4637B823287D18463C9E_13</vt:lpwstr>
  </property>
  <property fmtid="{D5CDD505-2E9C-101B-9397-08002B2CF9AE}" pid="4" name="KSOTemplateDocerSaveRecord">
    <vt:lpwstr>eyJoZGlkIjoiNWRlODNkNzg4NWVkYjgyM2Y5Y2I4NDcwMmZlNGU5NWIiLCJ1c2VySWQiOiIxNjA0MjY5NTE1In0=</vt:lpwstr>
  </property>
</Properties>
</file>