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066104">
      <w:pPr>
        <w:spacing w:after="120" w:line="360" w:lineRule="auto"/>
        <w:jc w:val="center"/>
        <w:outlineLvl w:val="1"/>
        <w:rPr>
          <w:rFonts w:ascii="宋体" w:hAnsi="宋体" w:eastAsia="宋体" w:cs="宋体"/>
          <w:b/>
          <w:bCs/>
          <w:color w:val="0000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eastAsia="zh-CN"/>
        </w:rPr>
        <w:t>附件：首届安全应急救援机器人大赛正式报名表（厂商支持申请）</w:t>
      </w:r>
    </w:p>
    <w:p w14:paraId="14BDB64C">
      <w:pPr>
        <w:spacing w:before="120" w:after="240" w:line="273" w:lineRule="auto"/>
        <w:jc w:val="center"/>
        <w:rPr>
          <w:rFonts w:ascii="Cambria" w:hAnsi="Cambria" w:eastAsia="黑体" w:cs="Times New Roman"/>
          <w:sz w:val="22"/>
          <w:lang w:eastAsia="zh-CN"/>
        </w:rPr>
      </w:pPr>
      <w:r>
        <w:rPr>
          <w:rFonts w:ascii="黑体" w:hAnsi="宋体" w:eastAsia="黑体" w:cs="黑体"/>
          <w:b/>
          <w:sz w:val="32"/>
          <w:szCs w:val="32"/>
          <w:lang w:eastAsia="zh-CN"/>
        </w:rPr>
        <w:t>首届安全应急救援机器人大赛</w:t>
      </w:r>
      <w:bookmarkStart w:id="0" w:name="_GoBack"/>
      <w:bookmarkEnd w:id="0"/>
      <w:r>
        <w:rPr>
          <w:rFonts w:ascii="黑体" w:hAnsi="宋体" w:eastAsia="黑体" w:cs="黑体"/>
          <w:b/>
          <w:sz w:val="32"/>
          <w:szCs w:val="32"/>
          <w:lang w:eastAsia="zh-CN"/>
        </w:rPr>
        <w:t>正式报名表（厂商支持申请）</w:t>
      </w:r>
    </w:p>
    <w:tbl>
      <w:tblPr>
        <w:tblStyle w:val="3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1"/>
        <w:gridCol w:w="2709"/>
        <w:gridCol w:w="2078"/>
        <w:gridCol w:w="2090"/>
      </w:tblGrid>
      <w:tr w14:paraId="45C25A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1F450">
            <w:pPr>
              <w:spacing w:before="60" w:after="60" w:line="273" w:lineRule="auto"/>
              <w:jc w:val="center"/>
              <w:rPr>
                <w:rFonts w:ascii="Cambria" w:hAnsi="Cambria" w:eastAsia="MS Mincho" w:cs="Times New Roman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队伍名称</w:t>
            </w:r>
          </w:p>
        </w:tc>
        <w:tc>
          <w:tcPr>
            <w:tcW w:w="2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A47E9">
            <w:pPr>
              <w:spacing w:before="60" w:after="60" w:line="273" w:lineRule="auto"/>
              <w:rPr>
                <w:rFonts w:ascii="Cambria" w:hAnsi="Cambria" w:eastAsia="宋体" w:cs="Times New Roman"/>
                <w:sz w:val="22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3000E">
            <w:pPr>
              <w:spacing w:before="60" w:after="60" w:line="273" w:lineRule="auto"/>
              <w:jc w:val="center"/>
              <w:rPr>
                <w:rFonts w:ascii="Cambria" w:hAnsi="Cambria" w:eastAsia="宋体" w:cs="Times New Roman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队长姓名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97B06">
            <w:pPr>
              <w:spacing w:before="60" w:after="60" w:line="273" w:lineRule="auto"/>
              <w:rPr>
                <w:rFonts w:ascii="Cambria" w:hAnsi="Cambria" w:eastAsia="MS Mincho" w:cs="Times New Roman"/>
                <w:sz w:val="22"/>
              </w:rPr>
            </w:pPr>
          </w:p>
        </w:tc>
      </w:tr>
      <w:tr w14:paraId="2BAFBA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  <w:jc w:val="center"/>
        </w:trPr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665B1E">
            <w:pPr>
              <w:spacing w:before="60" w:after="60" w:line="273" w:lineRule="auto"/>
              <w:jc w:val="center"/>
              <w:rPr>
                <w:rFonts w:ascii="宋体" w:hAnsi="宋体" w:eastAsia="宋体" w:cs="Times New Roman"/>
                <w:sz w:val="22"/>
              </w:rPr>
            </w:pPr>
          </w:p>
          <w:p w14:paraId="1BDFACB6">
            <w:pPr>
              <w:spacing w:before="60" w:after="60" w:line="273" w:lineRule="auto"/>
              <w:jc w:val="center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报名科目</w:t>
            </w:r>
          </w:p>
          <w:p w14:paraId="12C580CF">
            <w:pPr>
              <w:spacing w:before="60" w:after="60" w:line="273" w:lineRule="auto"/>
              <w:jc w:val="center"/>
              <w:rPr>
                <w:rFonts w:ascii="Cambria" w:hAnsi="Cambria" w:eastAsia="宋体" w:cs="Times New Roman"/>
                <w:sz w:val="22"/>
              </w:rPr>
            </w:pPr>
          </w:p>
        </w:tc>
        <w:tc>
          <w:tcPr>
            <w:tcW w:w="68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CD7831">
            <w:pPr>
              <w:spacing w:before="60" w:after="60" w:line="273" w:lineRule="auto"/>
              <w:rPr>
                <w:rFonts w:ascii="Cambria" w:hAnsi="Cambria" w:eastAsia="宋体" w:cs="Times New Roman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（列出所报名的赛道科目）</w:t>
            </w:r>
          </w:p>
          <w:p w14:paraId="7360E49E">
            <w:pPr>
              <w:spacing w:before="60" w:after="60" w:line="273" w:lineRule="auto"/>
              <w:rPr>
                <w:rFonts w:ascii="Cambria" w:hAnsi="Cambria" w:eastAsia="宋体" w:cs="Times New Roman"/>
                <w:sz w:val="22"/>
                <w:lang w:eastAsia="zh-CN"/>
              </w:rPr>
            </w:pPr>
          </w:p>
          <w:p w14:paraId="78A5B6CA">
            <w:pPr>
              <w:spacing w:before="60" w:after="60" w:line="273" w:lineRule="auto"/>
              <w:rPr>
                <w:rFonts w:ascii="Cambria" w:hAnsi="Cambria" w:eastAsia="宋体" w:cs="Times New Roman"/>
                <w:sz w:val="22"/>
                <w:lang w:eastAsia="zh-CN"/>
              </w:rPr>
            </w:pPr>
          </w:p>
        </w:tc>
      </w:tr>
      <w:tr w14:paraId="119BB4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7EDEE">
            <w:pPr>
              <w:spacing w:before="60" w:after="60" w:line="273" w:lineRule="auto"/>
              <w:jc w:val="center"/>
              <w:rPr>
                <w:rFonts w:ascii="Cambria" w:hAnsi="Cambria" w:eastAsia="MS Mincho" w:cs="Times New Roman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期望申请的通用平台</w:t>
            </w:r>
          </w:p>
        </w:tc>
        <w:tc>
          <w:tcPr>
            <w:tcW w:w="68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912873">
            <w:pPr>
              <w:spacing w:beforeAutospacing="1" w:after="0" w:line="273" w:lineRule="auto"/>
              <w:rPr>
                <w:rFonts w:ascii="Cambria" w:hAnsi="Cambria" w:eastAsia="宋体" w:cs="Times New Roman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（详见报名指南中的厂商支持部分）</w:t>
            </w:r>
          </w:p>
          <w:p w14:paraId="5DAF670A">
            <w:pPr>
              <w:spacing w:beforeAutospacing="1" w:after="0" w:line="273" w:lineRule="auto"/>
              <w:rPr>
                <w:rFonts w:ascii="Cambria" w:hAnsi="Cambria" w:eastAsia="MS Mincho" w:cs="Times New Roman"/>
                <w:sz w:val="22"/>
                <w:lang w:eastAsia="zh-CN"/>
              </w:rPr>
            </w:pPr>
          </w:p>
          <w:p w14:paraId="34467AA4">
            <w:pPr>
              <w:spacing w:beforeAutospacing="1" w:after="0" w:line="273" w:lineRule="auto"/>
              <w:rPr>
                <w:rFonts w:ascii="Cambria" w:hAnsi="Cambria" w:eastAsia="MS Mincho" w:cs="Times New Roman"/>
                <w:sz w:val="22"/>
                <w:lang w:eastAsia="zh-CN"/>
              </w:rPr>
            </w:pPr>
          </w:p>
          <w:p w14:paraId="5DBAC96F">
            <w:pPr>
              <w:spacing w:beforeAutospacing="1" w:after="0" w:line="273" w:lineRule="auto"/>
              <w:rPr>
                <w:rFonts w:ascii="Cambria" w:hAnsi="Cambria" w:eastAsia="MS Mincho" w:cs="Times New Roman"/>
                <w:sz w:val="22"/>
                <w:lang w:eastAsia="zh-CN"/>
              </w:rPr>
            </w:pPr>
          </w:p>
          <w:p w14:paraId="5B2A4F6F">
            <w:pPr>
              <w:spacing w:beforeAutospacing="1" w:after="0" w:line="273" w:lineRule="auto"/>
              <w:rPr>
                <w:rFonts w:ascii="Cambria" w:hAnsi="Cambria" w:eastAsia="MS Mincho" w:cs="Times New Roman"/>
                <w:sz w:val="22"/>
                <w:lang w:eastAsia="zh-CN"/>
              </w:rPr>
            </w:pPr>
          </w:p>
        </w:tc>
      </w:tr>
      <w:tr w14:paraId="379A8B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B863E">
            <w:pPr>
              <w:spacing w:before="60" w:after="60" w:line="273" w:lineRule="auto"/>
              <w:jc w:val="center"/>
              <w:rPr>
                <w:rFonts w:ascii="Cambria" w:hAnsi="Cambria" w:eastAsia="MS Mincho" w:cs="Times New Roman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团队核心成员履历与分工</w:t>
            </w:r>
          </w:p>
        </w:tc>
        <w:tc>
          <w:tcPr>
            <w:tcW w:w="68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F9B3F">
            <w:pPr>
              <w:spacing w:before="100" w:after="100" w:line="273" w:lineRule="auto"/>
              <w:rPr>
                <w:rFonts w:ascii="Cambria" w:hAnsi="Cambria" w:eastAsia="宋体" w:cs="Times New Roman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（介绍成员在相关领域所获得的成果以及在二次平台开发、赛事中的分工）</w:t>
            </w:r>
          </w:p>
          <w:p w14:paraId="0656509A">
            <w:pPr>
              <w:spacing w:before="100" w:after="100" w:line="273" w:lineRule="auto"/>
              <w:rPr>
                <w:rFonts w:ascii="Cambria" w:hAnsi="Cambria" w:eastAsia="MS Mincho" w:cs="Times New Roman"/>
                <w:sz w:val="22"/>
                <w:lang w:eastAsia="zh-CN"/>
              </w:rPr>
            </w:pPr>
          </w:p>
          <w:p w14:paraId="77556C3B">
            <w:pPr>
              <w:spacing w:before="100" w:after="100" w:line="273" w:lineRule="auto"/>
              <w:rPr>
                <w:rFonts w:ascii="Cambria" w:hAnsi="Cambria" w:eastAsia="MS Mincho" w:cs="Times New Roman"/>
                <w:sz w:val="22"/>
                <w:lang w:eastAsia="zh-CN"/>
              </w:rPr>
            </w:pPr>
          </w:p>
        </w:tc>
      </w:tr>
      <w:tr w14:paraId="482D48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20676">
            <w:pPr>
              <w:spacing w:before="60" w:after="60" w:line="273" w:lineRule="auto"/>
              <w:jc w:val="center"/>
              <w:rPr>
                <w:rFonts w:ascii="宋体" w:hAnsi="宋体" w:eastAsia="宋体" w:cs="Times New Roman"/>
                <w:sz w:val="22"/>
                <w:lang w:eastAsia="zh-CN"/>
              </w:rPr>
            </w:pPr>
          </w:p>
          <w:p w14:paraId="00D4E89B">
            <w:pPr>
              <w:spacing w:before="60" w:after="60" w:line="273" w:lineRule="auto"/>
              <w:jc w:val="center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产品设计思路</w:t>
            </w:r>
          </w:p>
          <w:p w14:paraId="35A7E89B">
            <w:pPr>
              <w:spacing w:before="60" w:after="60" w:line="273" w:lineRule="auto"/>
              <w:jc w:val="center"/>
              <w:rPr>
                <w:rFonts w:ascii="Cambria" w:hAnsi="Cambria" w:eastAsia="MS Mincho" w:cs="Times New Roman"/>
                <w:sz w:val="22"/>
              </w:rPr>
            </w:pPr>
          </w:p>
        </w:tc>
        <w:tc>
          <w:tcPr>
            <w:tcW w:w="68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5EFA15">
            <w:pPr>
              <w:spacing w:before="40" w:after="40" w:line="273" w:lineRule="auto"/>
              <w:rPr>
                <w:rFonts w:ascii="Cambria" w:hAnsi="Cambria" w:eastAsia="宋体" w:cs="Times New Roman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（阐述机器人整体设计逻辑）</w:t>
            </w:r>
          </w:p>
        </w:tc>
      </w:tr>
      <w:tr w14:paraId="0749FF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0D4271">
            <w:pPr>
              <w:spacing w:before="60" w:after="60" w:line="273" w:lineRule="auto"/>
              <w:jc w:val="center"/>
              <w:rPr>
                <w:rFonts w:ascii="宋体" w:hAnsi="宋体" w:eastAsia="宋体" w:cs="Times New Roman"/>
                <w:sz w:val="22"/>
                <w:lang w:eastAsia="zh-CN"/>
              </w:rPr>
            </w:pPr>
          </w:p>
          <w:p w14:paraId="4952F837">
            <w:pPr>
              <w:spacing w:before="60" w:after="60" w:line="273" w:lineRule="auto"/>
              <w:jc w:val="center"/>
              <w:rPr>
                <w:rFonts w:ascii="宋体" w:hAnsi="宋体" w:eastAsia="宋体" w:cs="Times New Roman"/>
                <w:sz w:val="22"/>
                <w:lang w:eastAsia="zh-CN"/>
              </w:rPr>
            </w:pPr>
          </w:p>
          <w:p w14:paraId="6AE475EC">
            <w:pPr>
              <w:spacing w:before="60" w:after="60" w:line="273" w:lineRule="auto"/>
              <w:jc w:val="center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二次开发平台方案</w:t>
            </w:r>
          </w:p>
          <w:p w14:paraId="25328774">
            <w:pPr>
              <w:spacing w:before="60" w:after="60" w:line="273" w:lineRule="auto"/>
              <w:jc w:val="center"/>
              <w:rPr>
                <w:rFonts w:ascii="Cambria" w:hAnsi="Cambria" w:eastAsia="宋体" w:cs="Times New Roman"/>
                <w:sz w:val="22"/>
              </w:rPr>
            </w:pPr>
          </w:p>
        </w:tc>
        <w:tc>
          <w:tcPr>
            <w:tcW w:w="68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AC48B0">
            <w:pPr>
              <w:spacing w:before="60" w:after="60" w:line="273" w:lineRule="auto"/>
              <w:rPr>
                <w:rFonts w:ascii="Cambria" w:hAnsi="Cambria" w:eastAsia="宋体" w:cs="Times New Roman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（说明你将基于所申请的通用平台如何进行二次开发，以及具体的开发内容与集成方法）</w:t>
            </w:r>
          </w:p>
          <w:p w14:paraId="245D1545">
            <w:pPr>
              <w:spacing w:before="80" w:after="80" w:line="273" w:lineRule="auto"/>
              <w:rPr>
                <w:rFonts w:ascii="Cambria" w:hAnsi="Cambria" w:eastAsia="MS Mincho" w:cs="Times New Roman"/>
                <w:sz w:val="22"/>
                <w:lang w:eastAsia="zh-CN"/>
              </w:rPr>
            </w:pPr>
          </w:p>
          <w:p w14:paraId="7D41ACB4">
            <w:pPr>
              <w:spacing w:before="80" w:after="80" w:line="273" w:lineRule="auto"/>
              <w:rPr>
                <w:rFonts w:ascii="Cambria" w:hAnsi="Cambria" w:eastAsia="MS Mincho" w:cs="Times New Roman"/>
                <w:sz w:val="22"/>
                <w:lang w:eastAsia="zh-CN"/>
              </w:rPr>
            </w:pPr>
          </w:p>
          <w:p w14:paraId="10DEBA82">
            <w:pPr>
              <w:spacing w:before="80" w:after="80" w:line="273" w:lineRule="auto"/>
              <w:rPr>
                <w:rFonts w:ascii="Cambria" w:hAnsi="Cambria" w:eastAsia="MS Mincho" w:cs="Times New Roman"/>
                <w:sz w:val="22"/>
                <w:lang w:eastAsia="zh-CN"/>
              </w:rPr>
            </w:pPr>
          </w:p>
          <w:p w14:paraId="2C4D64F6">
            <w:pPr>
              <w:spacing w:before="80" w:after="80" w:line="273" w:lineRule="auto"/>
              <w:rPr>
                <w:rFonts w:ascii="Cambria" w:hAnsi="Cambria" w:eastAsia="MS Mincho" w:cs="Times New Roman"/>
                <w:sz w:val="22"/>
                <w:lang w:eastAsia="zh-CN"/>
              </w:rPr>
            </w:pPr>
          </w:p>
        </w:tc>
      </w:tr>
      <w:tr w14:paraId="26854A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  <w:jc w:val="center"/>
        </w:trPr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CB1ACB">
            <w:pPr>
              <w:spacing w:before="60" w:after="60" w:line="273" w:lineRule="auto"/>
              <w:jc w:val="center"/>
              <w:rPr>
                <w:rFonts w:ascii="宋体" w:hAnsi="宋体" w:eastAsia="宋体" w:cs="Times New Roman"/>
                <w:sz w:val="22"/>
                <w:lang w:eastAsia="zh-CN"/>
              </w:rPr>
            </w:pPr>
          </w:p>
          <w:p w14:paraId="5AD47E2F">
            <w:pPr>
              <w:spacing w:before="60" w:after="60" w:line="273" w:lineRule="auto"/>
              <w:jc w:val="center"/>
              <w:rPr>
                <w:rFonts w:ascii="宋体" w:hAnsi="宋体" w:eastAsia="宋体" w:cs="Times New Roman"/>
                <w:sz w:val="22"/>
                <w:lang w:eastAsia="zh-CN"/>
              </w:rPr>
            </w:pPr>
          </w:p>
          <w:p w14:paraId="2B4BB7D8">
            <w:pPr>
              <w:spacing w:before="60" w:after="60" w:line="273" w:lineRule="auto"/>
              <w:jc w:val="center"/>
              <w:rPr>
                <w:rFonts w:ascii="宋体" w:hAnsi="宋体" w:eastAsia="宋体" w:cs="Times New Roman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与赛道科目的匹配度说明</w:t>
            </w:r>
          </w:p>
          <w:p w14:paraId="3043F425">
            <w:pPr>
              <w:spacing w:before="60" w:after="60" w:line="273" w:lineRule="auto"/>
              <w:jc w:val="both"/>
              <w:rPr>
                <w:rFonts w:ascii="Cambria" w:hAnsi="Cambria" w:eastAsia="MS Mincho" w:cs="Times New Roman"/>
                <w:sz w:val="22"/>
                <w:lang w:eastAsia="zh-CN"/>
              </w:rPr>
            </w:pPr>
          </w:p>
        </w:tc>
        <w:tc>
          <w:tcPr>
            <w:tcW w:w="68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C5125B">
            <w:pPr>
              <w:spacing w:before="60" w:after="60" w:line="273" w:lineRule="auto"/>
              <w:rPr>
                <w:rFonts w:ascii="Cambria" w:hAnsi="Cambria" w:eastAsia="宋体" w:cs="Times New Roman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（说明进行二次开发后的产品如何应用于所选择的赛道科目）</w:t>
            </w:r>
          </w:p>
          <w:p w14:paraId="1C9D3C9C">
            <w:pPr>
              <w:spacing w:before="80" w:after="80" w:line="273" w:lineRule="auto"/>
              <w:rPr>
                <w:rFonts w:ascii="Cambria" w:hAnsi="Cambria" w:eastAsia="MS Mincho" w:cs="Times New Roman"/>
                <w:sz w:val="22"/>
                <w:lang w:eastAsia="zh-CN"/>
              </w:rPr>
            </w:pPr>
          </w:p>
          <w:p w14:paraId="59B97BA4">
            <w:pPr>
              <w:spacing w:before="80" w:after="80" w:line="273" w:lineRule="auto"/>
              <w:rPr>
                <w:rFonts w:ascii="Cambria" w:hAnsi="Cambria" w:eastAsia="MS Mincho" w:cs="Times New Roman"/>
                <w:sz w:val="22"/>
                <w:lang w:eastAsia="zh-CN"/>
              </w:rPr>
            </w:pPr>
          </w:p>
          <w:p w14:paraId="5CACA435">
            <w:pPr>
              <w:spacing w:before="80" w:after="80" w:line="273" w:lineRule="auto"/>
              <w:rPr>
                <w:rFonts w:ascii="Cambria" w:hAnsi="Cambria" w:eastAsia="MS Mincho" w:cs="Times New Roman"/>
                <w:sz w:val="22"/>
                <w:lang w:eastAsia="zh-CN"/>
              </w:rPr>
            </w:pPr>
          </w:p>
          <w:p w14:paraId="5E24B782">
            <w:pPr>
              <w:spacing w:before="80" w:after="80" w:line="273" w:lineRule="auto"/>
              <w:rPr>
                <w:rFonts w:ascii="Cambria" w:hAnsi="Cambria" w:eastAsia="MS Mincho" w:cs="Times New Roman"/>
                <w:sz w:val="22"/>
                <w:lang w:eastAsia="zh-CN"/>
              </w:rPr>
            </w:pPr>
          </w:p>
        </w:tc>
      </w:tr>
      <w:tr w14:paraId="7FD2FA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  <w:jc w:val="center"/>
        </w:trPr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F7938F">
            <w:pPr>
              <w:spacing w:before="60" w:after="60" w:line="273" w:lineRule="auto"/>
              <w:jc w:val="center"/>
              <w:rPr>
                <w:rFonts w:ascii="宋体" w:hAnsi="宋体" w:eastAsia="宋体" w:cs="Times New Roman"/>
                <w:sz w:val="22"/>
                <w:lang w:eastAsia="zh-CN"/>
              </w:rPr>
            </w:pPr>
          </w:p>
          <w:p w14:paraId="141705DC">
            <w:pPr>
              <w:spacing w:before="60" w:after="60" w:line="273" w:lineRule="auto"/>
              <w:jc w:val="center"/>
              <w:rPr>
                <w:rFonts w:ascii="宋体" w:hAnsi="宋体" w:eastAsia="宋体" w:cs="Times New Roman"/>
                <w:sz w:val="22"/>
                <w:lang w:eastAsia="zh-CN"/>
              </w:rPr>
            </w:pPr>
          </w:p>
          <w:p w14:paraId="37220FB7">
            <w:pPr>
              <w:spacing w:before="60" w:after="60" w:line="273" w:lineRule="auto"/>
              <w:jc w:val="center"/>
              <w:rPr>
                <w:rFonts w:ascii="Cambria" w:hAnsi="Cambria" w:eastAsia="MS Mincho" w:cs="Times New Roman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创意创新点</w:t>
            </w:r>
          </w:p>
        </w:tc>
        <w:tc>
          <w:tcPr>
            <w:tcW w:w="68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587CE0">
            <w:pPr>
              <w:spacing w:before="60" w:after="60" w:line="273" w:lineRule="auto"/>
              <w:rPr>
                <w:rFonts w:ascii="Cambria" w:hAnsi="Cambria" w:eastAsia="宋体" w:cs="Times New Roman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（说明相对于目前的成熟产品，你所开发的产品有哪些创新或突破点）</w:t>
            </w:r>
          </w:p>
          <w:p w14:paraId="28EB5ACC">
            <w:pPr>
              <w:spacing w:before="80" w:after="80" w:line="273" w:lineRule="auto"/>
              <w:rPr>
                <w:rFonts w:ascii="Cambria" w:hAnsi="Cambria" w:eastAsia="MS Mincho" w:cs="Times New Roman"/>
                <w:sz w:val="22"/>
                <w:lang w:eastAsia="zh-CN"/>
              </w:rPr>
            </w:pPr>
          </w:p>
          <w:p w14:paraId="4E552802">
            <w:pPr>
              <w:spacing w:before="80" w:after="80" w:line="273" w:lineRule="auto"/>
              <w:rPr>
                <w:rFonts w:ascii="Cambria" w:hAnsi="Cambria" w:eastAsia="MS Mincho" w:cs="Times New Roman"/>
                <w:sz w:val="22"/>
                <w:lang w:eastAsia="zh-CN"/>
              </w:rPr>
            </w:pPr>
          </w:p>
          <w:p w14:paraId="00A252B9">
            <w:pPr>
              <w:spacing w:before="80" w:after="80" w:line="273" w:lineRule="auto"/>
              <w:rPr>
                <w:rFonts w:ascii="Cambria" w:hAnsi="Cambria" w:eastAsia="MS Mincho" w:cs="Times New Roman"/>
                <w:sz w:val="22"/>
                <w:lang w:eastAsia="zh-CN"/>
              </w:rPr>
            </w:pPr>
          </w:p>
          <w:p w14:paraId="7427E9BC">
            <w:pPr>
              <w:spacing w:before="80" w:after="80" w:line="273" w:lineRule="auto"/>
              <w:rPr>
                <w:rFonts w:ascii="Cambria" w:hAnsi="Cambria" w:eastAsia="MS Mincho" w:cs="Times New Roman"/>
                <w:sz w:val="22"/>
                <w:lang w:eastAsia="zh-CN"/>
              </w:rPr>
            </w:pPr>
          </w:p>
          <w:p w14:paraId="70CCBE65">
            <w:pPr>
              <w:spacing w:before="80" w:after="80" w:line="273" w:lineRule="auto"/>
              <w:rPr>
                <w:rFonts w:ascii="Cambria" w:hAnsi="Cambria" w:eastAsia="MS Mincho" w:cs="Times New Roman"/>
                <w:sz w:val="22"/>
                <w:lang w:eastAsia="zh-CN"/>
              </w:rPr>
            </w:pPr>
          </w:p>
        </w:tc>
      </w:tr>
      <w:tr w14:paraId="7EAFDD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  <w:jc w:val="center"/>
        </w:trPr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A46BCE">
            <w:pPr>
              <w:spacing w:before="60" w:after="60" w:line="273" w:lineRule="auto"/>
              <w:jc w:val="center"/>
              <w:rPr>
                <w:rFonts w:ascii="宋体" w:hAnsi="宋体" w:eastAsia="宋体" w:cs="Times New Roman"/>
                <w:sz w:val="22"/>
                <w:lang w:eastAsia="zh-CN"/>
              </w:rPr>
            </w:pPr>
          </w:p>
          <w:p w14:paraId="72CAF703">
            <w:pPr>
              <w:spacing w:before="60" w:after="60" w:line="273" w:lineRule="auto"/>
              <w:jc w:val="center"/>
              <w:rPr>
                <w:rFonts w:ascii="宋体" w:hAnsi="宋体" w:eastAsia="宋体" w:cs="Times New Roman"/>
                <w:sz w:val="22"/>
                <w:lang w:eastAsia="zh-CN"/>
              </w:rPr>
            </w:pPr>
          </w:p>
          <w:p w14:paraId="5E113BC3">
            <w:pPr>
              <w:spacing w:before="60" w:after="60" w:line="273" w:lineRule="auto"/>
              <w:jc w:val="center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设计指标及参数</w:t>
            </w:r>
          </w:p>
          <w:p w14:paraId="0A6760E7">
            <w:pPr>
              <w:spacing w:before="60" w:after="60" w:line="273" w:lineRule="auto"/>
              <w:jc w:val="center"/>
              <w:rPr>
                <w:rFonts w:ascii="Cambria" w:hAnsi="Cambria" w:eastAsia="MS Mincho" w:cs="Times New Roman"/>
                <w:sz w:val="22"/>
              </w:rPr>
            </w:pPr>
          </w:p>
        </w:tc>
        <w:tc>
          <w:tcPr>
            <w:tcW w:w="68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6F772A">
            <w:pPr>
              <w:spacing w:before="60" w:after="60" w:line="273" w:lineRule="auto"/>
              <w:rPr>
                <w:rFonts w:ascii="Cambria" w:hAnsi="Cambria" w:eastAsia="MS Mincho" w:cs="Times New Roman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（列举二次开发完成产品的主要参数，可提供量化指标参数）</w:t>
            </w:r>
          </w:p>
          <w:p w14:paraId="7E8879E2">
            <w:pPr>
              <w:spacing w:before="80" w:after="80" w:line="273" w:lineRule="auto"/>
              <w:rPr>
                <w:rFonts w:ascii="Cambria" w:hAnsi="Cambria" w:eastAsia="MS Mincho" w:cs="Times New Roman"/>
                <w:sz w:val="22"/>
                <w:lang w:eastAsia="zh-CN"/>
              </w:rPr>
            </w:pPr>
          </w:p>
          <w:p w14:paraId="6E7520F4">
            <w:pPr>
              <w:spacing w:before="80" w:after="80" w:line="273" w:lineRule="auto"/>
              <w:rPr>
                <w:rFonts w:ascii="Cambria" w:hAnsi="Cambria" w:eastAsia="MS Mincho" w:cs="Times New Roman"/>
                <w:sz w:val="22"/>
                <w:lang w:eastAsia="zh-CN"/>
              </w:rPr>
            </w:pPr>
          </w:p>
          <w:p w14:paraId="35CEC578">
            <w:pPr>
              <w:spacing w:before="80" w:after="80" w:line="273" w:lineRule="auto"/>
              <w:rPr>
                <w:rFonts w:ascii="Cambria" w:hAnsi="Cambria" w:eastAsia="MS Mincho" w:cs="Times New Roman"/>
                <w:sz w:val="22"/>
                <w:lang w:eastAsia="zh-CN"/>
              </w:rPr>
            </w:pPr>
          </w:p>
          <w:p w14:paraId="33554A48">
            <w:pPr>
              <w:spacing w:before="80" w:after="80" w:line="273" w:lineRule="auto"/>
              <w:rPr>
                <w:rFonts w:ascii="Cambria" w:hAnsi="Cambria" w:eastAsia="MS Mincho" w:cs="Times New Roman"/>
                <w:sz w:val="22"/>
                <w:lang w:eastAsia="zh-CN"/>
              </w:rPr>
            </w:pPr>
          </w:p>
          <w:p w14:paraId="2F58DD96">
            <w:pPr>
              <w:spacing w:before="80" w:after="80" w:line="273" w:lineRule="auto"/>
              <w:rPr>
                <w:rFonts w:ascii="Cambria" w:hAnsi="Cambria" w:eastAsia="MS Mincho" w:cs="Times New Roman"/>
                <w:sz w:val="22"/>
                <w:lang w:eastAsia="zh-CN"/>
              </w:rPr>
            </w:pPr>
          </w:p>
        </w:tc>
      </w:tr>
      <w:tr w14:paraId="4EEF34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  <w:jc w:val="center"/>
        </w:trPr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6E08E3">
            <w:pPr>
              <w:spacing w:before="60" w:after="60" w:line="273" w:lineRule="auto"/>
              <w:jc w:val="center"/>
              <w:rPr>
                <w:rFonts w:ascii="宋体" w:hAnsi="宋体" w:eastAsia="宋体" w:cs="Times New Roman"/>
                <w:sz w:val="22"/>
                <w:lang w:eastAsia="zh-CN"/>
              </w:rPr>
            </w:pPr>
          </w:p>
          <w:p w14:paraId="427B8A98">
            <w:pPr>
              <w:spacing w:before="60" w:after="60" w:line="273" w:lineRule="auto"/>
              <w:jc w:val="center"/>
              <w:rPr>
                <w:rFonts w:ascii="宋体" w:hAnsi="宋体" w:eastAsia="宋体" w:cs="Times New Roman"/>
                <w:sz w:val="22"/>
                <w:lang w:eastAsia="zh-CN"/>
              </w:rPr>
            </w:pPr>
          </w:p>
          <w:p w14:paraId="6B01190B">
            <w:pPr>
              <w:spacing w:before="60" w:after="60" w:line="273" w:lineRule="auto"/>
              <w:jc w:val="center"/>
              <w:rPr>
                <w:rFonts w:ascii="Cambria" w:hAnsi="Cambria" w:eastAsia="MS Mincho" w:cs="Times New Roman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关键技术风险分析与备选方案</w:t>
            </w:r>
          </w:p>
        </w:tc>
        <w:tc>
          <w:tcPr>
            <w:tcW w:w="68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244573">
            <w:pPr>
              <w:spacing w:before="60" w:after="60" w:line="273" w:lineRule="auto"/>
              <w:rPr>
                <w:rFonts w:ascii="Cambria" w:hAnsi="Cambria" w:eastAsia="宋体" w:cs="Times New Roman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（说明你开发的产品在目前条件下参加科目可能发生的技术风险，以及发生风险后有什么解决或备选方案）</w:t>
            </w:r>
          </w:p>
          <w:p w14:paraId="2F715962">
            <w:pPr>
              <w:spacing w:before="80" w:after="80" w:line="273" w:lineRule="auto"/>
              <w:rPr>
                <w:rFonts w:ascii="Cambria" w:hAnsi="Cambria" w:eastAsia="MS Mincho" w:cs="Times New Roman"/>
                <w:sz w:val="22"/>
                <w:lang w:eastAsia="zh-CN"/>
              </w:rPr>
            </w:pPr>
          </w:p>
          <w:p w14:paraId="70E23E36">
            <w:pPr>
              <w:spacing w:before="80" w:after="80" w:line="273" w:lineRule="auto"/>
              <w:rPr>
                <w:rFonts w:ascii="Cambria" w:hAnsi="Cambria" w:eastAsia="MS Mincho" w:cs="Times New Roman"/>
                <w:sz w:val="22"/>
                <w:lang w:eastAsia="zh-CN"/>
              </w:rPr>
            </w:pPr>
          </w:p>
          <w:p w14:paraId="01CD492B">
            <w:pPr>
              <w:spacing w:before="80" w:after="80" w:line="273" w:lineRule="auto"/>
              <w:rPr>
                <w:rFonts w:ascii="Cambria" w:hAnsi="Cambria" w:eastAsia="MS Mincho" w:cs="Times New Roman"/>
                <w:sz w:val="22"/>
                <w:lang w:eastAsia="zh-CN"/>
              </w:rPr>
            </w:pPr>
          </w:p>
          <w:p w14:paraId="7E372B0C">
            <w:pPr>
              <w:spacing w:before="80" w:after="80" w:line="273" w:lineRule="auto"/>
              <w:rPr>
                <w:rFonts w:ascii="Cambria" w:hAnsi="Cambria" w:eastAsia="MS Mincho" w:cs="Times New Roman"/>
                <w:sz w:val="22"/>
                <w:lang w:eastAsia="zh-CN"/>
              </w:rPr>
            </w:pPr>
          </w:p>
          <w:p w14:paraId="52775F34">
            <w:pPr>
              <w:spacing w:before="80" w:after="80" w:line="273" w:lineRule="auto"/>
              <w:rPr>
                <w:rFonts w:ascii="Cambria" w:hAnsi="Cambria" w:eastAsia="MS Mincho" w:cs="Times New Roman"/>
                <w:sz w:val="22"/>
                <w:lang w:eastAsia="zh-CN"/>
              </w:rPr>
            </w:pPr>
          </w:p>
        </w:tc>
      </w:tr>
    </w:tbl>
    <w:p w14:paraId="5410A896"/>
    <w:sectPr>
      <w:pgSz w:w="11906" w:h="16838"/>
      <w:pgMar w:top="1440" w:right="1797" w:bottom="1440" w:left="179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MS Mincho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8574B0C"/>
    <w:rsid w:val="10B63FE7"/>
    <w:rsid w:val="55727033"/>
    <w:rsid w:val="6F63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290</Words>
  <Characters>294</Characters>
  <Lines>0</Lines>
  <Paragraphs>0</Paragraphs>
  <TotalTime>0</TotalTime>
  <ScaleCrop>false</ScaleCrop>
  <LinksUpToDate>false</LinksUpToDate>
  <CharactersWithSpaces>374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～～</cp:lastModifiedBy>
  <dcterms:modified xsi:type="dcterms:W3CDTF">2026-05-28T02:29:34Z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eyJoZGlkIjoiYjkyZmNhZmMwYTRkMzdjNDc0ZDBiODA4ZTNmNjg2YzYiLCJ1c2VySWQiOiI2OTA4NTIwODEifQ==</vt:lpwstr>
  </property>
  <property fmtid="{D5CDD505-2E9C-101B-9397-08002B2CF9AE}" pid="3" name="KSOProductBuildVer">
    <vt:lpwstr>2052-12.1.0.26375</vt:lpwstr>
  </property>
  <property fmtid="{D5CDD505-2E9C-101B-9397-08002B2CF9AE}" pid="4" name="ICV">
    <vt:lpwstr>360D7C3BE8D84EB98EDD27366F623246_13</vt:lpwstr>
  </property>
</Properties>
</file>