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DBBC" w14:textId="77777777" w:rsidR="00B604C1" w:rsidRPr="00376AA3" w:rsidRDefault="00B604C1">
      <w:pPr>
        <w:rPr>
          <w:rFonts w:ascii="微软雅黑" w:hAnsi="微软雅黑" w:cs="微软雅黑" w:hint="eastAsia"/>
          <w:b/>
          <w:bCs/>
          <w:sz w:val="44"/>
          <w:szCs w:val="44"/>
          <w:lang w:eastAsia="zh-CN"/>
        </w:rPr>
      </w:pPr>
    </w:p>
    <w:p w14:paraId="0DDF73A5" w14:textId="77777777" w:rsidR="00B604C1" w:rsidRPr="00376AA3" w:rsidRDefault="00B604C1">
      <w:pPr>
        <w:rPr>
          <w:rFonts w:ascii="微软雅黑" w:eastAsia="微软雅黑" w:hAnsi="微软雅黑" w:cs="微软雅黑" w:hint="eastAsia"/>
          <w:b/>
          <w:bCs/>
          <w:sz w:val="44"/>
          <w:szCs w:val="44"/>
          <w:lang w:eastAsia="zh-CN"/>
        </w:rPr>
      </w:pPr>
    </w:p>
    <w:p w14:paraId="50644B32" w14:textId="77777777" w:rsidR="00B604C1" w:rsidRPr="00376AA3" w:rsidRDefault="00B604C1">
      <w:pPr>
        <w:spacing w:before="16"/>
        <w:rPr>
          <w:rFonts w:ascii="微软雅黑" w:eastAsia="微软雅黑" w:hAnsi="微软雅黑" w:cs="微软雅黑" w:hint="eastAsia"/>
          <w:b/>
          <w:bCs/>
          <w:sz w:val="25"/>
          <w:szCs w:val="25"/>
          <w:lang w:eastAsia="zh-CN"/>
        </w:rPr>
      </w:pPr>
    </w:p>
    <w:p w14:paraId="4CA898EF" w14:textId="7CF89E59" w:rsidR="006001D8" w:rsidRPr="006001D8" w:rsidRDefault="006001D8" w:rsidP="006001D8">
      <w:pPr>
        <w:spacing w:before="169" w:line="222" w:lineRule="auto"/>
        <w:jc w:val="center"/>
        <w:rPr>
          <w:rFonts w:asciiTheme="minorEastAsia" w:hAnsiTheme="minorEastAsia" w:cs="黑体" w:hint="eastAsia"/>
          <w:b/>
          <w:bCs/>
          <w:spacing w:val="-6"/>
          <w:sz w:val="32"/>
          <w:szCs w:val="32"/>
          <w:lang w:eastAsia="zh-CN"/>
        </w:rPr>
      </w:pPr>
      <w:r w:rsidRPr="006001D8">
        <w:rPr>
          <w:rFonts w:asciiTheme="minorEastAsia" w:hAnsiTheme="minorEastAsia" w:cs="黑体" w:hint="eastAsia"/>
          <w:b/>
          <w:bCs/>
          <w:spacing w:val="-6"/>
          <w:sz w:val="32"/>
          <w:szCs w:val="32"/>
          <w:lang w:eastAsia="zh-CN"/>
        </w:rPr>
        <w:t>电子电气产品限用物质管理体系认证规则</w:t>
      </w:r>
    </w:p>
    <w:p w14:paraId="53E61755" w14:textId="7AFFDC24" w:rsidR="00E7640C" w:rsidRPr="006001D8" w:rsidRDefault="00E7640C" w:rsidP="000D0102">
      <w:pPr>
        <w:spacing w:before="8"/>
        <w:jc w:val="center"/>
        <w:rPr>
          <w:rFonts w:asciiTheme="minorEastAsia" w:hAnsiTheme="minorEastAsia" w:cs="黑体" w:hint="eastAsia"/>
          <w:b/>
          <w:bCs/>
          <w:sz w:val="32"/>
          <w:szCs w:val="32"/>
          <w:lang w:eastAsia="zh-CN"/>
        </w:rPr>
      </w:pPr>
    </w:p>
    <w:p w14:paraId="3D19E73A" w14:textId="77777777" w:rsidR="00E7640C" w:rsidRPr="006001D8" w:rsidRDefault="00E7640C">
      <w:pPr>
        <w:spacing w:before="8"/>
        <w:rPr>
          <w:rFonts w:ascii="黑体" w:eastAsia="黑体" w:hAnsi="黑体" w:cs="黑体" w:hint="eastAsia"/>
          <w:b/>
          <w:bCs/>
          <w:sz w:val="34"/>
          <w:szCs w:val="34"/>
          <w:lang w:eastAsia="zh-CN"/>
        </w:rPr>
      </w:pPr>
    </w:p>
    <w:p w14:paraId="25C883A0" w14:textId="77777777" w:rsidR="00E7640C" w:rsidRPr="00376AA3" w:rsidRDefault="00E7640C">
      <w:pPr>
        <w:spacing w:before="8"/>
        <w:rPr>
          <w:rFonts w:ascii="黑体" w:eastAsia="黑体" w:hAnsi="黑体" w:cs="黑体" w:hint="eastAsia"/>
          <w:b/>
          <w:bCs/>
          <w:sz w:val="34"/>
          <w:szCs w:val="34"/>
          <w:lang w:eastAsia="zh-CN"/>
        </w:rPr>
      </w:pPr>
    </w:p>
    <w:p w14:paraId="125527A7" w14:textId="77777777" w:rsidR="00254C19" w:rsidRPr="00376AA3" w:rsidRDefault="00254C19">
      <w:pPr>
        <w:spacing w:before="8"/>
        <w:rPr>
          <w:rFonts w:ascii="黑体" w:eastAsia="黑体" w:hAnsi="黑体" w:cs="黑体" w:hint="eastAsia"/>
          <w:b/>
          <w:bCs/>
          <w:sz w:val="34"/>
          <w:szCs w:val="34"/>
          <w:lang w:eastAsia="zh-CN"/>
        </w:rPr>
      </w:pPr>
    </w:p>
    <w:p w14:paraId="6B744059" w14:textId="77777777" w:rsidR="00254C19" w:rsidRPr="00376AA3" w:rsidRDefault="00254C19">
      <w:pPr>
        <w:spacing w:before="8"/>
        <w:rPr>
          <w:rFonts w:ascii="黑体" w:eastAsia="黑体" w:hAnsi="黑体" w:cs="黑体" w:hint="eastAsia"/>
          <w:b/>
          <w:bCs/>
          <w:sz w:val="34"/>
          <w:szCs w:val="34"/>
          <w:lang w:eastAsia="zh-CN"/>
        </w:rPr>
      </w:pPr>
    </w:p>
    <w:p w14:paraId="7AD06A72" w14:textId="77777777" w:rsidR="00254C19" w:rsidRPr="00376AA3" w:rsidRDefault="00254C19">
      <w:pPr>
        <w:spacing w:before="8"/>
        <w:rPr>
          <w:rFonts w:ascii="黑体" w:eastAsia="黑体" w:hAnsi="黑体" w:cs="黑体" w:hint="eastAsia"/>
          <w:b/>
          <w:bCs/>
          <w:sz w:val="34"/>
          <w:szCs w:val="34"/>
          <w:lang w:eastAsia="zh-CN"/>
        </w:rPr>
      </w:pPr>
    </w:p>
    <w:p w14:paraId="490370BC" w14:textId="77777777" w:rsidR="00254C19" w:rsidRPr="00376AA3" w:rsidRDefault="00254C19">
      <w:pPr>
        <w:spacing w:before="8"/>
        <w:rPr>
          <w:rFonts w:ascii="黑体" w:eastAsia="黑体" w:hAnsi="黑体" w:cs="黑体" w:hint="eastAsia"/>
          <w:b/>
          <w:bCs/>
          <w:sz w:val="34"/>
          <w:szCs w:val="34"/>
          <w:lang w:eastAsia="zh-CN"/>
        </w:rPr>
      </w:pPr>
    </w:p>
    <w:p w14:paraId="186E45A7" w14:textId="25FD16F6" w:rsidR="00810ACB" w:rsidRPr="00376AA3" w:rsidRDefault="006D33BD" w:rsidP="00E7640C">
      <w:pPr>
        <w:spacing w:line="480" w:lineRule="auto"/>
        <w:ind w:leftChars="1315" w:left="2893" w:right="3158" w:firstLineChars="147" w:firstLine="413"/>
        <w:rPr>
          <w:rFonts w:asciiTheme="minorEastAsia" w:hAnsiTheme="minorEastAsia" w:cs="Calibri" w:hint="eastAsia"/>
          <w:b/>
          <w:bCs/>
          <w:sz w:val="28"/>
          <w:szCs w:val="28"/>
          <w:lang w:eastAsia="zh-CN"/>
        </w:rPr>
      </w:pPr>
      <w:r w:rsidRPr="00376AA3">
        <w:rPr>
          <w:rFonts w:asciiTheme="minorEastAsia" w:hAnsiTheme="minorEastAsia" w:cs="宋体"/>
          <w:b/>
          <w:bCs/>
          <w:sz w:val="28"/>
          <w:szCs w:val="28"/>
          <w:lang w:eastAsia="zh-CN"/>
        </w:rPr>
        <w:t>编号：</w:t>
      </w:r>
      <w:r w:rsidR="00810ACB" w:rsidRPr="00376AA3">
        <w:rPr>
          <w:rFonts w:asciiTheme="minorEastAsia" w:hAnsiTheme="minorEastAsia" w:cs="Calibri"/>
          <w:b/>
          <w:bCs/>
          <w:sz w:val="28"/>
          <w:szCs w:val="28"/>
          <w:lang w:eastAsia="zh-CN"/>
        </w:rPr>
        <w:t>SJC-TP-0</w:t>
      </w:r>
      <w:r w:rsidR="00D27FDB" w:rsidRPr="00376AA3">
        <w:rPr>
          <w:rFonts w:asciiTheme="minorEastAsia" w:hAnsiTheme="minorEastAsia" w:cs="Calibri" w:hint="eastAsia"/>
          <w:b/>
          <w:bCs/>
          <w:sz w:val="28"/>
          <w:szCs w:val="28"/>
          <w:lang w:eastAsia="zh-CN"/>
        </w:rPr>
        <w:t>6</w:t>
      </w:r>
      <w:r w:rsidR="00E732EB">
        <w:rPr>
          <w:rFonts w:asciiTheme="minorEastAsia" w:hAnsiTheme="minorEastAsia" w:cs="Calibri" w:hint="eastAsia"/>
          <w:b/>
          <w:bCs/>
          <w:sz w:val="28"/>
          <w:szCs w:val="28"/>
          <w:lang w:eastAsia="zh-CN"/>
        </w:rPr>
        <w:t>9</w:t>
      </w:r>
    </w:p>
    <w:p w14:paraId="5972D7CE" w14:textId="77777777" w:rsidR="00810ACB" w:rsidRPr="00376AA3" w:rsidRDefault="006D33BD" w:rsidP="00E7640C">
      <w:pPr>
        <w:spacing w:line="480" w:lineRule="auto"/>
        <w:ind w:leftChars="1315" w:left="2893" w:right="3158" w:firstLineChars="147" w:firstLine="413"/>
        <w:rPr>
          <w:rFonts w:asciiTheme="minorEastAsia" w:hAnsiTheme="minorEastAsia" w:cs="Calibri" w:hint="eastAsia"/>
          <w:b/>
          <w:bCs/>
          <w:w w:val="99"/>
          <w:sz w:val="28"/>
          <w:szCs w:val="28"/>
          <w:lang w:eastAsia="zh-CN"/>
        </w:rPr>
      </w:pPr>
      <w:r w:rsidRPr="00376AA3">
        <w:rPr>
          <w:rFonts w:asciiTheme="minorEastAsia" w:hAnsiTheme="minorEastAsia" w:cs="宋体"/>
          <w:b/>
          <w:bCs/>
          <w:sz w:val="28"/>
          <w:szCs w:val="28"/>
          <w:lang w:eastAsia="zh-CN"/>
        </w:rPr>
        <w:t>版本：</w:t>
      </w:r>
      <w:r w:rsidRPr="00376AA3">
        <w:rPr>
          <w:rFonts w:asciiTheme="minorEastAsia" w:hAnsiTheme="minorEastAsia" w:cs="Calibri"/>
          <w:b/>
          <w:bCs/>
          <w:sz w:val="28"/>
          <w:szCs w:val="28"/>
          <w:lang w:eastAsia="zh-CN"/>
        </w:rPr>
        <w:t>A/0</w:t>
      </w:r>
    </w:p>
    <w:p w14:paraId="25CDE642" w14:textId="77777777" w:rsidR="00810ACB" w:rsidRPr="00376AA3" w:rsidRDefault="006D33BD" w:rsidP="00E7640C">
      <w:pPr>
        <w:spacing w:line="480" w:lineRule="auto"/>
        <w:ind w:right="3158" w:firstLineChars="1190" w:firstLine="3345"/>
        <w:rPr>
          <w:rFonts w:asciiTheme="minorEastAsia" w:hAnsiTheme="minorEastAsia" w:cs="宋体" w:hint="eastAsia"/>
          <w:b/>
          <w:bCs/>
          <w:w w:val="99"/>
          <w:sz w:val="28"/>
          <w:szCs w:val="28"/>
          <w:lang w:eastAsia="zh-CN"/>
        </w:rPr>
      </w:pPr>
      <w:r w:rsidRPr="00376AA3">
        <w:rPr>
          <w:rFonts w:asciiTheme="minorEastAsia" w:hAnsiTheme="minorEastAsia" w:cs="宋体"/>
          <w:b/>
          <w:bCs/>
          <w:sz w:val="28"/>
          <w:szCs w:val="28"/>
          <w:lang w:eastAsia="zh-CN"/>
        </w:rPr>
        <w:t>编制：</w:t>
      </w:r>
      <w:r w:rsidR="00810ACB" w:rsidRPr="00376AA3">
        <w:rPr>
          <w:rFonts w:asciiTheme="minorEastAsia" w:hAnsiTheme="minorEastAsia" w:cs="宋体" w:hint="eastAsia"/>
          <w:b/>
          <w:bCs/>
          <w:sz w:val="28"/>
          <w:szCs w:val="28"/>
          <w:lang w:eastAsia="zh-CN"/>
        </w:rPr>
        <w:t>技术</w:t>
      </w:r>
      <w:r w:rsidR="00810ACB" w:rsidRPr="00376AA3">
        <w:rPr>
          <w:rFonts w:asciiTheme="minorEastAsia" w:hAnsiTheme="minorEastAsia" w:cs="宋体"/>
          <w:b/>
          <w:bCs/>
          <w:sz w:val="28"/>
          <w:szCs w:val="28"/>
          <w:lang w:eastAsia="zh-CN"/>
        </w:rPr>
        <w:t>部</w:t>
      </w:r>
    </w:p>
    <w:p w14:paraId="67074572" w14:textId="77512CAE" w:rsidR="00B604C1" w:rsidRPr="00376AA3" w:rsidRDefault="006D33BD" w:rsidP="00E7640C">
      <w:pPr>
        <w:spacing w:line="480" w:lineRule="auto"/>
        <w:ind w:leftChars="1315" w:left="2893" w:right="3158" w:firstLineChars="147" w:firstLine="413"/>
        <w:rPr>
          <w:rFonts w:asciiTheme="minorEastAsia" w:hAnsiTheme="minorEastAsia" w:cs="宋体" w:hint="eastAsia"/>
          <w:sz w:val="28"/>
          <w:szCs w:val="28"/>
          <w:lang w:eastAsia="zh-CN"/>
        </w:rPr>
      </w:pPr>
      <w:r w:rsidRPr="00376AA3">
        <w:rPr>
          <w:rFonts w:asciiTheme="minorEastAsia" w:hAnsiTheme="minorEastAsia" w:cs="宋体"/>
          <w:b/>
          <w:bCs/>
          <w:sz w:val="28"/>
          <w:szCs w:val="28"/>
          <w:lang w:eastAsia="zh-CN"/>
        </w:rPr>
        <w:t>批准：</w:t>
      </w:r>
      <w:r w:rsidR="00C802A9" w:rsidRPr="00376AA3">
        <w:rPr>
          <w:rFonts w:asciiTheme="minorEastAsia" w:hAnsiTheme="minorEastAsia" w:cs="宋体" w:hint="eastAsia"/>
          <w:b/>
          <w:bCs/>
          <w:sz w:val="28"/>
          <w:szCs w:val="28"/>
          <w:lang w:eastAsia="zh-CN"/>
        </w:rPr>
        <w:t>徐文露</w:t>
      </w:r>
    </w:p>
    <w:p w14:paraId="1D000D98" w14:textId="77777777" w:rsidR="00B604C1" w:rsidRPr="00376AA3" w:rsidRDefault="00B604C1">
      <w:pPr>
        <w:rPr>
          <w:rFonts w:ascii="宋体" w:eastAsia="宋体" w:hAnsi="宋体" w:cs="宋体" w:hint="eastAsia"/>
          <w:b/>
          <w:bCs/>
          <w:sz w:val="32"/>
          <w:szCs w:val="32"/>
          <w:lang w:eastAsia="zh-CN"/>
        </w:rPr>
      </w:pPr>
    </w:p>
    <w:p w14:paraId="26163844" w14:textId="77777777" w:rsidR="00B604C1" w:rsidRPr="00376AA3" w:rsidRDefault="00B604C1">
      <w:pPr>
        <w:rPr>
          <w:rFonts w:ascii="宋体" w:eastAsia="宋体" w:hAnsi="宋体" w:cs="宋体" w:hint="eastAsia"/>
          <w:b/>
          <w:bCs/>
          <w:sz w:val="32"/>
          <w:szCs w:val="32"/>
          <w:lang w:eastAsia="zh-CN"/>
        </w:rPr>
      </w:pPr>
    </w:p>
    <w:p w14:paraId="3D795D73" w14:textId="77777777" w:rsidR="00B604C1" w:rsidRPr="00376AA3" w:rsidRDefault="00B604C1">
      <w:pPr>
        <w:rPr>
          <w:rFonts w:ascii="宋体" w:eastAsia="宋体" w:hAnsi="宋体" w:cs="宋体" w:hint="eastAsia"/>
          <w:b/>
          <w:bCs/>
          <w:sz w:val="32"/>
          <w:szCs w:val="32"/>
          <w:lang w:eastAsia="zh-CN"/>
        </w:rPr>
      </w:pPr>
    </w:p>
    <w:p w14:paraId="7402C8F6" w14:textId="77777777" w:rsidR="00B604C1" w:rsidRPr="00376AA3" w:rsidRDefault="00B604C1">
      <w:pPr>
        <w:rPr>
          <w:rFonts w:ascii="宋体" w:eastAsia="宋体" w:hAnsi="宋体" w:cs="宋体" w:hint="eastAsia"/>
          <w:b/>
          <w:bCs/>
          <w:sz w:val="32"/>
          <w:szCs w:val="32"/>
          <w:lang w:eastAsia="zh-CN"/>
        </w:rPr>
      </w:pPr>
    </w:p>
    <w:p w14:paraId="29E46A72" w14:textId="77777777" w:rsidR="00B604C1" w:rsidRPr="00376AA3" w:rsidRDefault="00B604C1">
      <w:pPr>
        <w:rPr>
          <w:rFonts w:ascii="宋体" w:eastAsia="宋体" w:hAnsi="宋体" w:cs="宋体" w:hint="eastAsia"/>
          <w:b/>
          <w:bCs/>
          <w:sz w:val="36"/>
          <w:szCs w:val="36"/>
          <w:lang w:eastAsia="zh-CN"/>
        </w:rPr>
      </w:pPr>
    </w:p>
    <w:p w14:paraId="3AD4729A" w14:textId="77777777" w:rsidR="00E7640C" w:rsidRPr="00376AA3" w:rsidRDefault="00E7640C">
      <w:pPr>
        <w:rPr>
          <w:rFonts w:ascii="宋体" w:eastAsia="宋体" w:hAnsi="宋体" w:cs="宋体" w:hint="eastAsia"/>
          <w:b/>
          <w:bCs/>
          <w:sz w:val="36"/>
          <w:szCs w:val="36"/>
          <w:lang w:eastAsia="zh-CN"/>
        </w:rPr>
      </w:pPr>
    </w:p>
    <w:p w14:paraId="033D59F6" w14:textId="77777777" w:rsidR="00E7640C" w:rsidRPr="00376AA3" w:rsidRDefault="00E7640C">
      <w:pPr>
        <w:rPr>
          <w:rFonts w:ascii="宋体" w:eastAsia="宋体" w:hAnsi="宋体" w:cs="宋体" w:hint="eastAsia"/>
          <w:b/>
          <w:bCs/>
          <w:sz w:val="36"/>
          <w:szCs w:val="36"/>
          <w:lang w:eastAsia="zh-CN"/>
        </w:rPr>
      </w:pPr>
    </w:p>
    <w:p w14:paraId="63B0E7F0" w14:textId="400B1A6B" w:rsidR="00B604C1" w:rsidRPr="00376AA3" w:rsidRDefault="006D33BD" w:rsidP="00E7640C">
      <w:pPr>
        <w:tabs>
          <w:tab w:val="left" w:pos="5980"/>
        </w:tabs>
        <w:spacing w:line="360" w:lineRule="auto"/>
        <w:ind w:leftChars="294" w:left="647" w:firstLineChars="350" w:firstLine="843"/>
        <w:rPr>
          <w:rFonts w:asciiTheme="minorEastAsia" w:hAnsiTheme="minorEastAsia" w:cs="宋体" w:hint="eastAsia"/>
          <w:b/>
          <w:sz w:val="24"/>
          <w:szCs w:val="24"/>
          <w:lang w:eastAsia="zh-CN"/>
        </w:rPr>
      </w:pPr>
      <w:r w:rsidRPr="00376AA3">
        <w:rPr>
          <w:rFonts w:asciiTheme="minorEastAsia" w:hAnsiTheme="minorEastAsia" w:cs="Calibri"/>
          <w:b/>
          <w:sz w:val="24"/>
          <w:szCs w:val="24"/>
          <w:lang w:eastAsia="zh-CN"/>
        </w:rPr>
        <w:t>202</w:t>
      </w:r>
      <w:r w:rsidR="008957F1" w:rsidRPr="00376AA3">
        <w:rPr>
          <w:rFonts w:asciiTheme="minorEastAsia" w:hAnsiTheme="minorEastAsia" w:cs="Calibri" w:hint="eastAsia"/>
          <w:b/>
          <w:sz w:val="24"/>
          <w:szCs w:val="24"/>
          <w:lang w:eastAsia="zh-CN"/>
        </w:rPr>
        <w:t>5</w:t>
      </w:r>
      <w:r w:rsidRPr="00376AA3">
        <w:rPr>
          <w:rFonts w:asciiTheme="minorEastAsia" w:hAnsiTheme="minorEastAsia" w:cs="宋体"/>
          <w:b/>
          <w:sz w:val="24"/>
          <w:szCs w:val="24"/>
          <w:lang w:eastAsia="zh-CN"/>
        </w:rPr>
        <w:t>年</w:t>
      </w:r>
      <w:r w:rsidR="008957F1" w:rsidRPr="00376AA3">
        <w:rPr>
          <w:rFonts w:asciiTheme="minorEastAsia" w:hAnsiTheme="minorEastAsia" w:cs="Calibri" w:hint="eastAsia"/>
          <w:b/>
          <w:sz w:val="24"/>
          <w:szCs w:val="24"/>
          <w:lang w:eastAsia="zh-CN"/>
        </w:rPr>
        <w:t>0</w:t>
      </w:r>
      <w:r w:rsidR="00843CCC" w:rsidRPr="00376AA3">
        <w:rPr>
          <w:rFonts w:asciiTheme="minorEastAsia" w:hAnsiTheme="minorEastAsia" w:cs="Calibri" w:hint="eastAsia"/>
          <w:b/>
          <w:sz w:val="24"/>
          <w:szCs w:val="24"/>
          <w:lang w:eastAsia="zh-CN"/>
        </w:rPr>
        <w:t>8</w:t>
      </w:r>
      <w:r w:rsidRPr="00376AA3">
        <w:rPr>
          <w:rFonts w:asciiTheme="minorEastAsia" w:hAnsiTheme="minorEastAsia" w:cs="宋体"/>
          <w:b/>
          <w:sz w:val="24"/>
          <w:szCs w:val="24"/>
          <w:lang w:eastAsia="zh-CN"/>
        </w:rPr>
        <w:t>月</w:t>
      </w:r>
      <w:r w:rsidR="00E732EB">
        <w:rPr>
          <w:rFonts w:asciiTheme="minorEastAsia" w:hAnsiTheme="minorEastAsia" w:cs="Calibri" w:hint="eastAsia"/>
          <w:b/>
          <w:sz w:val="24"/>
          <w:szCs w:val="24"/>
          <w:lang w:eastAsia="zh-CN"/>
        </w:rPr>
        <w:t>15</w:t>
      </w:r>
      <w:r w:rsidRPr="00376AA3">
        <w:rPr>
          <w:rFonts w:asciiTheme="minorEastAsia" w:hAnsiTheme="minorEastAsia" w:cs="宋体"/>
          <w:b/>
          <w:sz w:val="24"/>
          <w:szCs w:val="24"/>
          <w:lang w:eastAsia="zh-CN"/>
        </w:rPr>
        <w:t>日发布</w:t>
      </w:r>
      <w:r w:rsidRPr="00376AA3">
        <w:rPr>
          <w:rFonts w:asciiTheme="minorEastAsia" w:hAnsiTheme="minorEastAsia" w:cs="宋体"/>
          <w:b/>
          <w:sz w:val="24"/>
          <w:szCs w:val="24"/>
          <w:lang w:eastAsia="zh-CN"/>
        </w:rPr>
        <w:tab/>
      </w:r>
      <w:r w:rsidRPr="00376AA3">
        <w:rPr>
          <w:rFonts w:asciiTheme="minorEastAsia" w:hAnsiTheme="minorEastAsia" w:cs="Calibri"/>
          <w:b/>
          <w:sz w:val="24"/>
          <w:szCs w:val="24"/>
          <w:lang w:eastAsia="zh-CN"/>
        </w:rPr>
        <w:t>202</w:t>
      </w:r>
      <w:r w:rsidR="008957F1" w:rsidRPr="00376AA3">
        <w:rPr>
          <w:rFonts w:asciiTheme="minorEastAsia" w:hAnsiTheme="minorEastAsia" w:cs="Calibri" w:hint="eastAsia"/>
          <w:b/>
          <w:sz w:val="24"/>
          <w:szCs w:val="24"/>
          <w:lang w:eastAsia="zh-CN"/>
        </w:rPr>
        <w:t>5</w:t>
      </w:r>
      <w:r w:rsidRPr="00376AA3">
        <w:rPr>
          <w:rFonts w:asciiTheme="minorEastAsia" w:hAnsiTheme="minorEastAsia" w:cs="宋体"/>
          <w:b/>
          <w:sz w:val="24"/>
          <w:szCs w:val="24"/>
          <w:lang w:eastAsia="zh-CN"/>
        </w:rPr>
        <w:t>年</w:t>
      </w:r>
      <w:r w:rsidR="008957F1" w:rsidRPr="00376AA3">
        <w:rPr>
          <w:rFonts w:asciiTheme="minorEastAsia" w:hAnsiTheme="minorEastAsia" w:cs="Calibri" w:hint="eastAsia"/>
          <w:b/>
          <w:sz w:val="24"/>
          <w:szCs w:val="24"/>
          <w:lang w:eastAsia="zh-CN"/>
        </w:rPr>
        <w:t>0</w:t>
      </w:r>
      <w:r w:rsidR="00843CCC" w:rsidRPr="00376AA3">
        <w:rPr>
          <w:rFonts w:asciiTheme="minorEastAsia" w:hAnsiTheme="minorEastAsia" w:cs="Calibri" w:hint="eastAsia"/>
          <w:b/>
          <w:sz w:val="24"/>
          <w:szCs w:val="24"/>
          <w:lang w:eastAsia="zh-CN"/>
        </w:rPr>
        <w:t>8</w:t>
      </w:r>
      <w:r w:rsidRPr="00376AA3">
        <w:rPr>
          <w:rFonts w:asciiTheme="minorEastAsia" w:hAnsiTheme="minorEastAsia" w:cs="宋体"/>
          <w:b/>
          <w:sz w:val="24"/>
          <w:szCs w:val="24"/>
          <w:lang w:eastAsia="zh-CN"/>
        </w:rPr>
        <w:t>月</w:t>
      </w:r>
      <w:r w:rsidR="00E732EB">
        <w:rPr>
          <w:rFonts w:asciiTheme="minorEastAsia" w:hAnsiTheme="minorEastAsia" w:cs="Calibri" w:hint="eastAsia"/>
          <w:b/>
          <w:sz w:val="24"/>
          <w:szCs w:val="24"/>
          <w:lang w:eastAsia="zh-CN"/>
        </w:rPr>
        <w:t>15</w:t>
      </w:r>
      <w:r w:rsidRPr="00376AA3">
        <w:rPr>
          <w:rFonts w:asciiTheme="minorEastAsia" w:hAnsiTheme="minorEastAsia" w:cs="宋体"/>
          <w:b/>
          <w:sz w:val="24"/>
          <w:szCs w:val="24"/>
          <w:lang w:eastAsia="zh-CN"/>
        </w:rPr>
        <w:t>日实施</w:t>
      </w:r>
    </w:p>
    <w:p w14:paraId="14BEDD86" w14:textId="77777777" w:rsidR="00B604C1" w:rsidRPr="00376AA3" w:rsidRDefault="00B604C1">
      <w:pPr>
        <w:spacing w:before="8"/>
        <w:rPr>
          <w:rFonts w:ascii="宋体" w:eastAsia="宋体" w:hAnsi="宋体" w:cs="宋体" w:hint="eastAsia"/>
          <w:sz w:val="3"/>
          <w:szCs w:val="3"/>
          <w:lang w:eastAsia="zh-CN"/>
        </w:rPr>
      </w:pPr>
    </w:p>
    <w:p w14:paraId="79452768" w14:textId="77777777" w:rsidR="00B604C1" w:rsidRPr="00376AA3" w:rsidRDefault="00000000">
      <w:pPr>
        <w:spacing w:line="35" w:lineRule="exact"/>
        <w:ind w:left="610"/>
        <w:rPr>
          <w:rFonts w:ascii="宋体" w:eastAsia="宋体" w:hAnsi="宋体" w:cs="宋体" w:hint="eastAsia"/>
          <w:sz w:val="3"/>
          <w:szCs w:val="3"/>
        </w:rPr>
      </w:pPr>
      <w:r>
        <w:rPr>
          <w:rFonts w:ascii="宋体" w:eastAsia="宋体" w:hAnsi="宋体" w:cs="宋体" w:hint="eastAsia"/>
          <w:noProof/>
          <w:sz w:val="3"/>
          <w:szCs w:val="3"/>
          <w:lang w:eastAsia="zh-CN"/>
        </w:rPr>
      </w:r>
      <w:r>
        <w:rPr>
          <w:rFonts w:ascii="宋体" w:eastAsia="宋体" w:hAnsi="宋体" w:cs="宋体"/>
          <w:noProof/>
          <w:sz w:val="3"/>
          <w:szCs w:val="3"/>
          <w:lang w:eastAsia="zh-CN"/>
        </w:rPr>
        <w:pict w14:anchorId="2EE4C358">
          <v:group id="Group 2" o:spid="_x0000_s2050" style="width:415.3pt;height:1.75pt;mso-position-horizontal-relative:char;mso-position-vertical-relative:line" coordsize="8306,35">
            <v:group id="Group 3" o:spid="_x0000_s2051" style="position:absolute;left:18;top:18;width:8271;height:2" coordorigin="18,18" coordsize="82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4" o:spid="_x0000_s2052" style="position:absolute;left:18;top:18;width:8271;height:2;visibility:visible;mso-wrap-style:square;v-text-anchor:top" coordsize="82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sTMIA&#10;AADaAAAADwAAAGRycy9kb3ducmV2LnhtbESP3YrCMBSE7xd8h3AEbxZNFXap1SgqCOpeiD8PcGiO&#10;bWlzUpKo9e3NwsJeDjPzDTNfdqYRD3K+sqxgPEpAEOdWV1wouF62wxSED8gaG8uk4EUelovexxwz&#10;bZ98osc5FCJC2GeooAyhzaT0eUkG/ci2xNG7WWcwROkKqR0+I9w0cpIk39JgxXGhxJY2JeX1+W4U&#10;TMym/rJunXYH97mtj9fDz32PSg363WoGIlAX/sN/7Z1WMIXfK/EGyM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K6xMwgAAANoAAAAPAAAAAAAAAAAAAAAAAJgCAABkcnMvZG93&#10;bnJldi54bWxQSwUGAAAAAAQABAD1AAAAhwMAAAAA&#10;" path="m,l8270,e" filled="f" strokeweight="1.75pt">
                <v:path arrowok="t" o:connecttype="custom" o:connectlocs="0,0;8270,0" o:connectangles="0,0"/>
              </v:shape>
            </v:group>
            <w10:anchorlock/>
          </v:group>
        </w:pict>
      </w:r>
    </w:p>
    <w:p w14:paraId="26ADA5C5" w14:textId="77777777" w:rsidR="000D0102" w:rsidRPr="00376AA3" w:rsidRDefault="000D0102">
      <w:pPr>
        <w:tabs>
          <w:tab w:val="left" w:pos="6830"/>
        </w:tabs>
        <w:spacing w:before="113"/>
        <w:ind w:left="2894"/>
        <w:rPr>
          <w:rFonts w:asciiTheme="minorEastAsia" w:hAnsiTheme="minorEastAsia" w:cs="楷体" w:hint="eastAsia"/>
          <w:b/>
          <w:bCs/>
          <w:sz w:val="28"/>
          <w:szCs w:val="28"/>
          <w:lang w:eastAsia="zh-CN"/>
        </w:rPr>
      </w:pPr>
    </w:p>
    <w:p w14:paraId="6D05B6CA" w14:textId="5E2AAFF8" w:rsidR="00B604C1" w:rsidRPr="00376AA3" w:rsidRDefault="00810ACB">
      <w:pPr>
        <w:tabs>
          <w:tab w:val="left" w:pos="6830"/>
        </w:tabs>
        <w:spacing w:before="113"/>
        <w:ind w:left="2894"/>
        <w:rPr>
          <w:rFonts w:asciiTheme="minorEastAsia" w:hAnsiTheme="minorEastAsia" w:cs="宋体" w:hint="eastAsia"/>
          <w:b/>
          <w:sz w:val="28"/>
          <w:szCs w:val="28"/>
          <w:lang w:eastAsia="zh-CN"/>
        </w:rPr>
      </w:pPr>
      <w:r w:rsidRPr="00376AA3">
        <w:rPr>
          <w:rFonts w:asciiTheme="minorEastAsia" w:hAnsiTheme="minorEastAsia" w:cs="楷体"/>
          <w:b/>
          <w:bCs/>
          <w:sz w:val="28"/>
          <w:szCs w:val="28"/>
          <w:lang w:eastAsia="zh-CN"/>
        </w:rPr>
        <w:t>浙江叁鲸检测认证有限公司</w:t>
      </w:r>
      <w:r w:rsidR="006D33BD" w:rsidRPr="00376AA3">
        <w:rPr>
          <w:rFonts w:asciiTheme="minorEastAsia" w:hAnsiTheme="minorEastAsia" w:cs="楷体"/>
          <w:b/>
          <w:bCs/>
          <w:sz w:val="28"/>
          <w:szCs w:val="28"/>
          <w:lang w:eastAsia="zh-CN"/>
        </w:rPr>
        <w:tab/>
      </w:r>
      <w:r w:rsidR="006D33BD" w:rsidRPr="00376AA3">
        <w:rPr>
          <w:rFonts w:asciiTheme="minorEastAsia" w:hAnsiTheme="minorEastAsia" w:cs="宋体"/>
          <w:b/>
          <w:sz w:val="28"/>
          <w:szCs w:val="28"/>
          <w:lang w:eastAsia="zh-CN"/>
        </w:rPr>
        <w:t>发布</w:t>
      </w:r>
    </w:p>
    <w:p w14:paraId="0F4266E3" w14:textId="77777777" w:rsidR="00B604C1" w:rsidRPr="00376AA3" w:rsidRDefault="00B604C1">
      <w:pPr>
        <w:rPr>
          <w:rFonts w:ascii="宋体" w:eastAsia="宋体" w:hAnsi="宋体" w:cs="宋体" w:hint="eastAsia"/>
          <w:sz w:val="32"/>
          <w:szCs w:val="32"/>
          <w:lang w:eastAsia="zh-CN"/>
        </w:rPr>
        <w:sectPr w:rsidR="00B604C1" w:rsidRPr="00376AA3" w:rsidSect="00A05AC3">
          <w:headerReference w:type="default" r:id="rId7"/>
          <w:type w:val="continuous"/>
          <w:pgSz w:w="11920" w:h="16840"/>
          <w:pgMar w:top="1134" w:right="1134" w:bottom="1134" w:left="1134" w:header="851" w:footer="851" w:gutter="0"/>
          <w:cols w:space="720"/>
          <w:docGrid w:linePitch="299"/>
        </w:sectPr>
      </w:pPr>
    </w:p>
    <w:p w14:paraId="0171BD8E" w14:textId="77777777" w:rsidR="00B604C1" w:rsidRPr="00376AA3" w:rsidRDefault="00B604C1">
      <w:pPr>
        <w:rPr>
          <w:rFonts w:ascii="宋体" w:eastAsia="宋体" w:hAnsi="宋体" w:cs="宋体" w:hint="eastAsia"/>
          <w:sz w:val="20"/>
          <w:szCs w:val="20"/>
          <w:lang w:eastAsia="zh-CN"/>
        </w:rPr>
      </w:pPr>
    </w:p>
    <w:p w14:paraId="23804903" w14:textId="77777777" w:rsidR="00C802A9" w:rsidRPr="00376AA3" w:rsidRDefault="00C802A9" w:rsidP="00C802A9">
      <w:pPr>
        <w:spacing w:line="360" w:lineRule="auto"/>
        <w:jc w:val="center"/>
        <w:rPr>
          <w:rFonts w:asciiTheme="minorEastAsia" w:hAnsiTheme="minorEastAsia" w:cs="仿宋" w:hint="eastAsia"/>
          <w:sz w:val="28"/>
          <w:szCs w:val="28"/>
          <w:lang w:eastAsia="zh-CN"/>
        </w:rPr>
      </w:pPr>
      <w:bookmarkStart w:id="0" w:name="_Toc14932"/>
      <w:r w:rsidRPr="00376AA3">
        <w:rPr>
          <w:rFonts w:asciiTheme="minorEastAsia" w:hAnsiTheme="minorEastAsia" w:cs="仿宋"/>
          <w:b/>
          <w:bCs/>
          <w:spacing w:val="-38"/>
          <w:sz w:val="28"/>
          <w:szCs w:val="28"/>
          <w:lang w:eastAsia="zh-CN"/>
        </w:rPr>
        <w:t>目</w:t>
      </w:r>
      <w:r w:rsidRPr="00376AA3">
        <w:rPr>
          <w:rFonts w:asciiTheme="minorEastAsia" w:hAnsiTheme="minorEastAsia" w:cs="仿宋"/>
          <w:spacing w:val="22"/>
          <w:sz w:val="28"/>
          <w:szCs w:val="28"/>
          <w:lang w:eastAsia="zh-CN"/>
        </w:rPr>
        <w:t xml:space="preserve">  </w:t>
      </w:r>
      <w:r w:rsidRPr="00376AA3">
        <w:rPr>
          <w:rFonts w:asciiTheme="minorEastAsia" w:hAnsiTheme="minorEastAsia" w:cs="仿宋"/>
          <w:b/>
          <w:bCs/>
          <w:spacing w:val="-38"/>
          <w:sz w:val="28"/>
          <w:szCs w:val="28"/>
          <w:lang w:eastAsia="zh-CN"/>
        </w:rPr>
        <w:t>录</w:t>
      </w:r>
    </w:p>
    <w:p w14:paraId="5F0C2F97" w14:textId="77777777" w:rsidR="00E732EB" w:rsidRDefault="00E732EB" w:rsidP="00E732EB">
      <w:pPr>
        <w:jc w:val="center"/>
        <w:rPr>
          <w:rFonts w:ascii="宋体" w:eastAsia="宋体" w:hAnsi="宋体" w:hint="eastAsia"/>
          <w:sz w:val="44"/>
          <w:szCs w:val="44"/>
        </w:rPr>
      </w:pPr>
    </w:p>
    <w:p w14:paraId="718A9DCD"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r>
        <w:rPr>
          <w:sz w:val="32"/>
          <w:szCs w:val="32"/>
          <w:lang w:eastAsia="zh-CN"/>
        </w:rPr>
        <w:fldChar w:fldCharType="begin"/>
      </w:r>
      <w:r>
        <w:rPr>
          <w:sz w:val="32"/>
          <w:szCs w:val="32"/>
          <w:lang w:eastAsia="zh-CN"/>
        </w:rPr>
        <w:instrText xml:space="preserve">TOC \o "1-2" \h \u </w:instrText>
      </w:r>
      <w:r>
        <w:rPr>
          <w:sz w:val="32"/>
          <w:szCs w:val="32"/>
          <w:lang w:eastAsia="zh-CN"/>
        </w:rPr>
        <w:fldChar w:fldCharType="separate"/>
      </w:r>
      <w:hyperlink w:anchor="_Toc14932" w:history="1">
        <w:r w:rsidRPr="00E732EB">
          <w:rPr>
            <w:rFonts w:ascii="宋体" w:eastAsia="宋体" w:hAnsi="宋体" w:cs="仿宋"/>
            <w:bCs/>
            <w:spacing w:val="-12"/>
            <w:sz w:val="24"/>
            <w:szCs w:val="24"/>
            <w:lang w:eastAsia="zh-CN"/>
          </w:rPr>
          <w:t>1</w:t>
        </w:r>
        <w:r w:rsidRPr="00E732EB">
          <w:rPr>
            <w:rFonts w:ascii="宋体" w:eastAsia="宋体" w:hAnsi="宋体" w:cs="仿宋" w:hint="eastAsia"/>
            <w:bCs/>
            <w:spacing w:val="-12"/>
            <w:sz w:val="24"/>
            <w:szCs w:val="24"/>
            <w:lang w:eastAsia="zh-CN"/>
          </w:rPr>
          <w:t xml:space="preserve"> </w:t>
        </w:r>
        <w:r w:rsidRPr="00E732EB">
          <w:rPr>
            <w:rFonts w:ascii="宋体" w:eastAsia="宋体" w:hAnsi="宋体" w:cs="仿宋"/>
            <w:bCs/>
            <w:spacing w:val="-12"/>
            <w:sz w:val="24"/>
            <w:szCs w:val="24"/>
            <w:lang w:eastAsia="zh-CN"/>
          </w:rPr>
          <w:t>适用范围</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_Toc14932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3</w:t>
        </w:r>
        <w:r w:rsidRPr="00E732EB">
          <w:rPr>
            <w:rFonts w:ascii="宋体" w:eastAsia="宋体" w:hAnsi="宋体"/>
            <w:sz w:val="24"/>
            <w:szCs w:val="24"/>
          </w:rPr>
          <w:fldChar w:fldCharType="end"/>
        </w:r>
      </w:hyperlink>
    </w:p>
    <w:p w14:paraId="6DD4BB87"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265" w:history="1">
        <w:r w:rsidRPr="00E732EB">
          <w:rPr>
            <w:rFonts w:ascii="宋体" w:eastAsia="宋体" w:hAnsi="宋体" w:cs="仿宋"/>
            <w:bCs/>
            <w:spacing w:val="-8"/>
            <w:sz w:val="24"/>
            <w:szCs w:val="24"/>
            <w:lang w:eastAsia="zh-CN"/>
          </w:rPr>
          <w:t>2</w:t>
        </w:r>
        <w:r w:rsidRPr="00E732EB">
          <w:rPr>
            <w:rFonts w:ascii="宋体" w:eastAsia="宋体" w:hAnsi="宋体" w:cs="仿宋" w:hint="eastAsia"/>
            <w:bCs/>
            <w:spacing w:val="-8"/>
            <w:sz w:val="24"/>
            <w:szCs w:val="24"/>
            <w:lang w:eastAsia="zh-CN"/>
          </w:rPr>
          <w:t xml:space="preserve"> </w:t>
        </w:r>
        <w:r w:rsidRPr="00E732EB">
          <w:rPr>
            <w:rFonts w:ascii="宋体" w:eastAsia="宋体" w:hAnsi="宋体" w:cs="仿宋"/>
            <w:bCs/>
            <w:spacing w:val="-8"/>
            <w:sz w:val="24"/>
            <w:szCs w:val="24"/>
            <w:lang w:eastAsia="zh-CN"/>
          </w:rPr>
          <w:t>主要依据文件</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_Toc265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3</w:t>
        </w:r>
        <w:r w:rsidRPr="00E732EB">
          <w:rPr>
            <w:rFonts w:ascii="宋体" w:eastAsia="宋体" w:hAnsi="宋体"/>
            <w:sz w:val="24"/>
            <w:szCs w:val="24"/>
          </w:rPr>
          <w:fldChar w:fldCharType="end"/>
        </w:r>
      </w:hyperlink>
    </w:p>
    <w:p w14:paraId="152B2634"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16429" w:history="1">
        <w:r w:rsidRPr="00E732EB">
          <w:rPr>
            <w:rFonts w:ascii="宋体" w:eastAsia="宋体" w:hAnsi="宋体" w:cs="仿宋"/>
            <w:bCs/>
            <w:spacing w:val="-7"/>
            <w:sz w:val="24"/>
            <w:szCs w:val="24"/>
            <w:lang w:eastAsia="zh-CN"/>
          </w:rPr>
          <w:t>3</w:t>
        </w:r>
        <w:r w:rsidRPr="00E732EB">
          <w:rPr>
            <w:rFonts w:ascii="宋体" w:eastAsia="宋体" w:hAnsi="宋体" w:cs="仿宋" w:hint="eastAsia"/>
            <w:bCs/>
            <w:spacing w:val="-7"/>
            <w:sz w:val="24"/>
            <w:szCs w:val="24"/>
            <w:lang w:eastAsia="zh-CN"/>
          </w:rPr>
          <w:t xml:space="preserve"> </w:t>
        </w:r>
        <w:r w:rsidRPr="00E732EB">
          <w:rPr>
            <w:rFonts w:ascii="宋体" w:eastAsia="宋体" w:hAnsi="宋体" w:cs="仿宋"/>
            <w:bCs/>
            <w:spacing w:val="-7"/>
            <w:sz w:val="24"/>
            <w:szCs w:val="24"/>
            <w:lang w:eastAsia="zh-CN"/>
          </w:rPr>
          <w:t>认证依据标准</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_Toc16429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3</w:t>
        </w:r>
        <w:r w:rsidRPr="00E732EB">
          <w:rPr>
            <w:rFonts w:ascii="宋体" w:eastAsia="宋体" w:hAnsi="宋体"/>
            <w:sz w:val="24"/>
            <w:szCs w:val="24"/>
          </w:rPr>
          <w:fldChar w:fldCharType="end"/>
        </w:r>
      </w:hyperlink>
    </w:p>
    <w:p w14:paraId="33654B9E"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8685" w:history="1">
        <w:r w:rsidRPr="00E732EB">
          <w:rPr>
            <w:rFonts w:ascii="宋体" w:eastAsia="宋体" w:hAnsi="宋体" w:cs="仿宋"/>
            <w:bCs/>
            <w:spacing w:val="-10"/>
            <w:sz w:val="24"/>
            <w:szCs w:val="24"/>
            <w:lang w:eastAsia="zh-CN"/>
          </w:rPr>
          <w:t>4</w:t>
        </w:r>
        <w:r w:rsidRPr="00E732EB">
          <w:rPr>
            <w:rFonts w:ascii="宋体" w:eastAsia="宋体" w:hAnsi="宋体" w:cs="仿宋" w:hint="eastAsia"/>
            <w:bCs/>
            <w:spacing w:val="-10"/>
            <w:sz w:val="24"/>
            <w:szCs w:val="24"/>
            <w:lang w:eastAsia="zh-CN"/>
          </w:rPr>
          <w:t xml:space="preserve"> </w:t>
        </w:r>
        <w:r w:rsidRPr="00E732EB">
          <w:rPr>
            <w:rFonts w:ascii="宋体" w:eastAsia="宋体" w:hAnsi="宋体" w:cs="仿宋"/>
            <w:bCs/>
            <w:spacing w:val="-10"/>
            <w:sz w:val="24"/>
            <w:szCs w:val="24"/>
            <w:lang w:eastAsia="zh-CN"/>
          </w:rPr>
          <w:t>对</w:t>
        </w:r>
        <w:r w:rsidRPr="00E732EB">
          <w:rPr>
            <w:rFonts w:ascii="宋体" w:eastAsia="宋体" w:hAnsi="宋体" w:cs="仿宋" w:hint="eastAsia"/>
            <w:bCs/>
            <w:spacing w:val="-10"/>
            <w:sz w:val="24"/>
            <w:szCs w:val="24"/>
            <w:lang w:eastAsia="zh-CN"/>
          </w:rPr>
          <w:t>SJC</w:t>
        </w:r>
        <w:r w:rsidRPr="00E732EB">
          <w:rPr>
            <w:rFonts w:ascii="宋体" w:eastAsia="宋体" w:hAnsi="宋体" w:cs="仿宋"/>
            <w:bCs/>
            <w:spacing w:val="-10"/>
            <w:sz w:val="24"/>
            <w:szCs w:val="24"/>
            <w:lang w:eastAsia="zh-CN"/>
          </w:rPr>
          <w:t>的要求</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_Toc8685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3</w:t>
        </w:r>
        <w:r w:rsidRPr="00E732EB">
          <w:rPr>
            <w:rFonts w:ascii="宋体" w:eastAsia="宋体" w:hAnsi="宋体"/>
            <w:sz w:val="24"/>
            <w:szCs w:val="24"/>
          </w:rPr>
          <w:fldChar w:fldCharType="end"/>
        </w:r>
      </w:hyperlink>
    </w:p>
    <w:p w14:paraId="5012C51D"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21594" w:history="1">
        <w:r w:rsidRPr="00E732EB">
          <w:rPr>
            <w:rFonts w:ascii="宋体" w:eastAsia="宋体" w:hAnsi="宋体" w:cs="仿宋"/>
            <w:bCs/>
            <w:spacing w:val="-6"/>
            <w:sz w:val="24"/>
            <w:szCs w:val="24"/>
            <w:lang w:eastAsia="zh-CN"/>
          </w:rPr>
          <w:t>5</w:t>
        </w:r>
        <w:r w:rsidRPr="00E732EB">
          <w:rPr>
            <w:rFonts w:ascii="宋体" w:eastAsia="宋体" w:hAnsi="宋体" w:cs="仿宋" w:hint="eastAsia"/>
            <w:bCs/>
            <w:spacing w:val="-6"/>
            <w:sz w:val="24"/>
            <w:szCs w:val="24"/>
            <w:lang w:eastAsia="zh-CN"/>
          </w:rPr>
          <w:t xml:space="preserve"> </w:t>
        </w:r>
        <w:r w:rsidRPr="00E732EB">
          <w:rPr>
            <w:rFonts w:ascii="宋体" w:eastAsia="宋体" w:hAnsi="宋体" w:cs="仿宋"/>
            <w:bCs/>
            <w:spacing w:val="-6"/>
            <w:sz w:val="24"/>
            <w:szCs w:val="24"/>
            <w:lang w:eastAsia="zh-CN"/>
          </w:rPr>
          <w:t>对认证人员的要求</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_Toc21594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4</w:t>
        </w:r>
        <w:r w:rsidRPr="00E732EB">
          <w:rPr>
            <w:rFonts w:ascii="宋体" w:eastAsia="宋体" w:hAnsi="宋体"/>
            <w:sz w:val="24"/>
            <w:szCs w:val="24"/>
          </w:rPr>
          <w:fldChar w:fldCharType="end"/>
        </w:r>
      </w:hyperlink>
    </w:p>
    <w:p w14:paraId="7B20C5C5"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22137" w:history="1">
        <w:r w:rsidRPr="00E732EB">
          <w:rPr>
            <w:rFonts w:ascii="宋体" w:eastAsia="宋体" w:hAnsi="宋体" w:cs="仿宋" w:hint="eastAsia"/>
            <w:bCs/>
            <w:spacing w:val="-8"/>
            <w:sz w:val="24"/>
            <w:szCs w:val="24"/>
            <w:lang w:eastAsia="zh-CN"/>
          </w:rPr>
          <w:t xml:space="preserve">6 </w:t>
        </w:r>
        <w:r w:rsidRPr="00E732EB">
          <w:rPr>
            <w:rFonts w:ascii="宋体" w:eastAsia="宋体" w:hAnsi="宋体" w:cs="仿宋"/>
            <w:bCs/>
            <w:spacing w:val="-8"/>
            <w:sz w:val="24"/>
            <w:szCs w:val="24"/>
          </w:rPr>
          <w:t>认证流程</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_Toc22137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5</w:t>
        </w:r>
        <w:r w:rsidRPr="00E732EB">
          <w:rPr>
            <w:rFonts w:ascii="宋体" w:eastAsia="宋体" w:hAnsi="宋体"/>
            <w:sz w:val="24"/>
            <w:szCs w:val="24"/>
          </w:rPr>
          <w:fldChar w:fldCharType="end"/>
        </w:r>
      </w:hyperlink>
    </w:p>
    <w:p w14:paraId="33500769"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25236" w:history="1">
        <w:r w:rsidRPr="00E732EB">
          <w:rPr>
            <w:rFonts w:ascii="宋体" w:eastAsia="宋体" w:hAnsi="宋体" w:cs="仿宋" w:hint="eastAsia"/>
            <w:bCs/>
            <w:spacing w:val="-7"/>
            <w:sz w:val="24"/>
            <w:szCs w:val="24"/>
            <w:lang w:eastAsia="zh-CN"/>
          </w:rPr>
          <w:t xml:space="preserve">7 </w:t>
        </w:r>
        <w:r w:rsidRPr="00E732EB">
          <w:rPr>
            <w:rFonts w:ascii="宋体" w:eastAsia="宋体" w:hAnsi="宋体" w:cs="仿宋"/>
            <w:bCs/>
            <w:spacing w:val="-7"/>
            <w:sz w:val="24"/>
            <w:szCs w:val="24"/>
            <w:lang w:eastAsia="zh-CN"/>
          </w:rPr>
          <w:t>初次认证程序</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_Toc25236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5</w:t>
        </w:r>
        <w:r w:rsidRPr="00E732EB">
          <w:rPr>
            <w:rFonts w:ascii="宋体" w:eastAsia="宋体" w:hAnsi="宋体"/>
            <w:sz w:val="24"/>
            <w:szCs w:val="24"/>
          </w:rPr>
          <w:fldChar w:fldCharType="end"/>
        </w:r>
      </w:hyperlink>
    </w:p>
    <w:p w14:paraId="20390FE7" w14:textId="77777777" w:rsidR="00E732EB" w:rsidRPr="00E732EB" w:rsidRDefault="00E732EB" w:rsidP="00E732EB">
      <w:pPr>
        <w:pStyle w:val="TOC2"/>
        <w:tabs>
          <w:tab w:val="right" w:leader="dot" w:pos="8365"/>
        </w:tabs>
        <w:spacing w:line="360" w:lineRule="auto"/>
        <w:ind w:left="440"/>
        <w:rPr>
          <w:rFonts w:ascii="宋体" w:eastAsia="宋体" w:hAnsi="宋体" w:hint="eastAsia"/>
          <w:sz w:val="24"/>
          <w:szCs w:val="24"/>
        </w:rPr>
      </w:pPr>
      <w:hyperlink w:anchor="_Toc10957" w:history="1">
        <w:r w:rsidRPr="00E732EB">
          <w:rPr>
            <w:rFonts w:ascii="宋体" w:eastAsia="宋体" w:hAnsi="宋体" w:cs="仿宋" w:hint="eastAsia"/>
            <w:bCs/>
            <w:spacing w:val="-6"/>
            <w:sz w:val="24"/>
            <w:szCs w:val="24"/>
            <w:lang w:eastAsia="zh-CN"/>
          </w:rPr>
          <w:t>7</w:t>
        </w:r>
        <w:r w:rsidRPr="00E732EB">
          <w:rPr>
            <w:rFonts w:ascii="宋体" w:eastAsia="宋体" w:hAnsi="宋体" w:cs="仿宋"/>
            <w:bCs/>
            <w:spacing w:val="-6"/>
            <w:sz w:val="24"/>
            <w:szCs w:val="24"/>
            <w:lang w:eastAsia="zh-CN"/>
          </w:rPr>
          <w:t>.1认证申请</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_Toc10957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5</w:t>
        </w:r>
        <w:r w:rsidRPr="00E732EB">
          <w:rPr>
            <w:rFonts w:ascii="宋体" w:eastAsia="宋体" w:hAnsi="宋体"/>
            <w:sz w:val="24"/>
            <w:szCs w:val="24"/>
          </w:rPr>
          <w:fldChar w:fldCharType="end"/>
        </w:r>
      </w:hyperlink>
    </w:p>
    <w:p w14:paraId="4823D2B4" w14:textId="77777777" w:rsidR="00E732EB" w:rsidRPr="00E732EB" w:rsidRDefault="00E732EB" w:rsidP="00E732EB">
      <w:pPr>
        <w:pStyle w:val="TOC2"/>
        <w:tabs>
          <w:tab w:val="right" w:leader="dot" w:pos="8365"/>
        </w:tabs>
        <w:spacing w:line="360" w:lineRule="auto"/>
        <w:ind w:left="440"/>
        <w:rPr>
          <w:rFonts w:ascii="宋体" w:eastAsia="宋体" w:hAnsi="宋体" w:hint="eastAsia"/>
          <w:sz w:val="24"/>
          <w:szCs w:val="24"/>
        </w:rPr>
      </w:pPr>
      <w:hyperlink w:anchor="_Toc24763" w:history="1">
        <w:r w:rsidRPr="00E732EB">
          <w:rPr>
            <w:rFonts w:ascii="宋体" w:eastAsia="宋体" w:hAnsi="宋体" w:cs="仿宋" w:hint="eastAsia"/>
            <w:bCs/>
            <w:spacing w:val="-10"/>
            <w:sz w:val="24"/>
            <w:szCs w:val="24"/>
            <w:lang w:eastAsia="zh-CN"/>
          </w:rPr>
          <w:t>7.</w:t>
        </w:r>
        <w:r w:rsidRPr="00E732EB">
          <w:rPr>
            <w:rFonts w:ascii="宋体" w:eastAsia="宋体" w:hAnsi="宋体" w:cs="仿宋"/>
            <w:bCs/>
            <w:spacing w:val="-10"/>
            <w:sz w:val="24"/>
            <w:szCs w:val="24"/>
            <w:lang w:eastAsia="zh-CN"/>
          </w:rPr>
          <w:t>2</w:t>
        </w:r>
        <w:r w:rsidRPr="00E732EB">
          <w:rPr>
            <w:rFonts w:ascii="宋体" w:eastAsia="宋体" w:hAnsi="宋体" w:cs="仿宋" w:hint="eastAsia"/>
            <w:bCs/>
            <w:spacing w:val="-10"/>
            <w:sz w:val="24"/>
            <w:szCs w:val="24"/>
            <w:lang w:eastAsia="zh-CN"/>
          </w:rPr>
          <w:t xml:space="preserve"> </w:t>
        </w:r>
        <w:r w:rsidRPr="00E732EB">
          <w:rPr>
            <w:rFonts w:ascii="宋体" w:eastAsia="宋体" w:hAnsi="宋体" w:cs="仿宋"/>
            <w:bCs/>
            <w:spacing w:val="-10"/>
            <w:sz w:val="24"/>
            <w:szCs w:val="24"/>
            <w:lang w:eastAsia="zh-CN"/>
          </w:rPr>
          <w:t>审核策划</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_Toc24763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8</w:t>
        </w:r>
        <w:r w:rsidRPr="00E732EB">
          <w:rPr>
            <w:rFonts w:ascii="宋体" w:eastAsia="宋体" w:hAnsi="宋体"/>
            <w:sz w:val="24"/>
            <w:szCs w:val="24"/>
          </w:rPr>
          <w:fldChar w:fldCharType="end"/>
        </w:r>
      </w:hyperlink>
    </w:p>
    <w:p w14:paraId="21572FAA" w14:textId="77777777" w:rsidR="00E732EB" w:rsidRPr="00E732EB" w:rsidRDefault="00E732EB" w:rsidP="00E732EB">
      <w:pPr>
        <w:pStyle w:val="TOC2"/>
        <w:tabs>
          <w:tab w:val="right" w:leader="dot" w:pos="8365"/>
        </w:tabs>
        <w:spacing w:line="360" w:lineRule="auto"/>
        <w:ind w:left="440"/>
        <w:rPr>
          <w:rFonts w:ascii="宋体" w:eastAsia="宋体" w:hAnsi="宋体" w:hint="eastAsia"/>
          <w:sz w:val="24"/>
          <w:szCs w:val="24"/>
        </w:rPr>
      </w:pPr>
      <w:hyperlink w:anchor="_Toc22162" w:history="1">
        <w:r w:rsidRPr="00E732EB">
          <w:rPr>
            <w:rFonts w:ascii="宋体" w:eastAsia="宋体" w:hAnsi="宋体" w:cs="仿宋" w:hint="eastAsia"/>
            <w:bCs/>
            <w:spacing w:val="-7"/>
            <w:sz w:val="24"/>
            <w:szCs w:val="24"/>
            <w:lang w:eastAsia="zh-CN"/>
          </w:rPr>
          <w:t>7.</w:t>
        </w:r>
        <w:r w:rsidRPr="00E732EB">
          <w:rPr>
            <w:rFonts w:ascii="宋体" w:eastAsia="宋体" w:hAnsi="宋体" w:cs="仿宋"/>
            <w:bCs/>
            <w:spacing w:val="-7"/>
            <w:sz w:val="24"/>
            <w:szCs w:val="24"/>
            <w:lang w:eastAsia="zh-CN"/>
          </w:rPr>
          <w:t>3</w:t>
        </w:r>
        <w:r w:rsidRPr="00E732EB">
          <w:rPr>
            <w:rFonts w:ascii="宋体" w:eastAsia="宋体" w:hAnsi="宋体" w:cs="仿宋" w:hint="eastAsia"/>
            <w:bCs/>
            <w:spacing w:val="-7"/>
            <w:sz w:val="24"/>
            <w:szCs w:val="24"/>
            <w:lang w:eastAsia="zh-CN"/>
          </w:rPr>
          <w:t xml:space="preserve"> </w:t>
        </w:r>
        <w:r w:rsidRPr="00E732EB">
          <w:rPr>
            <w:rFonts w:ascii="宋体" w:eastAsia="宋体" w:hAnsi="宋体" w:cs="仿宋"/>
            <w:bCs/>
            <w:spacing w:val="-7"/>
            <w:sz w:val="24"/>
            <w:szCs w:val="24"/>
            <w:lang w:eastAsia="zh-CN"/>
          </w:rPr>
          <w:t>实施审核</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_Toc22162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13</w:t>
        </w:r>
        <w:r w:rsidRPr="00E732EB">
          <w:rPr>
            <w:rFonts w:ascii="宋体" w:eastAsia="宋体" w:hAnsi="宋体"/>
            <w:sz w:val="24"/>
            <w:szCs w:val="24"/>
          </w:rPr>
          <w:fldChar w:fldCharType="end"/>
        </w:r>
      </w:hyperlink>
    </w:p>
    <w:p w14:paraId="28CC524B" w14:textId="77777777" w:rsidR="00E732EB" w:rsidRPr="00E732EB" w:rsidRDefault="00E732EB" w:rsidP="00E732EB">
      <w:pPr>
        <w:pStyle w:val="TOC2"/>
        <w:tabs>
          <w:tab w:val="right" w:leader="dot" w:pos="8365"/>
        </w:tabs>
        <w:spacing w:line="360" w:lineRule="auto"/>
        <w:ind w:left="440"/>
        <w:rPr>
          <w:rFonts w:ascii="宋体" w:eastAsia="宋体" w:hAnsi="宋体" w:hint="eastAsia"/>
          <w:sz w:val="24"/>
          <w:szCs w:val="24"/>
        </w:rPr>
      </w:pPr>
      <w:hyperlink w:anchor="_Toc9176" w:history="1">
        <w:r w:rsidRPr="00E732EB">
          <w:rPr>
            <w:rFonts w:ascii="宋体" w:eastAsia="宋体" w:hAnsi="宋体" w:cs="仿宋" w:hint="eastAsia"/>
            <w:bCs/>
            <w:spacing w:val="-9"/>
            <w:sz w:val="24"/>
            <w:szCs w:val="24"/>
            <w:lang w:eastAsia="zh-CN"/>
          </w:rPr>
          <w:t>7.</w:t>
        </w:r>
        <w:r w:rsidRPr="00E732EB">
          <w:rPr>
            <w:rFonts w:ascii="宋体" w:eastAsia="宋体" w:hAnsi="宋体" w:cs="仿宋"/>
            <w:bCs/>
            <w:spacing w:val="-9"/>
            <w:sz w:val="24"/>
            <w:szCs w:val="24"/>
            <w:lang w:eastAsia="zh-CN"/>
          </w:rPr>
          <w:t>4</w:t>
        </w:r>
        <w:r w:rsidRPr="00E732EB">
          <w:rPr>
            <w:rFonts w:ascii="宋体" w:eastAsia="宋体" w:hAnsi="宋体" w:cs="仿宋" w:hint="eastAsia"/>
            <w:bCs/>
            <w:spacing w:val="-9"/>
            <w:sz w:val="24"/>
            <w:szCs w:val="24"/>
            <w:lang w:eastAsia="zh-CN"/>
          </w:rPr>
          <w:t xml:space="preserve"> </w:t>
        </w:r>
        <w:r w:rsidRPr="00E732EB">
          <w:rPr>
            <w:rFonts w:ascii="宋体" w:eastAsia="宋体" w:hAnsi="宋体" w:cs="仿宋"/>
            <w:bCs/>
            <w:spacing w:val="-9"/>
            <w:sz w:val="24"/>
            <w:szCs w:val="24"/>
            <w:lang w:eastAsia="zh-CN"/>
          </w:rPr>
          <w:t>审核报告</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_Toc9176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15</w:t>
        </w:r>
        <w:r w:rsidRPr="00E732EB">
          <w:rPr>
            <w:rFonts w:ascii="宋体" w:eastAsia="宋体" w:hAnsi="宋体"/>
            <w:sz w:val="24"/>
            <w:szCs w:val="24"/>
          </w:rPr>
          <w:fldChar w:fldCharType="end"/>
        </w:r>
      </w:hyperlink>
    </w:p>
    <w:p w14:paraId="417DD04D" w14:textId="77777777" w:rsidR="00E732EB" w:rsidRPr="00E732EB" w:rsidRDefault="00E732EB" w:rsidP="00E732EB">
      <w:pPr>
        <w:pStyle w:val="TOC2"/>
        <w:tabs>
          <w:tab w:val="right" w:leader="dot" w:pos="8365"/>
        </w:tabs>
        <w:spacing w:line="360" w:lineRule="auto"/>
        <w:ind w:left="440"/>
        <w:rPr>
          <w:rFonts w:ascii="宋体" w:eastAsia="宋体" w:hAnsi="宋体" w:hint="eastAsia"/>
          <w:sz w:val="24"/>
          <w:szCs w:val="24"/>
        </w:rPr>
      </w:pPr>
      <w:hyperlink w:anchor="_Toc3732" w:history="1">
        <w:r w:rsidRPr="00E732EB">
          <w:rPr>
            <w:rFonts w:ascii="宋体" w:eastAsia="宋体" w:hAnsi="宋体" w:cs="仿宋" w:hint="eastAsia"/>
            <w:bCs/>
            <w:spacing w:val="-4"/>
            <w:sz w:val="24"/>
            <w:szCs w:val="24"/>
            <w:lang w:eastAsia="zh-CN"/>
          </w:rPr>
          <w:t>7.</w:t>
        </w:r>
        <w:r w:rsidRPr="00E732EB">
          <w:rPr>
            <w:rFonts w:ascii="宋体" w:eastAsia="宋体" w:hAnsi="宋体" w:cs="仿宋"/>
            <w:bCs/>
            <w:spacing w:val="-4"/>
            <w:sz w:val="24"/>
            <w:szCs w:val="24"/>
            <w:lang w:eastAsia="zh-CN"/>
          </w:rPr>
          <w:t>5</w:t>
        </w:r>
        <w:r w:rsidRPr="00E732EB">
          <w:rPr>
            <w:rFonts w:ascii="宋体" w:eastAsia="宋体" w:hAnsi="宋体" w:cs="仿宋" w:hint="eastAsia"/>
            <w:bCs/>
            <w:spacing w:val="-4"/>
            <w:sz w:val="24"/>
            <w:szCs w:val="24"/>
            <w:lang w:eastAsia="zh-CN"/>
          </w:rPr>
          <w:t xml:space="preserve"> </w:t>
        </w:r>
        <w:r w:rsidRPr="00E732EB">
          <w:rPr>
            <w:rFonts w:ascii="宋体" w:eastAsia="宋体" w:hAnsi="宋体" w:cs="仿宋"/>
            <w:bCs/>
            <w:spacing w:val="-4"/>
            <w:sz w:val="24"/>
            <w:szCs w:val="24"/>
            <w:lang w:eastAsia="zh-CN"/>
          </w:rPr>
          <w:t>不符合项的纠正和纠正措施及其结果的验证</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_Toc3732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16</w:t>
        </w:r>
        <w:r w:rsidRPr="00E732EB">
          <w:rPr>
            <w:rFonts w:ascii="宋体" w:eastAsia="宋体" w:hAnsi="宋体"/>
            <w:sz w:val="24"/>
            <w:szCs w:val="24"/>
          </w:rPr>
          <w:fldChar w:fldCharType="end"/>
        </w:r>
      </w:hyperlink>
    </w:p>
    <w:p w14:paraId="12ACF7A3" w14:textId="77777777" w:rsidR="00E732EB" w:rsidRPr="00E732EB" w:rsidRDefault="00E732EB" w:rsidP="00E732EB">
      <w:pPr>
        <w:pStyle w:val="TOC2"/>
        <w:tabs>
          <w:tab w:val="right" w:leader="dot" w:pos="8365"/>
        </w:tabs>
        <w:spacing w:line="360" w:lineRule="auto"/>
        <w:ind w:left="440"/>
        <w:rPr>
          <w:rFonts w:ascii="宋体" w:eastAsia="宋体" w:hAnsi="宋体" w:hint="eastAsia"/>
          <w:sz w:val="24"/>
          <w:szCs w:val="24"/>
        </w:rPr>
      </w:pPr>
      <w:hyperlink w:anchor="_Toc31203" w:history="1">
        <w:r w:rsidRPr="00E732EB">
          <w:rPr>
            <w:rFonts w:ascii="宋体" w:eastAsia="宋体" w:hAnsi="宋体" w:cs="仿宋" w:hint="eastAsia"/>
            <w:bCs/>
            <w:spacing w:val="-6"/>
            <w:sz w:val="24"/>
            <w:szCs w:val="24"/>
            <w:lang w:eastAsia="zh-CN"/>
          </w:rPr>
          <w:t>7.</w:t>
        </w:r>
        <w:r w:rsidRPr="00E732EB">
          <w:rPr>
            <w:rFonts w:ascii="宋体" w:eastAsia="宋体" w:hAnsi="宋体" w:cs="仿宋"/>
            <w:bCs/>
            <w:spacing w:val="-6"/>
            <w:sz w:val="24"/>
            <w:szCs w:val="24"/>
            <w:lang w:eastAsia="zh-CN"/>
          </w:rPr>
          <w:t>6</w:t>
        </w:r>
        <w:r w:rsidRPr="00E732EB">
          <w:rPr>
            <w:rFonts w:ascii="宋体" w:eastAsia="宋体" w:hAnsi="宋体" w:cs="仿宋" w:hint="eastAsia"/>
            <w:bCs/>
            <w:spacing w:val="-6"/>
            <w:sz w:val="24"/>
            <w:szCs w:val="24"/>
            <w:lang w:eastAsia="zh-CN"/>
          </w:rPr>
          <w:t xml:space="preserve"> </w:t>
        </w:r>
        <w:r w:rsidRPr="00E732EB">
          <w:rPr>
            <w:rFonts w:ascii="宋体" w:eastAsia="宋体" w:hAnsi="宋体" w:cs="仿宋"/>
            <w:bCs/>
            <w:spacing w:val="-6"/>
            <w:sz w:val="24"/>
            <w:szCs w:val="24"/>
            <w:lang w:eastAsia="zh-CN"/>
          </w:rPr>
          <w:t>认证决定</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_Toc31203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16</w:t>
        </w:r>
        <w:r w:rsidRPr="00E732EB">
          <w:rPr>
            <w:rFonts w:ascii="宋体" w:eastAsia="宋体" w:hAnsi="宋体"/>
            <w:sz w:val="24"/>
            <w:szCs w:val="24"/>
          </w:rPr>
          <w:fldChar w:fldCharType="end"/>
        </w:r>
      </w:hyperlink>
    </w:p>
    <w:p w14:paraId="10A4DDA4"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3037" w:history="1">
        <w:r w:rsidRPr="00E732EB">
          <w:rPr>
            <w:rFonts w:ascii="宋体" w:eastAsia="宋体" w:hAnsi="宋体" w:cs="仿宋" w:hint="eastAsia"/>
            <w:bCs/>
            <w:spacing w:val="-8"/>
            <w:sz w:val="24"/>
            <w:szCs w:val="24"/>
            <w:lang w:eastAsia="zh-CN"/>
          </w:rPr>
          <w:t xml:space="preserve">8 </w:t>
        </w:r>
        <w:r w:rsidRPr="00E732EB">
          <w:rPr>
            <w:rFonts w:ascii="宋体" w:eastAsia="宋体" w:hAnsi="宋体" w:cs="仿宋"/>
            <w:bCs/>
            <w:spacing w:val="-8"/>
            <w:sz w:val="24"/>
            <w:szCs w:val="24"/>
            <w:lang w:eastAsia="zh-CN"/>
          </w:rPr>
          <w:t>监督审核程序</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_Toc3037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18</w:t>
        </w:r>
        <w:r w:rsidRPr="00E732EB">
          <w:rPr>
            <w:rFonts w:ascii="宋体" w:eastAsia="宋体" w:hAnsi="宋体"/>
            <w:sz w:val="24"/>
            <w:szCs w:val="24"/>
          </w:rPr>
          <w:fldChar w:fldCharType="end"/>
        </w:r>
      </w:hyperlink>
    </w:p>
    <w:p w14:paraId="1FD7A39D"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5865" w:history="1">
        <w:r w:rsidRPr="00E732EB">
          <w:rPr>
            <w:rFonts w:ascii="宋体" w:eastAsia="宋体" w:hAnsi="宋体" w:cs="仿宋" w:hint="eastAsia"/>
            <w:bCs/>
            <w:spacing w:val="-8"/>
            <w:sz w:val="24"/>
            <w:szCs w:val="24"/>
            <w:lang w:eastAsia="zh-CN"/>
          </w:rPr>
          <w:t xml:space="preserve">9 </w:t>
        </w:r>
        <w:r w:rsidRPr="00E732EB">
          <w:rPr>
            <w:rFonts w:ascii="宋体" w:eastAsia="宋体" w:hAnsi="宋体" w:cs="仿宋"/>
            <w:bCs/>
            <w:spacing w:val="-8"/>
            <w:sz w:val="24"/>
            <w:szCs w:val="24"/>
            <w:lang w:eastAsia="zh-CN"/>
          </w:rPr>
          <w:t>再认证程序</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_Toc5865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20</w:t>
        </w:r>
        <w:r w:rsidRPr="00E732EB">
          <w:rPr>
            <w:rFonts w:ascii="宋体" w:eastAsia="宋体" w:hAnsi="宋体"/>
            <w:sz w:val="24"/>
            <w:szCs w:val="24"/>
          </w:rPr>
          <w:fldChar w:fldCharType="end"/>
        </w:r>
      </w:hyperlink>
    </w:p>
    <w:p w14:paraId="2EAC7901" w14:textId="487FF8C2"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15561" w:history="1">
        <w:r w:rsidRPr="00E732EB">
          <w:rPr>
            <w:rFonts w:ascii="宋体" w:eastAsia="宋体" w:hAnsi="宋体" w:cs="仿宋" w:hint="eastAsia"/>
            <w:bCs/>
            <w:spacing w:val="-6"/>
            <w:sz w:val="24"/>
            <w:szCs w:val="24"/>
            <w:lang w:eastAsia="zh-CN"/>
          </w:rPr>
          <w:t xml:space="preserve">10 </w:t>
        </w:r>
        <w:r w:rsidR="000B311D" w:rsidRPr="000B311D">
          <w:rPr>
            <w:rFonts w:ascii="宋体" w:eastAsia="宋体" w:hAnsi="宋体" w:cs="仿宋"/>
            <w:bCs/>
            <w:spacing w:val="-8"/>
            <w:sz w:val="24"/>
            <w:szCs w:val="24"/>
            <w:lang w:eastAsia="zh-CN"/>
          </w:rPr>
          <w:t>暂停</w:t>
        </w:r>
        <w:r w:rsidR="000B311D" w:rsidRPr="000B311D">
          <w:rPr>
            <w:rFonts w:ascii="宋体" w:eastAsia="宋体" w:hAnsi="宋体" w:cs="仿宋" w:hint="eastAsia"/>
            <w:bCs/>
            <w:spacing w:val="-8"/>
            <w:sz w:val="24"/>
            <w:szCs w:val="24"/>
            <w:lang w:eastAsia="zh-CN"/>
          </w:rPr>
          <w:t>、</w:t>
        </w:r>
        <w:r w:rsidR="000B311D" w:rsidRPr="000B311D">
          <w:rPr>
            <w:rFonts w:ascii="宋体" w:eastAsia="宋体" w:hAnsi="宋体" w:cs="仿宋"/>
            <w:bCs/>
            <w:spacing w:val="-8"/>
            <w:sz w:val="24"/>
            <w:szCs w:val="24"/>
            <w:lang w:eastAsia="zh-CN"/>
          </w:rPr>
          <w:t>撤销</w:t>
        </w:r>
        <w:r w:rsidR="000B311D" w:rsidRPr="000B311D">
          <w:rPr>
            <w:rFonts w:ascii="宋体" w:eastAsia="宋体" w:hAnsi="宋体" w:cs="仿宋" w:hint="eastAsia"/>
            <w:bCs/>
            <w:spacing w:val="-8"/>
            <w:sz w:val="24"/>
            <w:szCs w:val="24"/>
            <w:lang w:eastAsia="zh-CN"/>
          </w:rPr>
          <w:t>、恢复</w:t>
        </w:r>
        <w:r w:rsidR="000B311D" w:rsidRPr="000B311D">
          <w:rPr>
            <w:rFonts w:ascii="宋体" w:eastAsia="宋体" w:hAnsi="宋体" w:cs="仿宋"/>
            <w:bCs/>
            <w:spacing w:val="-8"/>
            <w:sz w:val="24"/>
            <w:szCs w:val="24"/>
            <w:lang w:eastAsia="zh-CN"/>
          </w:rPr>
          <w:t>认证证书</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_Toc15561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21</w:t>
        </w:r>
        <w:r w:rsidRPr="00E732EB">
          <w:rPr>
            <w:rFonts w:ascii="宋体" w:eastAsia="宋体" w:hAnsi="宋体"/>
            <w:sz w:val="24"/>
            <w:szCs w:val="24"/>
          </w:rPr>
          <w:fldChar w:fldCharType="end"/>
        </w:r>
      </w:hyperlink>
    </w:p>
    <w:p w14:paraId="29AAF355"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6223" w:history="1">
        <w:r w:rsidRPr="00E732EB">
          <w:rPr>
            <w:rFonts w:ascii="宋体" w:eastAsia="宋体" w:hAnsi="宋体" w:cs="仿宋"/>
            <w:bCs/>
            <w:spacing w:val="-9"/>
            <w:sz w:val="24"/>
            <w:szCs w:val="24"/>
            <w:lang w:eastAsia="zh-CN"/>
          </w:rPr>
          <w:t>1</w:t>
        </w:r>
        <w:r w:rsidRPr="00E732EB">
          <w:rPr>
            <w:rFonts w:ascii="宋体" w:eastAsia="宋体" w:hAnsi="宋体" w:cs="仿宋" w:hint="eastAsia"/>
            <w:bCs/>
            <w:spacing w:val="-9"/>
            <w:sz w:val="24"/>
            <w:szCs w:val="24"/>
            <w:lang w:eastAsia="zh-CN"/>
          </w:rPr>
          <w:t xml:space="preserve">1 </w:t>
        </w:r>
        <w:r w:rsidRPr="00E732EB">
          <w:rPr>
            <w:rFonts w:ascii="宋体" w:eastAsia="宋体" w:hAnsi="宋体" w:cs="仿宋"/>
            <w:bCs/>
            <w:spacing w:val="-9"/>
            <w:sz w:val="24"/>
            <w:szCs w:val="24"/>
            <w:lang w:eastAsia="zh-CN"/>
          </w:rPr>
          <w:t>认证证书要求</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_Toc6223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23</w:t>
        </w:r>
        <w:r w:rsidRPr="00E732EB">
          <w:rPr>
            <w:rFonts w:ascii="宋体" w:eastAsia="宋体" w:hAnsi="宋体"/>
            <w:sz w:val="24"/>
            <w:szCs w:val="24"/>
          </w:rPr>
          <w:fldChar w:fldCharType="end"/>
        </w:r>
      </w:hyperlink>
    </w:p>
    <w:p w14:paraId="1E45C0CC"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30647" w:history="1">
        <w:r w:rsidRPr="00E732EB">
          <w:rPr>
            <w:rFonts w:ascii="宋体" w:eastAsia="宋体" w:hAnsi="宋体" w:cs="仿宋"/>
            <w:bCs/>
            <w:spacing w:val="-7"/>
            <w:sz w:val="24"/>
            <w:szCs w:val="24"/>
            <w:lang w:eastAsia="zh-CN"/>
          </w:rPr>
          <w:t>1</w:t>
        </w:r>
        <w:r w:rsidRPr="00E732EB">
          <w:rPr>
            <w:rFonts w:ascii="宋体" w:eastAsia="宋体" w:hAnsi="宋体" w:cs="仿宋" w:hint="eastAsia"/>
            <w:bCs/>
            <w:spacing w:val="-7"/>
            <w:sz w:val="24"/>
            <w:szCs w:val="24"/>
            <w:lang w:eastAsia="zh-CN"/>
          </w:rPr>
          <w:t xml:space="preserve">2 </w:t>
        </w:r>
        <w:r w:rsidRPr="00E732EB">
          <w:rPr>
            <w:rFonts w:ascii="宋体" w:eastAsia="宋体" w:hAnsi="宋体" w:cs="仿宋"/>
            <w:bCs/>
            <w:spacing w:val="-7"/>
            <w:sz w:val="24"/>
            <w:szCs w:val="24"/>
            <w:lang w:eastAsia="zh-CN"/>
          </w:rPr>
          <w:t>与其他</w:t>
        </w:r>
        <w:r w:rsidRPr="00E732EB">
          <w:rPr>
            <w:rFonts w:ascii="宋体" w:eastAsia="宋体" w:hAnsi="宋体" w:cs="仿宋" w:hint="eastAsia"/>
            <w:bCs/>
            <w:spacing w:val="-7"/>
            <w:sz w:val="24"/>
            <w:szCs w:val="24"/>
            <w:lang w:eastAsia="zh-CN"/>
          </w:rPr>
          <w:t>评价体系</w:t>
        </w:r>
        <w:r w:rsidRPr="00E732EB">
          <w:rPr>
            <w:rFonts w:ascii="宋体" w:eastAsia="宋体" w:hAnsi="宋体" w:cs="仿宋"/>
            <w:bCs/>
            <w:spacing w:val="-7"/>
            <w:sz w:val="24"/>
            <w:szCs w:val="24"/>
            <w:lang w:eastAsia="zh-CN"/>
          </w:rPr>
          <w:t>的结合审核</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_Toc30647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24</w:t>
        </w:r>
        <w:r w:rsidRPr="00E732EB">
          <w:rPr>
            <w:rFonts w:ascii="宋体" w:eastAsia="宋体" w:hAnsi="宋体"/>
            <w:sz w:val="24"/>
            <w:szCs w:val="24"/>
          </w:rPr>
          <w:fldChar w:fldCharType="end"/>
        </w:r>
      </w:hyperlink>
    </w:p>
    <w:p w14:paraId="75021F6F"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14149" w:history="1">
        <w:r w:rsidRPr="00E732EB">
          <w:rPr>
            <w:rFonts w:ascii="宋体" w:eastAsia="宋体" w:hAnsi="宋体" w:cs="仿宋"/>
            <w:bCs/>
            <w:spacing w:val="-9"/>
            <w:sz w:val="24"/>
            <w:szCs w:val="24"/>
            <w:lang w:eastAsia="zh-CN"/>
          </w:rPr>
          <w:t>1</w:t>
        </w:r>
        <w:r w:rsidRPr="00E732EB">
          <w:rPr>
            <w:rFonts w:ascii="宋体" w:eastAsia="宋体" w:hAnsi="宋体" w:cs="仿宋" w:hint="eastAsia"/>
            <w:bCs/>
            <w:spacing w:val="-9"/>
            <w:sz w:val="24"/>
            <w:szCs w:val="24"/>
            <w:lang w:eastAsia="zh-CN"/>
          </w:rPr>
          <w:t xml:space="preserve">3 </w:t>
        </w:r>
        <w:r w:rsidRPr="00E732EB">
          <w:rPr>
            <w:rFonts w:ascii="宋体" w:eastAsia="宋体" w:hAnsi="宋体" w:cs="仿宋"/>
            <w:bCs/>
            <w:spacing w:val="-9"/>
            <w:sz w:val="24"/>
            <w:szCs w:val="24"/>
            <w:lang w:eastAsia="zh-CN"/>
          </w:rPr>
          <w:t>受理组织的申诉</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_Toc14149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24</w:t>
        </w:r>
        <w:r w:rsidRPr="00E732EB">
          <w:rPr>
            <w:rFonts w:ascii="宋体" w:eastAsia="宋体" w:hAnsi="宋体"/>
            <w:sz w:val="24"/>
            <w:szCs w:val="24"/>
          </w:rPr>
          <w:fldChar w:fldCharType="end"/>
        </w:r>
      </w:hyperlink>
    </w:p>
    <w:p w14:paraId="6D7CD08B" w14:textId="77777777" w:rsidR="00E732EB" w:rsidRPr="00E732EB" w:rsidRDefault="00E732EB" w:rsidP="00E732EB">
      <w:pPr>
        <w:pStyle w:val="TOC1"/>
        <w:tabs>
          <w:tab w:val="right" w:leader="dot" w:pos="8365"/>
        </w:tabs>
        <w:spacing w:line="360" w:lineRule="auto"/>
        <w:rPr>
          <w:rFonts w:ascii="宋体" w:eastAsia="宋体" w:hAnsi="宋体" w:hint="eastAsia"/>
          <w:sz w:val="32"/>
          <w:szCs w:val="32"/>
        </w:rPr>
      </w:pPr>
      <w:hyperlink w:anchor="_Toc1084" w:history="1">
        <w:r w:rsidRPr="00E732EB">
          <w:rPr>
            <w:rFonts w:ascii="宋体" w:eastAsia="宋体" w:hAnsi="宋体" w:cs="仿宋"/>
            <w:bCs/>
            <w:spacing w:val="-8"/>
            <w:sz w:val="24"/>
            <w:szCs w:val="24"/>
            <w:lang w:eastAsia="zh-CN"/>
          </w:rPr>
          <w:t>1</w:t>
        </w:r>
        <w:r w:rsidRPr="00E732EB">
          <w:rPr>
            <w:rFonts w:ascii="宋体" w:eastAsia="宋体" w:hAnsi="宋体" w:cs="仿宋" w:hint="eastAsia"/>
            <w:bCs/>
            <w:spacing w:val="-8"/>
            <w:sz w:val="24"/>
            <w:szCs w:val="24"/>
            <w:lang w:eastAsia="zh-CN"/>
          </w:rPr>
          <w:t xml:space="preserve">4 </w:t>
        </w:r>
        <w:r w:rsidRPr="00E732EB">
          <w:rPr>
            <w:rFonts w:ascii="宋体" w:eastAsia="宋体" w:hAnsi="宋体" w:cs="仿宋"/>
            <w:bCs/>
            <w:spacing w:val="-8"/>
            <w:sz w:val="24"/>
            <w:szCs w:val="24"/>
            <w:lang w:eastAsia="zh-CN"/>
          </w:rPr>
          <w:t>认证记录的管理</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_Toc1084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24</w:t>
        </w:r>
        <w:r w:rsidRPr="00E732EB">
          <w:rPr>
            <w:rFonts w:ascii="宋体" w:eastAsia="宋体" w:hAnsi="宋体"/>
            <w:sz w:val="24"/>
            <w:szCs w:val="24"/>
          </w:rPr>
          <w:fldChar w:fldCharType="end"/>
        </w:r>
      </w:hyperlink>
    </w:p>
    <w:p w14:paraId="68596200" w14:textId="77777777" w:rsidR="00E732EB" w:rsidRPr="00E732EB" w:rsidRDefault="00E732EB" w:rsidP="00E732EB">
      <w:pPr>
        <w:pStyle w:val="TOC1"/>
        <w:tabs>
          <w:tab w:val="right" w:leader="dot" w:pos="8365"/>
        </w:tabs>
        <w:spacing w:line="360" w:lineRule="auto"/>
        <w:rPr>
          <w:rFonts w:ascii="宋体" w:eastAsia="宋体" w:hAnsi="宋体" w:hint="eastAsia"/>
          <w:sz w:val="24"/>
          <w:szCs w:val="24"/>
        </w:rPr>
      </w:pPr>
      <w:hyperlink w:anchor="_Toc19360" w:history="1">
        <w:r w:rsidRPr="00E732EB">
          <w:rPr>
            <w:rFonts w:ascii="宋体" w:eastAsia="宋体" w:hAnsi="宋体" w:cs="仿宋"/>
            <w:bCs/>
            <w:spacing w:val="-12"/>
            <w:sz w:val="24"/>
            <w:szCs w:val="24"/>
            <w:lang w:eastAsia="zh-CN"/>
          </w:rPr>
          <w:t>1</w:t>
        </w:r>
        <w:r w:rsidRPr="00E732EB">
          <w:rPr>
            <w:rFonts w:ascii="宋体" w:eastAsia="宋体" w:hAnsi="宋体" w:cs="仿宋" w:hint="eastAsia"/>
            <w:bCs/>
            <w:spacing w:val="-12"/>
            <w:sz w:val="24"/>
            <w:szCs w:val="24"/>
            <w:lang w:eastAsia="zh-CN"/>
          </w:rPr>
          <w:t xml:space="preserve">5 </w:t>
        </w:r>
        <w:r w:rsidRPr="00E732EB">
          <w:rPr>
            <w:rFonts w:ascii="宋体" w:eastAsia="宋体" w:hAnsi="宋体" w:cs="仿宋"/>
            <w:bCs/>
            <w:spacing w:val="-12"/>
            <w:sz w:val="24"/>
            <w:szCs w:val="24"/>
            <w:lang w:eastAsia="zh-CN"/>
          </w:rPr>
          <w:t>收费说明</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_Toc19360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25</w:t>
        </w:r>
        <w:r w:rsidRPr="00E732EB">
          <w:rPr>
            <w:rFonts w:ascii="宋体" w:eastAsia="宋体" w:hAnsi="宋体"/>
            <w:sz w:val="24"/>
            <w:szCs w:val="24"/>
          </w:rPr>
          <w:fldChar w:fldCharType="end"/>
        </w:r>
      </w:hyperlink>
    </w:p>
    <w:p w14:paraId="48117D6E" w14:textId="77777777" w:rsidR="00E732EB" w:rsidRPr="00E732EB" w:rsidRDefault="00E732EB" w:rsidP="00E732EB">
      <w:pPr>
        <w:pStyle w:val="TOC1"/>
        <w:tabs>
          <w:tab w:val="right" w:leader="dot" w:pos="8365"/>
        </w:tabs>
        <w:spacing w:line="360" w:lineRule="auto"/>
        <w:rPr>
          <w:sz w:val="24"/>
          <w:szCs w:val="24"/>
        </w:rPr>
      </w:pPr>
      <w:hyperlink w:anchor="_Toc14091" w:history="1">
        <w:r w:rsidRPr="00E732EB">
          <w:rPr>
            <w:rFonts w:ascii="宋体" w:eastAsia="宋体" w:hAnsi="宋体" w:cs="仿宋"/>
            <w:bCs/>
            <w:spacing w:val="-13"/>
            <w:sz w:val="24"/>
            <w:szCs w:val="24"/>
            <w:lang w:eastAsia="zh-CN"/>
          </w:rPr>
          <w:t>1</w:t>
        </w:r>
        <w:r w:rsidRPr="00E732EB">
          <w:rPr>
            <w:rFonts w:ascii="宋体" w:eastAsia="宋体" w:hAnsi="宋体" w:cs="仿宋" w:hint="eastAsia"/>
            <w:bCs/>
            <w:spacing w:val="-13"/>
            <w:sz w:val="24"/>
            <w:szCs w:val="24"/>
            <w:lang w:eastAsia="zh-CN"/>
          </w:rPr>
          <w:t xml:space="preserve">6 </w:t>
        </w:r>
        <w:r w:rsidRPr="00E732EB">
          <w:rPr>
            <w:rFonts w:ascii="宋体" w:eastAsia="宋体" w:hAnsi="宋体" w:cs="仿宋"/>
            <w:bCs/>
            <w:spacing w:val="-13"/>
            <w:sz w:val="24"/>
            <w:szCs w:val="24"/>
            <w:lang w:eastAsia="zh-CN"/>
          </w:rPr>
          <w:t>其他</w:t>
        </w:r>
        <w:r w:rsidRPr="00E732EB">
          <w:rPr>
            <w:rFonts w:ascii="宋体" w:eastAsia="宋体" w:hAnsi="宋体"/>
            <w:sz w:val="24"/>
            <w:szCs w:val="24"/>
          </w:rPr>
          <w:tab/>
        </w:r>
        <w:r w:rsidRPr="00E732EB">
          <w:rPr>
            <w:rFonts w:ascii="宋体" w:eastAsia="宋体" w:hAnsi="宋体"/>
            <w:sz w:val="24"/>
            <w:szCs w:val="24"/>
          </w:rPr>
          <w:fldChar w:fldCharType="begin"/>
        </w:r>
        <w:r w:rsidRPr="00E732EB">
          <w:rPr>
            <w:rFonts w:ascii="宋体" w:eastAsia="宋体" w:hAnsi="宋体"/>
            <w:sz w:val="24"/>
            <w:szCs w:val="24"/>
          </w:rPr>
          <w:instrText xml:space="preserve"> PAGEREF _Toc14091 \h </w:instrText>
        </w:r>
        <w:r w:rsidRPr="00E732EB">
          <w:rPr>
            <w:rFonts w:ascii="宋体" w:eastAsia="宋体" w:hAnsi="宋体"/>
            <w:sz w:val="24"/>
            <w:szCs w:val="24"/>
          </w:rPr>
        </w:r>
        <w:r w:rsidRPr="00E732EB">
          <w:rPr>
            <w:rFonts w:ascii="宋体" w:eastAsia="宋体" w:hAnsi="宋体"/>
            <w:sz w:val="24"/>
            <w:szCs w:val="24"/>
          </w:rPr>
          <w:fldChar w:fldCharType="separate"/>
        </w:r>
        <w:r w:rsidRPr="00E732EB">
          <w:rPr>
            <w:rFonts w:ascii="宋体" w:eastAsia="宋体" w:hAnsi="宋体"/>
            <w:sz w:val="24"/>
            <w:szCs w:val="24"/>
          </w:rPr>
          <w:t>25</w:t>
        </w:r>
        <w:r w:rsidRPr="00E732EB">
          <w:rPr>
            <w:rFonts w:ascii="宋体" w:eastAsia="宋体" w:hAnsi="宋体"/>
            <w:sz w:val="24"/>
            <w:szCs w:val="24"/>
          </w:rPr>
          <w:fldChar w:fldCharType="end"/>
        </w:r>
      </w:hyperlink>
    </w:p>
    <w:p w14:paraId="4659E916" w14:textId="15BB8B50" w:rsidR="00C802A9" w:rsidRPr="00E732EB" w:rsidRDefault="00E732EB" w:rsidP="00E732EB">
      <w:pPr>
        <w:pStyle w:val="a3"/>
        <w:spacing w:before="0" w:line="360" w:lineRule="auto"/>
        <w:ind w:leftChars="50" w:left="110"/>
        <w:jc w:val="both"/>
        <w:rPr>
          <w:rFonts w:asciiTheme="minorEastAsia" w:eastAsiaTheme="minorEastAsia" w:hAnsiTheme="minorEastAsia" w:hint="eastAsia"/>
          <w:lang w:eastAsia="zh-CN"/>
        </w:rPr>
      </w:pPr>
      <w:r>
        <w:rPr>
          <w:sz w:val="32"/>
          <w:szCs w:val="32"/>
          <w:lang w:eastAsia="zh-CN"/>
        </w:rPr>
        <w:fldChar w:fldCharType="end"/>
      </w:r>
      <w:r w:rsidR="00C802A9" w:rsidRPr="00376AA3">
        <w:rPr>
          <w:rFonts w:asciiTheme="minorEastAsia" w:eastAsiaTheme="minorEastAsia" w:hAnsiTheme="minorEastAsia"/>
          <w:spacing w:val="6"/>
          <w:lang w:eastAsia="zh-CN"/>
        </w:rPr>
        <w:t>附录</w:t>
      </w:r>
      <w:r w:rsidR="00C802A9" w:rsidRPr="00376AA3">
        <w:rPr>
          <w:rFonts w:asciiTheme="minorEastAsia" w:eastAsiaTheme="minorEastAsia" w:hAnsiTheme="minorEastAsia"/>
          <w:spacing w:val="-65"/>
          <w:lang w:eastAsia="zh-CN"/>
        </w:rPr>
        <w:t xml:space="preserve"> </w:t>
      </w:r>
      <w:r w:rsidR="00C802A9" w:rsidRPr="00376AA3">
        <w:rPr>
          <w:rFonts w:asciiTheme="minorEastAsia" w:eastAsiaTheme="minorEastAsia" w:hAnsiTheme="minorEastAsia" w:cs="微软雅黑"/>
          <w:spacing w:val="6"/>
          <w:lang w:eastAsia="zh-CN"/>
        </w:rPr>
        <w:t>A</w:t>
      </w:r>
      <w:r w:rsidR="00C802A9" w:rsidRPr="00376AA3">
        <w:rPr>
          <w:rFonts w:asciiTheme="minorEastAsia" w:eastAsiaTheme="minorEastAsia" w:hAnsiTheme="minorEastAsia" w:cs="微软雅黑"/>
          <w:spacing w:val="81"/>
          <w:lang w:eastAsia="zh-CN"/>
        </w:rPr>
        <w:t xml:space="preserve"> </w:t>
      </w:r>
      <w:r w:rsidR="006001D8" w:rsidRPr="006001D8">
        <w:rPr>
          <w:rFonts w:asciiTheme="minorEastAsia" w:eastAsiaTheme="minorEastAsia" w:hAnsiTheme="minorEastAsia" w:hint="eastAsia"/>
          <w:spacing w:val="6"/>
          <w:lang w:eastAsia="zh-CN"/>
        </w:rPr>
        <w:t>电子电气产品限用物质管理体系认证规则</w:t>
      </w:r>
      <w:r w:rsidR="00C802A9" w:rsidRPr="00376AA3">
        <w:rPr>
          <w:rFonts w:asciiTheme="minorEastAsia" w:eastAsiaTheme="minorEastAsia" w:hAnsiTheme="minorEastAsia" w:hint="eastAsia"/>
          <w:spacing w:val="6"/>
          <w:lang w:eastAsia="zh-CN"/>
        </w:rPr>
        <w:t>证审核时间要求</w:t>
      </w:r>
    </w:p>
    <w:p w14:paraId="7C9E9A3F" w14:textId="1A95C459" w:rsidR="000B164E" w:rsidRPr="00E732EB" w:rsidRDefault="00C802A9" w:rsidP="00E732EB">
      <w:pPr>
        <w:pStyle w:val="a3"/>
        <w:spacing w:before="0" w:line="360" w:lineRule="auto"/>
        <w:ind w:leftChars="50" w:left="110"/>
        <w:jc w:val="both"/>
        <w:rPr>
          <w:rFonts w:asciiTheme="minorEastAsia" w:eastAsiaTheme="minorEastAsia" w:hAnsiTheme="minorEastAsia" w:hint="eastAsia"/>
          <w:spacing w:val="6"/>
          <w:lang w:eastAsia="zh-CN"/>
        </w:rPr>
      </w:pPr>
      <w:r w:rsidRPr="00376AA3">
        <w:rPr>
          <w:rFonts w:asciiTheme="minorEastAsia" w:eastAsiaTheme="minorEastAsia" w:hAnsiTheme="minorEastAsia"/>
          <w:spacing w:val="6"/>
          <w:lang w:eastAsia="zh-CN"/>
        </w:rPr>
        <w:t>附录</w:t>
      </w:r>
      <w:r w:rsidRPr="00376AA3">
        <w:rPr>
          <w:rFonts w:asciiTheme="minorEastAsia" w:eastAsiaTheme="minorEastAsia" w:hAnsiTheme="minorEastAsia"/>
          <w:spacing w:val="-65"/>
          <w:lang w:eastAsia="zh-CN"/>
        </w:rPr>
        <w:t xml:space="preserve"> </w:t>
      </w:r>
      <w:r w:rsidRPr="00376AA3">
        <w:rPr>
          <w:rFonts w:asciiTheme="minorEastAsia" w:eastAsiaTheme="minorEastAsia" w:hAnsiTheme="minorEastAsia" w:cs="微软雅黑" w:hint="eastAsia"/>
          <w:spacing w:val="6"/>
          <w:lang w:eastAsia="zh-CN"/>
        </w:rPr>
        <w:t>B</w:t>
      </w:r>
      <w:r w:rsidRPr="00376AA3">
        <w:rPr>
          <w:rFonts w:asciiTheme="minorEastAsia" w:eastAsiaTheme="minorEastAsia" w:hAnsiTheme="minorEastAsia" w:cs="微软雅黑"/>
          <w:spacing w:val="81"/>
          <w:lang w:eastAsia="zh-CN"/>
        </w:rPr>
        <w:t xml:space="preserve"> </w:t>
      </w:r>
      <w:r w:rsidRPr="00376AA3">
        <w:rPr>
          <w:rFonts w:asciiTheme="minorEastAsia" w:eastAsiaTheme="minorEastAsia" w:hAnsiTheme="minorEastAsia" w:hint="eastAsia"/>
          <w:spacing w:val="6"/>
          <w:lang w:eastAsia="zh-CN"/>
        </w:rPr>
        <w:t>体系有效人数核定表</w:t>
      </w:r>
    </w:p>
    <w:p w14:paraId="6B90541A" w14:textId="77777777" w:rsidR="000B164E" w:rsidRPr="00376AA3" w:rsidRDefault="000B164E" w:rsidP="002633FD">
      <w:pPr>
        <w:spacing w:line="360" w:lineRule="auto"/>
        <w:jc w:val="both"/>
        <w:rPr>
          <w:rFonts w:asciiTheme="minorEastAsia" w:hAnsiTheme="minorEastAsia" w:cs="仿宋" w:hint="eastAsia"/>
          <w:b/>
          <w:bCs/>
          <w:spacing w:val="-12"/>
          <w:sz w:val="24"/>
          <w:szCs w:val="24"/>
          <w:lang w:eastAsia="zh-CN"/>
        </w:rPr>
      </w:pPr>
    </w:p>
    <w:p w14:paraId="1AF754F8" w14:textId="77777777" w:rsidR="00515EB9" w:rsidRPr="00376AA3" w:rsidRDefault="00515EB9" w:rsidP="002633FD">
      <w:pPr>
        <w:spacing w:line="360" w:lineRule="auto"/>
        <w:jc w:val="both"/>
        <w:rPr>
          <w:rFonts w:asciiTheme="minorEastAsia" w:hAnsiTheme="minorEastAsia" w:cs="仿宋" w:hint="eastAsia"/>
          <w:b/>
          <w:bCs/>
          <w:spacing w:val="-12"/>
          <w:sz w:val="24"/>
          <w:szCs w:val="24"/>
          <w:lang w:eastAsia="zh-CN"/>
        </w:rPr>
      </w:pPr>
    </w:p>
    <w:p w14:paraId="1D837ABF" w14:textId="77777777" w:rsidR="00515EB9" w:rsidRPr="00376AA3" w:rsidRDefault="00515EB9" w:rsidP="002633FD">
      <w:pPr>
        <w:spacing w:line="360" w:lineRule="auto"/>
        <w:jc w:val="both"/>
        <w:rPr>
          <w:rFonts w:asciiTheme="minorEastAsia" w:hAnsiTheme="minorEastAsia" w:cs="仿宋" w:hint="eastAsia"/>
          <w:b/>
          <w:bCs/>
          <w:spacing w:val="-12"/>
          <w:sz w:val="24"/>
          <w:szCs w:val="24"/>
          <w:lang w:eastAsia="zh-CN"/>
        </w:rPr>
      </w:pPr>
    </w:p>
    <w:p w14:paraId="5A52FE89" w14:textId="77777777" w:rsidR="00C802A9" w:rsidRPr="00E732EB" w:rsidRDefault="00C802A9" w:rsidP="002633FD">
      <w:pPr>
        <w:spacing w:line="360" w:lineRule="auto"/>
        <w:jc w:val="both"/>
        <w:rPr>
          <w:rFonts w:asciiTheme="minorEastAsia" w:hAnsiTheme="minorEastAsia" w:cs="仿宋" w:hint="eastAsia"/>
          <w:b/>
          <w:bCs/>
          <w:spacing w:val="-12"/>
          <w:sz w:val="24"/>
          <w:szCs w:val="24"/>
          <w:lang w:eastAsia="zh-CN"/>
        </w:rPr>
      </w:pPr>
    </w:p>
    <w:bookmarkEnd w:id="0"/>
    <w:p w14:paraId="25777795" w14:textId="7EFD288A" w:rsidR="00D27FDB" w:rsidRPr="00376AA3" w:rsidRDefault="00D27FDB" w:rsidP="000D0102">
      <w:pPr>
        <w:spacing w:line="360" w:lineRule="auto"/>
        <w:jc w:val="both"/>
        <w:rPr>
          <w:rFonts w:asciiTheme="minorEastAsia" w:hAnsiTheme="minorEastAsia" w:cs="仿宋" w:hint="eastAsia"/>
          <w:sz w:val="24"/>
          <w:szCs w:val="24"/>
          <w:lang w:eastAsia="zh-CN"/>
        </w:rPr>
      </w:pPr>
      <w:r w:rsidRPr="00376AA3">
        <w:rPr>
          <w:rFonts w:asciiTheme="minorEastAsia" w:hAnsiTheme="minorEastAsia" w:cs="仿宋"/>
          <w:b/>
          <w:bCs/>
          <w:sz w:val="24"/>
          <w:szCs w:val="24"/>
          <w:lang w:eastAsia="zh-CN"/>
        </w:rPr>
        <w:lastRenderedPageBreak/>
        <w:t>1</w:t>
      </w:r>
      <w:r w:rsidRPr="00376AA3">
        <w:rPr>
          <w:rFonts w:asciiTheme="minorEastAsia" w:hAnsiTheme="minorEastAsia" w:cs="仿宋" w:hint="eastAsia"/>
          <w:b/>
          <w:bCs/>
          <w:sz w:val="24"/>
          <w:szCs w:val="24"/>
          <w:lang w:eastAsia="zh-CN"/>
        </w:rPr>
        <w:t xml:space="preserve"> </w:t>
      </w:r>
      <w:r w:rsidRPr="00376AA3">
        <w:rPr>
          <w:rFonts w:asciiTheme="minorEastAsia" w:hAnsiTheme="minorEastAsia" w:cs="仿宋"/>
          <w:b/>
          <w:bCs/>
          <w:sz w:val="24"/>
          <w:szCs w:val="24"/>
          <w:lang w:eastAsia="zh-CN"/>
        </w:rPr>
        <w:t>适用范围</w:t>
      </w:r>
    </w:p>
    <w:p w14:paraId="57585C10" w14:textId="77777777" w:rsidR="00E732EB" w:rsidRPr="00E732EB" w:rsidRDefault="00E732EB" w:rsidP="00E732EB">
      <w:pPr>
        <w:spacing w:line="360" w:lineRule="auto"/>
        <w:ind w:leftChars="50" w:left="110"/>
        <w:jc w:val="both"/>
        <w:rPr>
          <w:rFonts w:asciiTheme="minorEastAsia" w:hAnsiTheme="minorEastAsia" w:cs="仿宋" w:hint="eastAsia"/>
          <w:sz w:val="24"/>
          <w:szCs w:val="24"/>
          <w:lang w:eastAsia="zh-CN"/>
        </w:rPr>
      </w:pPr>
      <w:bookmarkStart w:id="1" w:name="bookmark3"/>
      <w:bookmarkStart w:id="2" w:name="bookmark4"/>
      <w:bookmarkStart w:id="3" w:name="_Toc16429"/>
      <w:bookmarkEnd w:id="1"/>
      <w:bookmarkEnd w:id="2"/>
      <w:r w:rsidRPr="00E732EB">
        <w:rPr>
          <w:rFonts w:asciiTheme="minorEastAsia" w:hAnsiTheme="minorEastAsia" w:cs="仿宋"/>
          <w:spacing w:val="-1"/>
          <w:sz w:val="24"/>
          <w:szCs w:val="24"/>
          <w:lang w:eastAsia="zh-CN"/>
        </w:rPr>
        <w:t>1.1 本规则用于规范</w:t>
      </w:r>
      <w:r w:rsidRPr="00E732EB">
        <w:rPr>
          <w:rFonts w:asciiTheme="minorEastAsia" w:hAnsiTheme="minorEastAsia" w:cs="仿宋" w:hint="eastAsia"/>
          <w:spacing w:val="-1"/>
          <w:sz w:val="24"/>
          <w:szCs w:val="24"/>
          <w:lang w:eastAsia="zh-CN"/>
        </w:rPr>
        <w:t>浙江叁鲸检测认证有限公司</w:t>
      </w:r>
      <w:r w:rsidRPr="00E732EB">
        <w:rPr>
          <w:rFonts w:asciiTheme="minorEastAsia" w:hAnsiTheme="minorEastAsia" w:cs="仿宋"/>
          <w:spacing w:val="-1"/>
          <w:sz w:val="24"/>
          <w:szCs w:val="24"/>
          <w:lang w:eastAsia="zh-CN"/>
        </w:rPr>
        <w:t>（以下简称</w:t>
      </w:r>
      <w:r w:rsidRPr="00E732EB">
        <w:rPr>
          <w:rFonts w:asciiTheme="minorEastAsia" w:hAnsiTheme="minorEastAsia" w:cs="仿宋" w:hint="eastAsia"/>
          <w:spacing w:val="-1"/>
          <w:sz w:val="24"/>
          <w:szCs w:val="24"/>
          <w:lang w:eastAsia="zh-CN"/>
        </w:rPr>
        <w:t>SJC</w:t>
      </w:r>
      <w:r w:rsidRPr="00E732EB">
        <w:rPr>
          <w:rFonts w:asciiTheme="minorEastAsia" w:hAnsiTheme="minorEastAsia" w:cs="仿宋"/>
          <w:spacing w:val="-1"/>
          <w:sz w:val="24"/>
          <w:szCs w:val="24"/>
          <w:lang w:eastAsia="zh-CN"/>
        </w:rPr>
        <w:t>）依据</w:t>
      </w:r>
      <w:r w:rsidRPr="00E732EB">
        <w:rPr>
          <w:rFonts w:asciiTheme="minorEastAsia" w:hAnsiTheme="minorEastAsia" w:cs="仿宋" w:hint="eastAsia"/>
          <w:spacing w:val="-1"/>
          <w:sz w:val="24"/>
          <w:szCs w:val="24"/>
          <w:lang w:eastAsia="zh-CN"/>
        </w:rPr>
        <w:t>GB/T 31274-2024《电子电气产品限用物质管理体系 要求》开展的</w:t>
      </w:r>
      <w:r w:rsidRPr="00E732EB">
        <w:rPr>
          <w:rFonts w:asciiTheme="minorEastAsia" w:hAnsiTheme="minorEastAsia" w:cs="仿宋"/>
          <w:spacing w:val="-2"/>
          <w:sz w:val="24"/>
          <w:szCs w:val="24"/>
          <w:lang w:eastAsia="zh-CN"/>
        </w:rPr>
        <w:t>认证活</w:t>
      </w:r>
      <w:r w:rsidRPr="00E732EB">
        <w:rPr>
          <w:rFonts w:asciiTheme="minorEastAsia" w:hAnsiTheme="minorEastAsia" w:cs="仿宋"/>
          <w:spacing w:val="-3"/>
          <w:sz w:val="24"/>
          <w:szCs w:val="24"/>
          <w:lang w:eastAsia="zh-CN"/>
        </w:rPr>
        <w:t>动。</w:t>
      </w:r>
    </w:p>
    <w:p w14:paraId="73D0C174" w14:textId="77777777" w:rsidR="00E732EB" w:rsidRPr="00E732EB" w:rsidRDefault="00E732EB" w:rsidP="00E732EB">
      <w:pPr>
        <w:spacing w:line="360" w:lineRule="auto"/>
        <w:ind w:leftChars="50" w:left="110"/>
        <w:jc w:val="both"/>
        <w:rPr>
          <w:rFonts w:asciiTheme="minorEastAsia" w:hAnsiTheme="minorEastAsia" w:cs="仿宋" w:hint="eastAsia"/>
          <w:sz w:val="24"/>
          <w:szCs w:val="24"/>
          <w:lang w:eastAsia="zh-CN"/>
        </w:rPr>
      </w:pPr>
      <w:r w:rsidRPr="00E732EB">
        <w:rPr>
          <w:rFonts w:asciiTheme="minorEastAsia" w:hAnsiTheme="minorEastAsia" w:cs="仿宋"/>
          <w:spacing w:val="-4"/>
          <w:sz w:val="24"/>
          <w:szCs w:val="24"/>
          <w:lang w:eastAsia="zh-CN"/>
        </w:rPr>
        <w:t>1.2 本规则旨在依据认证认可相关法律法规和技术标准的要求，对</w:t>
      </w:r>
      <w:r w:rsidRPr="00E732EB">
        <w:rPr>
          <w:rFonts w:asciiTheme="minorEastAsia" w:hAnsiTheme="minorEastAsia" w:cs="仿宋" w:hint="eastAsia"/>
          <w:spacing w:val="-2"/>
          <w:sz w:val="24"/>
          <w:szCs w:val="24"/>
          <w:lang w:eastAsia="zh-CN"/>
        </w:rPr>
        <w:t>电子电气产品限用物质管理体系</w:t>
      </w:r>
      <w:r w:rsidRPr="00E732EB">
        <w:rPr>
          <w:rFonts w:asciiTheme="minorEastAsia" w:hAnsiTheme="minorEastAsia" w:cs="仿宋"/>
          <w:spacing w:val="-1"/>
          <w:sz w:val="24"/>
          <w:szCs w:val="24"/>
          <w:lang w:eastAsia="zh-CN"/>
        </w:rPr>
        <w:t>认证实施过程作出具体规定，明确</w:t>
      </w:r>
      <w:r w:rsidRPr="00E732EB">
        <w:rPr>
          <w:rFonts w:asciiTheme="minorEastAsia" w:hAnsiTheme="minorEastAsia" w:cs="仿宋" w:hint="eastAsia"/>
          <w:spacing w:val="-1"/>
          <w:sz w:val="24"/>
          <w:szCs w:val="24"/>
          <w:lang w:eastAsia="zh-CN"/>
        </w:rPr>
        <w:t>SJC</w:t>
      </w:r>
      <w:r w:rsidRPr="00E732EB">
        <w:rPr>
          <w:rFonts w:asciiTheme="minorEastAsia" w:hAnsiTheme="minorEastAsia" w:cs="仿宋"/>
          <w:spacing w:val="-1"/>
          <w:sz w:val="24"/>
          <w:szCs w:val="24"/>
          <w:lang w:eastAsia="zh-CN"/>
        </w:rPr>
        <w:t>对认证过程的管理责任，保证认证活动的规范有效。</w:t>
      </w:r>
    </w:p>
    <w:p w14:paraId="2A9A71B5" w14:textId="77777777" w:rsidR="00E732EB" w:rsidRPr="00E732EB" w:rsidRDefault="00E732EB" w:rsidP="00E732EB">
      <w:pPr>
        <w:spacing w:line="360" w:lineRule="auto"/>
        <w:ind w:leftChars="50" w:left="110"/>
        <w:jc w:val="both"/>
        <w:rPr>
          <w:rFonts w:asciiTheme="minorEastAsia" w:hAnsiTheme="minorEastAsia" w:cs="仿宋" w:hint="eastAsia"/>
          <w:sz w:val="24"/>
          <w:szCs w:val="24"/>
          <w:lang w:eastAsia="zh-CN"/>
        </w:rPr>
      </w:pPr>
      <w:r w:rsidRPr="00E732EB">
        <w:rPr>
          <w:rFonts w:asciiTheme="minorEastAsia" w:hAnsiTheme="minorEastAsia" w:cs="仿宋"/>
          <w:spacing w:val="-1"/>
          <w:sz w:val="24"/>
          <w:szCs w:val="24"/>
          <w:lang w:eastAsia="zh-CN"/>
        </w:rPr>
        <w:t>1.3 本规则是</w:t>
      </w:r>
      <w:r w:rsidRPr="00E732EB">
        <w:rPr>
          <w:rFonts w:asciiTheme="minorEastAsia" w:hAnsiTheme="minorEastAsia" w:cs="仿宋" w:hint="eastAsia"/>
          <w:spacing w:val="-1"/>
          <w:sz w:val="24"/>
          <w:szCs w:val="24"/>
          <w:lang w:eastAsia="zh-CN"/>
        </w:rPr>
        <w:t>SJC</w:t>
      </w:r>
      <w:r w:rsidRPr="00E732EB">
        <w:rPr>
          <w:rFonts w:asciiTheme="minorEastAsia" w:hAnsiTheme="minorEastAsia" w:cs="仿宋"/>
          <w:spacing w:val="-1"/>
          <w:sz w:val="24"/>
          <w:szCs w:val="24"/>
          <w:lang w:eastAsia="zh-CN"/>
        </w:rPr>
        <w:t>及受审核方与获证组织在</w:t>
      </w:r>
      <w:r w:rsidRPr="00E732EB">
        <w:rPr>
          <w:rFonts w:asciiTheme="minorEastAsia" w:hAnsiTheme="minorEastAsia" w:cs="仿宋" w:hint="eastAsia"/>
          <w:spacing w:val="-2"/>
          <w:sz w:val="24"/>
          <w:szCs w:val="24"/>
          <w:lang w:eastAsia="zh-CN"/>
        </w:rPr>
        <w:t>电子电气产品限用物质管理体系</w:t>
      </w:r>
      <w:r w:rsidRPr="00E732EB">
        <w:rPr>
          <w:rFonts w:asciiTheme="minorEastAsia" w:hAnsiTheme="minorEastAsia" w:cs="仿宋"/>
          <w:spacing w:val="-1"/>
          <w:sz w:val="24"/>
          <w:szCs w:val="24"/>
          <w:lang w:eastAsia="zh-CN"/>
        </w:rPr>
        <w:t>认证活动中</w:t>
      </w:r>
      <w:r w:rsidRPr="00E732EB">
        <w:rPr>
          <w:rFonts w:asciiTheme="minorEastAsia" w:hAnsiTheme="minorEastAsia" w:cs="仿宋"/>
          <w:spacing w:val="-2"/>
          <w:sz w:val="24"/>
          <w:szCs w:val="24"/>
          <w:lang w:eastAsia="zh-CN"/>
        </w:rPr>
        <w:t>的基本要求，认证双方在该项认证活动中应当遵守</w:t>
      </w:r>
      <w:r w:rsidRPr="00E732EB">
        <w:rPr>
          <w:rFonts w:asciiTheme="minorEastAsia" w:hAnsiTheme="minorEastAsia" w:cs="仿宋"/>
          <w:spacing w:val="-3"/>
          <w:sz w:val="24"/>
          <w:szCs w:val="24"/>
          <w:lang w:eastAsia="zh-CN"/>
        </w:rPr>
        <w:t>本规则。</w:t>
      </w:r>
    </w:p>
    <w:p w14:paraId="13DF9854" w14:textId="77777777" w:rsidR="00E732EB" w:rsidRPr="00E732EB" w:rsidRDefault="00E732EB" w:rsidP="00E732EB">
      <w:pPr>
        <w:spacing w:line="360" w:lineRule="auto"/>
        <w:jc w:val="both"/>
        <w:rPr>
          <w:rFonts w:asciiTheme="minorEastAsia" w:hAnsiTheme="minorEastAsia" w:cs="仿宋" w:hint="eastAsia"/>
          <w:b/>
          <w:bCs/>
          <w:sz w:val="24"/>
          <w:szCs w:val="24"/>
          <w:lang w:eastAsia="zh-CN"/>
        </w:rPr>
      </w:pPr>
      <w:bookmarkStart w:id="4" w:name="_Toc265"/>
      <w:bookmarkEnd w:id="3"/>
      <w:r w:rsidRPr="00E732EB">
        <w:rPr>
          <w:rFonts w:asciiTheme="minorEastAsia" w:hAnsiTheme="minorEastAsia" w:cs="仿宋"/>
          <w:b/>
          <w:bCs/>
          <w:sz w:val="24"/>
          <w:szCs w:val="24"/>
          <w:lang w:eastAsia="zh-CN"/>
        </w:rPr>
        <w:t>2</w:t>
      </w:r>
      <w:r w:rsidRPr="00E732EB">
        <w:rPr>
          <w:rFonts w:asciiTheme="minorEastAsia" w:hAnsiTheme="minorEastAsia" w:cs="仿宋" w:hint="eastAsia"/>
          <w:b/>
          <w:bCs/>
          <w:sz w:val="24"/>
          <w:szCs w:val="24"/>
          <w:lang w:eastAsia="zh-CN"/>
        </w:rPr>
        <w:t xml:space="preserve"> </w:t>
      </w:r>
      <w:r w:rsidRPr="00E732EB">
        <w:rPr>
          <w:rFonts w:asciiTheme="minorEastAsia" w:hAnsiTheme="minorEastAsia" w:cs="仿宋"/>
          <w:b/>
          <w:bCs/>
          <w:sz w:val="24"/>
          <w:szCs w:val="24"/>
          <w:lang w:eastAsia="zh-CN"/>
        </w:rPr>
        <w:t>主要依据文件</w:t>
      </w:r>
      <w:bookmarkEnd w:id="4"/>
    </w:p>
    <w:p w14:paraId="03E37F13" w14:textId="77777777" w:rsidR="00E732EB" w:rsidRPr="00E732EB" w:rsidRDefault="00E732EB" w:rsidP="00E732EB">
      <w:pPr>
        <w:spacing w:line="360" w:lineRule="auto"/>
        <w:ind w:leftChars="50" w:left="110"/>
        <w:jc w:val="both"/>
        <w:rPr>
          <w:rFonts w:asciiTheme="minorEastAsia" w:hAnsiTheme="minorEastAsia" w:cs="仿宋" w:hint="eastAsia"/>
          <w:spacing w:val="-1"/>
          <w:sz w:val="24"/>
          <w:szCs w:val="24"/>
          <w:lang w:eastAsia="zh-CN"/>
        </w:rPr>
      </w:pPr>
      <w:r w:rsidRPr="00E732EB">
        <w:rPr>
          <w:rFonts w:asciiTheme="minorEastAsia" w:hAnsiTheme="minorEastAsia" w:cs="仿宋" w:hint="eastAsia"/>
          <w:color w:val="000000"/>
          <w:spacing w:val="-1"/>
          <w:sz w:val="24"/>
          <w:szCs w:val="24"/>
          <w:lang w:eastAsia="zh-CN"/>
        </w:rPr>
        <w:t>(1)  ISO/IEC17021-1《合格评定评价体系审核认证机构的要求》</w:t>
      </w:r>
    </w:p>
    <w:p w14:paraId="498EA3FD" w14:textId="77777777" w:rsidR="00E732EB" w:rsidRPr="00E732EB" w:rsidRDefault="00E732EB" w:rsidP="00E732EB">
      <w:pPr>
        <w:spacing w:line="360" w:lineRule="auto"/>
        <w:ind w:leftChars="50" w:left="110"/>
        <w:jc w:val="both"/>
        <w:rPr>
          <w:rFonts w:asciiTheme="minorEastAsia" w:hAnsiTheme="minorEastAsia" w:cs="仿宋" w:hint="eastAsia"/>
          <w:spacing w:val="-1"/>
          <w:sz w:val="24"/>
          <w:szCs w:val="24"/>
          <w:lang w:eastAsia="zh-CN"/>
        </w:rPr>
      </w:pPr>
      <w:r w:rsidRPr="00E732EB">
        <w:rPr>
          <w:rFonts w:asciiTheme="minorEastAsia" w:hAnsiTheme="minorEastAsia" w:cs="仿宋" w:hint="eastAsia"/>
          <w:color w:val="000000"/>
          <w:spacing w:val="-1"/>
          <w:sz w:val="24"/>
          <w:szCs w:val="24"/>
          <w:lang w:eastAsia="zh-CN"/>
        </w:rPr>
        <w:t>(2)  CNAS-CC01:2015《评价体系认证机构要求》</w:t>
      </w:r>
    </w:p>
    <w:p w14:paraId="00360192" w14:textId="77777777" w:rsidR="00E732EB" w:rsidRPr="00E732EB" w:rsidRDefault="00E732EB" w:rsidP="00E732EB">
      <w:pPr>
        <w:spacing w:line="360" w:lineRule="auto"/>
        <w:ind w:leftChars="50" w:left="110"/>
        <w:jc w:val="both"/>
        <w:rPr>
          <w:rFonts w:asciiTheme="minorEastAsia" w:hAnsiTheme="minorEastAsia" w:cs="仿宋" w:hint="eastAsia"/>
          <w:spacing w:val="-1"/>
          <w:sz w:val="24"/>
          <w:szCs w:val="24"/>
          <w:lang w:eastAsia="zh-CN"/>
        </w:rPr>
      </w:pPr>
      <w:r w:rsidRPr="00E732EB">
        <w:rPr>
          <w:rFonts w:asciiTheme="minorEastAsia" w:hAnsiTheme="minorEastAsia" w:cs="仿宋" w:hint="eastAsia"/>
          <w:color w:val="000000"/>
          <w:spacing w:val="-1"/>
          <w:sz w:val="24"/>
          <w:szCs w:val="24"/>
          <w:lang w:eastAsia="zh-CN"/>
        </w:rPr>
        <w:t>(3)  IAF强制性文件</w:t>
      </w:r>
    </w:p>
    <w:p w14:paraId="32E6FDA8" w14:textId="77777777" w:rsidR="00E732EB" w:rsidRPr="00E732EB" w:rsidRDefault="00E732EB" w:rsidP="00E732EB">
      <w:pPr>
        <w:spacing w:line="360" w:lineRule="auto"/>
        <w:ind w:leftChars="50" w:left="110"/>
        <w:jc w:val="both"/>
        <w:rPr>
          <w:rFonts w:asciiTheme="minorEastAsia" w:hAnsiTheme="minorEastAsia" w:cs="仿宋" w:hint="eastAsia"/>
          <w:spacing w:val="-1"/>
          <w:sz w:val="24"/>
          <w:szCs w:val="24"/>
          <w:lang w:eastAsia="zh-CN"/>
        </w:rPr>
      </w:pPr>
      <w:r w:rsidRPr="00E732EB">
        <w:rPr>
          <w:rFonts w:asciiTheme="minorEastAsia" w:hAnsiTheme="minorEastAsia" w:cs="仿宋" w:hint="eastAsia"/>
          <w:color w:val="000000"/>
          <w:spacing w:val="-1"/>
          <w:sz w:val="24"/>
          <w:szCs w:val="24"/>
          <w:lang w:eastAsia="zh-CN"/>
        </w:rPr>
        <w:t>(4)  ISO19011:2011评价体系审核指南</w:t>
      </w:r>
    </w:p>
    <w:p w14:paraId="2BD9BDED" w14:textId="77777777" w:rsidR="00E732EB" w:rsidRPr="00E732EB" w:rsidRDefault="00E732EB" w:rsidP="00E732EB">
      <w:pPr>
        <w:spacing w:line="360" w:lineRule="auto"/>
        <w:jc w:val="both"/>
        <w:rPr>
          <w:rFonts w:asciiTheme="minorEastAsia" w:hAnsiTheme="minorEastAsia" w:cs="仿宋" w:hint="eastAsia"/>
          <w:b/>
          <w:bCs/>
          <w:sz w:val="24"/>
          <w:szCs w:val="24"/>
          <w:lang w:eastAsia="zh-CN"/>
        </w:rPr>
      </w:pPr>
      <w:r w:rsidRPr="00E732EB">
        <w:rPr>
          <w:rFonts w:asciiTheme="minorEastAsia" w:hAnsiTheme="minorEastAsia" w:cs="仿宋"/>
          <w:b/>
          <w:bCs/>
          <w:sz w:val="24"/>
          <w:szCs w:val="24"/>
          <w:lang w:eastAsia="zh-CN"/>
        </w:rPr>
        <w:t>3</w:t>
      </w:r>
      <w:r w:rsidRPr="00E732EB">
        <w:rPr>
          <w:rFonts w:asciiTheme="minorEastAsia" w:hAnsiTheme="minorEastAsia" w:cs="仿宋" w:hint="eastAsia"/>
          <w:b/>
          <w:bCs/>
          <w:sz w:val="24"/>
          <w:szCs w:val="24"/>
          <w:lang w:eastAsia="zh-CN"/>
        </w:rPr>
        <w:t xml:space="preserve"> </w:t>
      </w:r>
      <w:r w:rsidRPr="00E732EB">
        <w:rPr>
          <w:rFonts w:asciiTheme="minorEastAsia" w:hAnsiTheme="minorEastAsia" w:cs="仿宋"/>
          <w:b/>
          <w:bCs/>
          <w:sz w:val="24"/>
          <w:szCs w:val="24"/>
          <w:lang w:eastAsia="zh-CN"/>
        </w:rPr>
        <w:t>认证依据标准</w:t>
      </w:r>
    </w:p>
    <w:p w14:paraId="5B580057" w14:textId="77777777" w:rsidR="00E732EB" w:rsidRPr="00E732EB" w:rsidRDefault="00E732EB" w:rsidP="00E732EB">
      <w:pPr>
        <w:spacing w:before="91" w:line="397" w:lineRule="auto"/>
        <w:ind w:left="54" w:right="79" w:firstLine="5"/>
        <w:rPr>
          <w:rFonts w:asciiTheme="minorEastAsia" w:hAnsiTheme="minorEastAsia" w:cs="仿宋" w:hint="eastAsia"/>
          <w:spacing w:val="-1"/>
          <w:sz w:val="24"/>
          <w:szCs w:val="24"/>
          <w:lang w:eastAsia="zh-CN"/>
        </w:rPr>
      </w:pPr>
      <w:bookmarkStart w:id="5" w:name="bookmark7"/>
      <w:bookmarkStart w:id="6" w:name="bookmark8"/>
      <w:bookmarkStart w:id="7" w:name="OLE_LINK4"/>
      <w:bookmarkEnd w:id="5"/>
      <w:bookmarkEnd w:id="6"/>
      <w:r w:rsidRPr="00E732EB">
        <w:rPr>
          <w:rFonts w:asciiTheme="minorEastAsia" w:hAnsiTheme="minorEastAsia" w:cs="仿宋" w:hint="eastAsia"/>
          <w:color w:val="000000"/>
          <w:spacing w:val="-1"/>
          <w:sz w:val="24"/>
          <w:szCs w:val="24"/>
          <w:lang w:eastAsia="zh-CN"/>
        </w:rPr>
        <w:t>（1）</w:t>
      </w:r>
      <w:bookmarkEnd w:id="7"/>
      <w:r w:rsidRPr="00E732EB">
        <w:rPr>
          <w:rFonts w:asciiTheme="minorEastAsia" w:hAnsiTheme="minorEastAsia" w:cs="仿宋" w:hint="eastAsia"/>
          <w:spacing w:val="-1"/>
          <w:sz w:val="24"/>
          <w:szCs w:val="24"/>
          <w:lang w:eastAsia="zh-CN"/>
        </w:rPr>
        <w:t>GB/T 31274-2024《电子电气产品限用物质管理体系 要求》</w:t>
      </w:r>
    </w:p>
    <w:p w14:paraId="512490CD" w14:textId="77777777" w:rsidR="00104694" w:rsidRPr="00104694" w:rsidRDefault="00104694" w:rsidP="00104694">
      <w:pPr>
        <w:spacing w:line="360" w:lineRule="auto"/>
        <w:jc w:val="both"/>
        <w:rPr>
          <w:rFonts w:asciiTheme="minorEastAsia" w:hAnsiTheme="minorEastAsia" w:cs="仿宋" w:hint="eastAsia"/>
          <w:b/>
          <w:bCs/>
          <w:sz w:val="24"/>
          <w:szCs w:val="24"/>
          <w:lang w:eastAsia="zh-CN"/>
        </w:rPr>
      </w:pPr>
      <w:r w:rsidRPr="00104694">
        <w:rPr>
          <w:rFonts w:asciiTheme="minorEastAsia" w:hAnsiTheme="minorEastAsia" w:cs="仿宋"/>
          <w:b/>
          <w:bCs/>
          <w:sz w:val="24"/>
          <w:szCs w:val="24"/>
          <w:lang w:eastAsia="zh-CN"/>
        </w:rPr>
        <w:t>4</w:t>
      </w:r>
      <w:r w:rsidRPr="00104694">
        <w:rPr>
          <w:rFonts w:asciiTheme="minorEastAsia" w:hAnsiTheme="minorEastAsia" w:cs="仿宋" w:hint="eastAsia"/>
          <w:b/>
          <w:bCs/>
          <w:sz w:val="24"/>
          <w:szCs w:val="24"/>
          <w:lang w:eastAsia="zh-CN"/>
        </w:rPr>
        <w:t xml:space="preserve"> </w:t>
      </w:r>
      <w:r w:rsidRPr="00104694">
        <w:rPr>
          <w:rFonts w:asciiTheme="minorEastAsia" w:hAnsiTheme="minorEastAsia" w:cs="仿宋"/>
          <w:b/>
          <w:bCs/>
          <w:sz w:val="24"/>
          <w:szCs w:val="24"/>
          <w:lang w:eastAsia="zh-CN"/>
        </w:rPr>
        <w:t>对</w:t>
      </w:r>
      <w:r w:rsidRPr="00104694">
        <w:rPr>
          <w:rFonts w:asciiTheme="minorEastAsia" w:hAnsiTheme="minorEastAsia" w:cs="仿宋" w:hint="eastAsia"/>
          <w:b/>
          <w:bCs/>
          <w:sz w:val="24"/>
          <w:szCs w:val="24"/>
          <w:lang w:eastAsia="zh-CN"/>
        </w:rPr>
        <w:t>SJC</w:t>
      </w:r>
      <w:r w:rsidRPr="00104694">
        <w:rPr>
          <w:rFonts w:asciiTheme="minorEastAsia" w:hAnsiTheme="minorEastAsia" w:cs="仿宋"/>
          <w:b/>
          <w:bCs/>
          <w:sz w:val="24"/>
          <w:szCs w:val="24"/>
          <w:lang w:eastAsia="zh-CN"/>
        </w:rPr>
        <w:t>的要求</w:t>
      </w:r>
    </w:p>
    <w:p w14:paraId="02D3D67A" w14:textId="77777777" w:rsidR="00104694" w:rsidRPr="00104694" w:rsidRDefault="00104694" w:rsidP="00104694">
      <w:pPr>
        <w:spacing w:line="360" w:lineRule="auto"/>
        <w:ind w:leftChars="50" w:left="110"/>
        <w:jc w:val="both"/>
        <w:rPr>
          <w:rFonts w:asciiTheme="minorEastAsia" w:hAnsiTheme="minorEastAsia" w:cs="仿宋" w:hint="eastAsia"/>
          <w:spacing w:val="-1"/>
          <w:sz w:val="24"/>
          <w:szCs w:val="24"/>
          <w:lang w:eastAsia="zh-CN"/>
        </w:rPr>
      </w:pPr>
      <w:r w:rsidRPr="00104694">
        <w:rPr>
          <w:rFonts w:asciiTheme="minorEastAsia" w:hAnsiTheme="minorEastAsia" w:cs="仿宋"/>
          <w:spacing w:val="-1"/>
          <w:sz w:val="24"/>
          <w:szCs w:val="24"/>
          <w:lang w:eastAsia="zh-CN"/>
        </w:rPr>
        <w:t>4.1 本认证规则发布、更新、撤销后，30日内向国家认监委备案</w:t>
      </w:r>
      <w:r w:rsidRPr="00104694">
        <w:rPr>
          <w:rFonts w:asciiTheme="minorEastAsia" w:hAnsiTheme="minorEastAsia" w:cs="仿宋" w:hint="eastAsia"/>
          <w:spacing w:val="-1"/>
          <w:sz w:val="24"/>
          <w:szCs w:val="24"/>
          <w:lang w:eastAsia="zh-CN"/>
        </w:rPr>
        <w:t>。</w:t>
      </w:r>
    </w:p>
    <w:p w14:paraId="13D7BD2C" w14:textId="77777777" w:rsidR="00104694" w:rsidRPr="00104694" w:rsidRDefault="00104694" w:rsidP="00104694">
      <w:pPr>
        <w:spacing w:line="360" w:lineRule="auto"/>
        <w:ind w:leftChars="50" w:left="110"/>
        <w:jc w:val="both"/>
        <w:rPr>
          <w:rFonts w:asciiTheme="minorEastAsia" w:hAnsiTheme="minorEastAsia" w:cs="仿宋" w:hint="eastAsia"/>
          <w:spacing w:val="-1"/>
          <w:sz w:val="24"/>
          <w:szCs w:val="24"/>
          <w:lang w:eastAsia="zh-CN"/>
        </w:rPr>
      </w:pPr>
      <w:r w:rsidRPr="00104694">
        <w:rPr>
          <w:rFonts w:asciiTheme="minorEastAsia" w:hAnsiTheme="minorEastAsia" w:cs="仿宋"/>
          <w:spacing w:val="-1"/>
          <w:sz w:val="24"/>
          <w:szCs w:val="24"/>
          <w:lang w:eastAsia="zh-CN"/>
        </w:rPr>
        <w:t>4.2 建立可满足</w:t>
      </w:r>
      <w:r w:rsidRPr="00104694">
        <w:rPr>
          <w:rFonts w:asciiTheme="minorEastAsia" w:hAnsiTheme="minorEastAsia" w:cs="仿宋" w:hint="eastAsia"/>
          <w:spacing w:val="-1"/>
          <w:sz w:val="24"/>
          <w:szCs w:val="24"/>
          <w:lang w:eastAsia="zh-CN"/>
        </w:rPr>
        <w:t>标准</w:t>
      </w:r>
      <w:r w:rsidRPr="00104694">
        <w:rPr>
          <w:rFonts w:asciiTheme="minorEastAsia" w:hAnsiTheme="minorEastAsia" w:cs="仿宋"/>
          <w:spacing w:val="-1"/>
          <w:sz w:val="24"/>
          <w:szCs w:val="24"/>
          <w:lang w:eastAsia="zh-CN"/>
        </w:rPr>
        <w:t>的内部</w:t>
      </w:r>
      <w:r w:rsidRPr="00104694">
        <w:rPr>
          <w:rFonts w:asciiTheme="minorEastAsia" w:hAnsiTheme="minorEastAsia" w:cs="仿宋" w:hint="eastAsia"/>
          <w:spacing w:val="-1"/>
          <w:sz w:val="24"/>
          <w:szCs w:val="24"/>
          <w:lang w:eastAsia="zh-CN"/>
        </w:rPr>
        <w:t>评价体系</w:t>
      </w:r>
      <w:r w:rsidRPr="00104694">
        <w:rPr>
          <w:rFonts w:asciiTheme="minorEastAsia" w:hAnsiTheme="minorEastAsia" w:cs="仿宋"/>
          <w:spacing w:val="-1"/>
          <w:sz w:val="24"/>
          <w:szCs w:val="24"/>
          <w:lang w:eastAsia="zh-CN"/>
        </w:rPr>
        <w:t>，以使从事的</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1"/>
          <w:sz w:val="24"/>
          <w:szCs w:val="24"/>
          <w:lang w:eastAsia="zh-CN"/>
        </w:rPr>
        <w:t>认证活动符合相关法律法规及技术标准的规定。</w:t>
      </w:r>
    </w:p>
    <w:p w14:paraId="5680F2F6" w14:textId="77777777" w:rsidR="00104694" w:rsidRPr="00104694" w:rsidRDefault="00104694" w:rsidP="00104694">
      <w:pPr>
        <w:spacing w:line="360" w:lineRule="auto"/>
        <w:ind w:leftChars="50" w:left="110"/>
        <w:jc w:val="both"/>
        <w:rPr>
          <w:rFonts w:asciiTheme="minorEastAsia" w:hAnsiTheme="minorEastAsia" w:cs="仿宋" w:hint="eastAsia"/>
          <w:spacing w:val="-1"/>
          <w:sz w:val="24"/>
          <w:szCs w:val="24"/>
          <w:lang w:eastAsia="zh-CN"/>
        </w:rPr>
      </w:pPr>
      <w:r w:rsidRPr="00104694">
        <w:rPr>
          <w:rFonts w:asciiTheme="minorEastAsia" w:hAnsiTheme="minorEastAsia" w:cs="仿宋"/>
          <w:spacing w:val="-1"/>
          <w:sz w:val="24"/>
          <w:szCs w:val="24"/>
          <w:lang w:eastAsia="zh-CN"/>
        </w:rPr>
        <w:t>4.3 建立内部制约、监督和责任机制，实现</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1"/>
          <w:sz w:val="24"/>
          <w:szCs w:val="24"/>
          <w:lang w:eastAsia="zh-CN"/>
        </w:rPr>
        <w:t>、审核和作出认证决定等环节的相互分开，以确保认证审核的公正性。</w:t>
      </w:r>
    </w:p>
    <w:p w14:paraId="2BF5BE21" w14:textId="77777777" w:rsidR="00104694" w:rsidRPr="00104694" w:rsidRDefault="00104694" w:rsidP="00104694">
      <w:pPr>
        <w:spacing w:line="360" w:lineRule="auto"/>
        <w:ind w:leftChars="50" w:left="110"/>
        <w:jc w:val="both"/>
        <w:rPr>
          <w:rFonts w:asciiTheme="minorEastAsia" w:hAnsiTheme="minorEastAsia" w:cs="仿宋" w:hint="eastAsia"/>
          <w:spacing w:val="-1"/>
          <w:sz w:val="24"/>
          <w:szCs w:val="24"/>
          <w:lang w:eastAsia="zh-CN"/>
        </w:rPr>
      </w:pPr>
      <w:r w:rsidRPr="00104694">
        <w:rPr>
          <w:rFonts w:asciiTheme="minorEastAsia" w:hAnsiTheme="minorEastAsia" w:cs="仿宋"/>
          <w:spacing w:val="-1"/>
          <w:sz w:val="24"/>
          <w:szCs w:val="24"/>
          <w:lang w:eastAsia="zh-CN"/>
        </w:rPr>
        <w:t>4.4 适时申请通过认可机构的认可，证明其从事的</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1"/>
          <w:sz w:val="24"/>
          <w:szCs w:val="24"/>
          <w:lang w:eastAsia="zh-CN"/>
        </w:rPr>
        <w:t>认证能力符合要求。</w:t>
      </w:r>
    </w:p>
    <w:p w14:paraId="75D18167" w14:textId="27605861" w:rsidR="00104694" w:rsidRPr="00104694" w:rsidRDefault="00104694" w:rsidP="00104694">
      <w:pPr>
        <w:spacing w:line="360" w:lineRule="auto"/>
        <w:jc w:val="both"/>
        <w:rPr>
          <w:rFonts w:asciiTheme="minorEastAsia" w:hAnsiTheme="minorEastAsia" w:cs="仿宋" w:hint="eastAsia"/>
          <w:b/>
          <w:bCs/>
          <w:sz w:val="24"/>
          <w:szCs w:val="24"/>
          <w:lang w:eastAsia="zh-CN"/>
        </w:rPr>
      </w:pPr>
      <w:bookmarkStart w:id="8" w:name="_Toc21594"/>
      <w:r w:rsidRPr="00104694">
        <w:rPr>
          <w:rFonts w:asciiTheme="minorEastAsia" w:hAnsiTheme="minorEastAsia" w:cs="仿宋"/>
          <w:b/>
          <w:bCs/>
          <w:sz w:val="24"/>
          <w:szCs w:val="24"/>
          <w:lang w:eastAsia="zh-CN"/>
        </w:rPr>
        <w:t>5</w:t>
      </w:r>
      <w:r w:rsidRPr="00104694">
        <w:rPr>
          <w:rFonts w:asciiTheme="minorEastAsia" w:hAnsiTheme="minorEastAsia" w:cs="仿宋" w:hint="eastAsia"/>
          <w:b/>
          <w:bCs/>
          <w:sz w:val="24"/>
          <w:szCs w:val="24"/>
          <w:lang w:eastAsia="zh-CN"/>
        </w:rPr>
        <w:t xml:space="preserve"> </w:t>
      </w:r>
      <w:r w:rsidRPr="00104694">
        <w:rPr>
          <w:rFonts w:asciiTheme="minorEastAsia" w:hAnsiTheme="minorEastAsia" w:cs="仿宋"/>
          <w:b/>
          <w:bCs/>
          <w:sz w:val="24"/>
          <w:szCs w:val="24"/>
          <w:lang w:eastAsia="zh-CN"/>
        </w:rPr>
        <w:t>对认证人员的要求</w:t>
      </w:r>
      <w:bookmarkEnd w:id="8"/>
    </w:p>
    <w:p w14:paraId="015E517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 xml:space="preserve">5.1 </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hint="eastAsia"/>
          <w:spacing w:val="-1"/>
          <w:sz w:val="24"/>
          <w:szCs w:val="24"/>
          <w:lang w:eastAsia="zh-CN"/>
        </w:rPr>
        <w:t>审核员</w:t>
      </w:r>
      <w:r w:rsidRPr="00104694">
        <w:rPr>
          <w:rFonts w:asciiTheme="minorEastAsia" w:hAnsiTheme="minorEastAsia" w:cs="仿宋"/>
          <w:spacing w:val="-1"/>
          <w:sz w:val="24"/>
          <w:szCs w:val="24"/>
          <w:lang w:eastAsia="zh-CN"/>
        </w:rPr>
        <w:t>应当取得</w:t>
      </w:r>
      <w:r w:rsidRPr="00104694">
        <w:rPr>
          <w:rFonts w:asciiTheme="minorEastAsia" w:hAnsiTheme="minorEastAsia" w:cs="仿宋" w:hint="eastAsia"/>
          <w:spacing w:val="-1"/>
          <w:sz w:val="24"/>
          <w:szCs w:val="24"/>
          <w:lang w:eastAsia="zh-CN"/>
        </w:rPr>
        <w:t>职业健康安全管理体系认证审核员</w:t>
      </w:r>
      <w:r w:rsidRPr="00104694">
        <w:rPr>
          <w:rFonts w:asciiTheme="minorEastAsia" w:hAnsiTheme="minorEastAsia" w:cs="仿宋"/>
          <w:spacing w:val="-3"/>
          <w:sz w:val="24"/>
          <w:szCs w:val="24"/>
          <w:lang w:eastAsia="zh-CN"/>
        </w:rPr>
        <w:t>注册资格。</w:t>
      </w:r>
    </w:p>
    <w:p w14:paraId="1A691908"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spacing w:val="-2"/>
          <w:sz w:val="24"/>
          <w:szCs w:val="24"/>
          <w:lang w:eastAsia="zh-CN"/>
        </w:rPr>
        <w:t xml:space="preserve">5.2 </w:t>
      </w:r>
      <w:r w:rsidRPr="00104694">
        <w:rPr>
          <w:rFonts w:asciiTheme="minorEastAsia" w:hAnsiTheme="minorEastAsia" w:cs="仿宋" w:hint="eastAsia"/>
          <w:spacing w:val="-2"/>
          <w:sz w:val="24"/>
          <w:szCs w:val="24"/>
          <w:lang w:eastAsia="zh-CN"/>
        </w:rPr>
        <w:t>审核员需通过国家认监委批准的认证培训机构完成</w:t>
      </w:r>
      <w:r w:rsidRPr="00104694">
        <w:rPr>
          <w:rFonts w:asciiTheme="minorEastAsia" w:hAnsiTheme="minorEastAsia" w:cs="仿宋" w:hint="eastAsia"/>
          <w:spacing w:val="-1"/>
          <w:sz w:val="24"/>
          <w:szCs w:val="24"/>
          <w:lang w:eastAsia="zh-CN"/>
        </w:rPr>
        <w:t>GB/T 31274-2024</w:t>
      </w:r>
      <w:r w:rsidRPr="00104694">
        <w:rPr>
          <w:rFonts w:asciiTheme="minorEastAsia" w:hAnsiTheme="minorEastAsia" w:cs="仿宋" w:hint="eastAsia"/>
          <w:spacing w:val="-2"/>
          <w:sz w:val="24"/>
          <w:szCs w:val="24"/>
          <w:lang w:eastAsia="zh-CN"/>
        </w:rPr>
        <w:t>《</w:t>
      </w:r>
      <w:r w:rsidRPr="00104694">
        <w:rPr>
          <w:rFonts w:asciiTheme="minorEastAsia" w:hAnsiTheme="minorEastAsia" w:cs="仿宋" w:hint="eastAsia"/>
          <w:spacing w:val="-1"/>
          <w:sz w:val="24"/>
          <w:szCs w:val="24"/>
          <w:lang w:eastAsia="zh-CN"/>
        </w:rPr>
        <w:t>电子电气产品限用物质管理体系 要求</w:t>
      </w:r>
      <w:r w:rsidRPr="00104694">
        <w:rPr>
          <w:rFonts w:asciiTheme="minorEastAsia" w:hAnsiTheme="minorEastAsia" w:cs="仿宋" w:hint="eastAsia"/>
          <w:spacing w:val="-2"/>
          <w:sz w:val="24"/>
          <w:szCs w:val="24"/>
          <w:lang w:eastAsia="zh-CN"/>
        </w:rPr>
        <w:t>》专项培训，考试合格后取得培训合格证书。</w:t>
      </w:r>
    </w:p>
    <w:p w14:paraId="4CF1FB9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5.3 认证</w:t>
      </w:r>
      <w:r w:rsidRPr="00104694">
        <w:rPr>
          <w:rFonts w:asciiTheme="minorEastAsia" w:hAnsiTheme="minorEastAsia" w:cs="仿宋" w:hint="eastAsia"/>
          <w:spacing w:val="-2"/>
          <w:sz w:val="24"/>
          <w:szCs w:val="24"/>
          <w:lang w:eastAsia="zh-CN"/>
        </w:rPr>
        <w:t>审核员</w:t>
      </w:r>
      <w:r w:rsidRPr="00104694">
        <w:rPr>
          <w:rFonts w:asciiTheme="minorEastAsia" w:hAnsiTheme="minorEastAsia" w:cs="仿宋"/>
          <w:spacing w:val="-4"/>
          <w:sz w:val="24"/>
          <w:szCs w:val="24"/>
          <w:lang w:eastAsia="zh-CN"/>
        </w:rPr>
        <w:t>应当遵守与从业相关的法律法规，对认证活动及作出的</w:t>
      </w:r>
      <w:r w:rsidRPr="00104694">
        <w:rPr>
          <w:rFonts w:asciiTheme="minorEastAsia" w:hAnsiTheme="minorEastAsia" w:cs="仿宋"/>
          <w:spacing w:val="-1"/>
          <w:sz w:val="24"/>
          <w:szCs w:val="24"/>
          <w:lang w:eastAsia="zh-CN"/>
        </w:rPr>
        <w:t>认证审核报告和认证结论的真实性承担相应的法律责任。</w:t>
      </w:r>
    </w:p>
    <w:p w14:paraId="7A4E5B62" w14:textId="77777777" w:rsidR="00104694" w:rsidRPr="00104694" w:rsidRDefault="00104694" w:rsidP="00104694">
      <w:pPr>
        <w:pStyle w:val="a3"/>
        <w:spacing w:before="0" w:line="360" w:lineRule="auto"/>
        <w:ind w:leftChars="50" w:left="110"/>
        <w:jc w:val="both"/>
        <w:rPr>
          <w:rFonts w:asciiTheme="minorEastAsia" w:eastAsiaTheme="minorEastAsia" w:hAnsiTheme="minorEastAsia" w:cs="仿宋" w:hint="eastAsia"/>
          <w:spacing w:val="-4"/>
          <w:lang w:eastAsia="zh-CN"/>
        </w:rPr>
      </w:pPr>
      <w:r w:rsidRPr="00104694">
        <w:rPr>
          <w:rFonts w:asciiTheme="minorEastAsia" w:eastAsiaTheme="minorEastAsia" w:hAnsiTheme="minorEastAsia" w:cs="仿宋"/>
          <w:snapToGrid w:val="0"/>
          <w:color w:val="000000"/>
          <w:spacing w:val="-4"/>
          <w:lang w:eastAsia="zh-CN"/>
        </w:rPr>
        <w:t>5.4  申请方/受审核方的义务</w:t>
      </w:r>
    </w:p>
    <w:p w14:paraId="2B14C0A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lastRenderedPageBreak/>
        <w:t>(1) 按</w:t>
      </w:r>
      <w:r w:rsidRPr="00104694">
        <w:rPr>
          <w:rFonts w:asciiTheme="minorEastAsia" w:hAnsiTheme="minorEastAsia" w:cs="仿宋" w:hint="eastAsia"/>
          <w:spacing w:val="-5"/>
          <w:sz w:val="24"/>
          <w:szCs w:val="24"/>
          <w:lang w:eastAsia="zh-CN"/>
        </w:rPr>
        <w:t>本机构</w:t>
      </w:r>
      <w:r w:rsidRPr="00104694">
        <w:rPr>
          <w:rFonts w:asciiTheme="minorEastAsia" w:hAnsiTheme="minorEastAsia" w:cs="仿宋"/>
          <w:spacing w:val="-5"/>
          <w:sz w:val="24"/>
          <w:szCs w:val="24"/>
          <w:lang w:eastAsia="zh-CN"/>
        </w:rPr>
        <w:t>要求提交申请文件及其附件；</w:t>
      </w:r>
    </w:p>
    <w:p w14:paraId="5630934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t>(2) 为</w:t>
      </w:r>
      <w:r w:rsidRPr="00104694">
        <w:rPr>
          <w:rFonts w:asciiTheme="minorEastAsia" w:hAnsiTheme="minorEastAsia" w:cs="仿宋" w:hint="eastAsia"/>
          <w:spacing w:val="-5"/>
          <w:sz w:val="24"/>
          <w:szCs w:val="24"/>
          <w:lang w:eastAsia="zh-CN"/>
        </w:rPr>
        <w:t>本机构</w:t>
      </w:r>
      <w:r w:rsidRPr="00104694">
        <w:rPr>
          <w:rFonts w:asciiTheme="minorEastAsia" w:hAnsiTheme="minorEastAsia" w:cs="仿宋"/>
          <w:spacing w:val="-5"/>
          <w:sz w:val="24"/>
          <w:szCs w:val="24"/>
          <w:lang w:eastAsia="zh-CN"/>
        </w:rPr>
        <w:t>提供保证审核工作顺利进行必要的食、宿、行及办公条</w:t>
      </w:r>
      <w:r w:rsidRPr="00104694">
        <w:rPr>
          <w:rFonts w:asciiTheme="minorEastAsia" w:hAnsiTheme="minorEastAsia" w:cs="仿宋"/>
          <w:spacing w:val="-9"/>
          <w:sz w:val="24"/>
          <w:szCs w:val="24"/>
          <w:lang w:eastAsia="zh-CN"/>
        </w:rPr>
        <w:t>件；</w:t>
      </w:r>
    </w:p>
    <w:p w14:paraId="208EC9E3" w14:textId="77777777" w:rsidR="00104694" w:rsidRPr="00104694" w:rsidRDefault="00104694" w:rsidP="00104694">
      <w:pPr>
        <w:spacing w:line="360" w:lineRule="auto"/>
        <w:ind w:leftChars="50" w:left="110"/>
        <w:jc w:val="both"/>
        <w:rPr>
          <w:rFonts w:asciiTheme="minorEastAsia" w:hAnsiTheme="minorEastAsia" w:cs="仿宋" w:hint="eastAsia"/>
          <w:spacing w:val="-3"/>
          <w:sz w:val="24"/>
          <w:szCs w:val="24"/>
          <w:lang w:eastAsia="zh-CN"/>
        </w:rPr>
      </w:pPr>
      <w:r w:rsidRPr="00104694">
        <w:rPr>
          <w:rFonts w:asciiTheme="minorEastAsia" w:hAnsiTheme="minorEastAsia" w:cs="仿宋"/>
          <w:spacing w:val="-5"/>
          <w:sz w:val="24"/>
          <w:szCs w:val="24"/>
          <w:lang w:eastAsia="zh-CN"/>
        </w:rPr>
        <w:t>(3) 为</w:t>
      </w:r>
      <w:r w:rsidRPr="00104694">
        <w:rPr>
          <w:rFonts w:asciiTheme="minorEastAsia" w:hAnsiTheme="minorEastAsia" w:cs="仿宋" w:hint="eastAsia"/>
          <w:spacing w:val="-5"/>
          <w:sz w:val="24"/>
          <w:szCs w:val="24"/>
          <w:lang w:eastAsia="zh-CN"/>
        </w:rPr>
        <w:t>本机构核查组</w:t>
      </w:r>
      <w:r w:rsidRPr="00104694">
        <w:rPr>
          <w:rFonts w:asciiTheme="minorEastAsia" w:hAnsiTheme="minorEastAsia" w:cs="仿宋"/>
          <w:spacing w:val="-5"/>
          <w:sz w:val="24"/>
          <w:szCs w:val="24"/>
          <w:lang w:eastAsia="zh-CN"/>
        </w:rPr>
        <w:t>进入审核区域、调阅文件记录、安排被访问人员</w:t>
      </w:r>
      <w:r w:rsidRPr="00104694">
        <w:rPr>
          <w:rFonts w:asciiTheme="minorEastAsia" w:hAnsiTheme="minorEastAsia" w:cs="仿宋"/>
          <w:spacing w:val="-1"/>
          <w:sz w:val="24"/>
          <w:szCs w:val="24"/>
          <w:lang w:eastAsia="zh-CN"/>
        </w:rPr>
        <w:t>等提供必要的条件；适用时，为接纳到场的观察员（如认可机构</w:t>
      </w:r>
      <w:r w:rsidRPr="00104694">
        <w:rPr>
          <w:rFonts w:asciiTheme="minorEastAsia" w:hAnsiTheme="minorEastAsia" w:cs="仿宋"/>
          <w:spacing w:val="-3"/>
          <w:sz w:val="24"/>
          <w:szCs w:val="24"/>
          <w:lang w:eastAsia="zh-CN"/>
        </w:rPr>
        <w:t>评审员）提供条件。</w:t>
      </w:r>
    </w:p>
    <w:p w14:paraId="20E3BAB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(4) 保留顾客和/或相关方就获证组织的活动、产品或服务所提出</w:t>
      </w:r>
      <w:r w:rsidRPr="00104694">
        <w:rPr>
          <w:rFonts w:asciiTheme="minorEastAsia" w:hAnsiTheme="minorEastAsia" w:cs="仿宋"/>
          <w:spacing w:val="-4"/>
          <w:sz w:val="24"/>
          <w:szCs w:val="24"/>
          <w:lang w:eastAsia="zh-CN"/>
        </w:rPr>
        <w:t>的所有投诉记录，信息沟通记录及相应纠正措施记</w:t>
      </w:r>
      <w:r w:rsidRPr="00104694">
        <w:rPr>
          <w:rFonts w:asciiTheme="minorEastAsia" w:hAnsiTheme="minorEastAsia" w:cs="仿宋"/>
          <w:spacing w:val="-5"/>
          <w:sz w:val="24"/>
          <w:szCs w:val="24"/>
          <w:lang w:eastAsia="zh-CN"/>
        </w:rPr>
        <w:t>录，并在</w:t>
      </w:r>
      <w:r w:rsidRPr="00104694">
        <w:rPr>
          <w:rFonts w:asciiTheme="minorEastAsia" w:hAnsiTheme="minorEastAsia" w:cs="仿宋" w:hint="eastAsia"/>
          <w:spacing w:val="-5"/>
          <w:sz w:val="24"/>
          <w:szCs w:val="24"/>
          <w:lang w:eastAsia="zh-CN"/>
        </w:rPr>
        <w:t>本机构</w:t>
      </w:r>
      <w:r w:rsidRPr="00104694">
        <w:rPr>
          <w:rFonts w:asciiTheme="minorEastAsia" w:hAnsiTheme="minorEastAsia" w:cs="仿宋"/>
          <w:spacing w:val="-5"/>
          <w:sz w:val="24"/>
          <w:szCs w:val="24"/>
          <w:lang w:eastAsia="zh-CN"/>
        </w:rPr>
        <w:t>要</w:t>
      </w:r>
      <w:r w:rsidRPr="00104694">
        <w:rPr>
          <w:rFonts w:asciiTheme="minorEastAsia" w:hAnsiTheme="minorEastAsia" w:cs="仿宋"/>
          <w:spacing w:val="-3"/>
          <w:sz w:val="24"/>
          <w:szCs w:val="24"/>
          <w:lang w:eastAsia="zh-CN"/>
        </w:rPr>
        <w:t>求时提供。重要投诉应及时通报认证中心。</w:t>
      </w:r>
    </w:p>
    <w:p w14:paraId="5B7DFF1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t>(5) 按规定及时交纳认证费用。</w:t>
      </w:r>
    </w:p>
    <w:p w14:paraId="0BB06A61" w14:textId="77777777" w:rsidR="00104694" w:rsidRPr="00104694" w:rsidRDefault="00104694" w:rsidP="00104694">
      <w:pPr>
        <w:spacing w:line="360" w:lineRule="auto"/>
        <w:jc w:val="both"/>
        <w:rPr>
          <w:rFonts w:asciiTheme="minorEastAsia" w:hAnsiTheme="minorEastAsia" w:cs="仿宋" w:hint="eastAsia"/>
          <w:b/>
          <w:bCs/>
          <w:sz w:val="24"/>
          <w:szCs w:val="24"/>
          <w:lang w:eastAsia="zh-CN"/>
        </w:rPr>
      </w:pPr>
      <w:bookmarkStart w:id="9" w:name="bookmark11"/>
      <w:bookmarkStart w:id="10" w:name="bookmark12"/>
      <w:bookmarkStart w:id="11" w:name="_Toc22137"/>
      <w:bookmarkEnd w:id="9"/>
      <w:bookmarkEnd w:id="10"/>
      <w:r w:rsidRPr="00104694">
        <w:rPr>
          <w:rFonts w:asciiTheme="minorEastAsia" w:hAnsiTheme="minorEastAsia" w:cs="仿宋" w:hint="eastAsia"/>
          <w:b/>
          <w:bCs/>
          <w:sz w:val="24"/>
          <w:szCs w:val="24"/>
          <w:lang w:eastAsia="zh-CN"/>
        </w:rPr>
        <w:t xml:space="preserve">6 </w:t>
      </w:r>
      <w:r w:rsidRPr="00104694">
        <w:rPr>
          <w:rFonts w:asciiTheme="minorEastAsia" w:hAnsiTheme="minorEastAsia" w:cs="仿宋"/>
          <w:b/>
          <w:bCs/>
          <w:sz w:val="24"/>
          <w:szCs w:val="24"/>
          <w:lang w:eastAsia="zh-CN"/>
        </w:rPr>
        <w:t>认证流程</w:t>
      </w:r>
      <w:bookmarkEnd w:id="11"/>
    </w:p>
    <w:p w14:paraId="09EDCE3A"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hint="eastAsia"/>
          <w:color w:val="000000"/>
          <w:spacing w:val="-4"/>
          <w:sz w:val="24"/>
          <w:szCs w:val="24"/>
          <w:lang w:eastAsia="zh-CN"/>
        </w:rPr>
        <w:t>客户申请（初次认证周期，申请人填写申请表）</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SJC受理，申请评审</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实施审核（一、二阶段审核）</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认证决定</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发放证书</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年度监督（2次）</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发放监督标志</w:t>
      </w:r>
      <w:r w:rsidRPr="00104694">
        <w:rPr>
          <w:rFonts w:asciiTheme="minorEastAsia" w:hAnsiTheme="minorEastAsia" w:cs="仿宋"/>
          <w:color w:val="000000"/>
          <w:spacing w:val="-4"/>
          <w:sz w:val="24"/>
          <w:szCs w:val="24"/>
          <w:lang w:eastAsia="zh-CN"/>
        </w:rPr>
        <w:t>→</w:t>
      </w:r>
      <w:r w:rsidRPr="00104694">
        <w:rPr>
          <w:rFonts w:asciiTheme="minorEastAsia" w:hAnsiTheme="minorEastAsia" w:cs="仿宋" w:hint="eastAsia"/>
          <w:color w:val="000000"/>
          <w:spacing w:val="-4"/>
          <w:sz w:val="24"/>
          <w:szCs w:val="24"/>
          <w:lang w:eastAsia="zh-CN"/>
        </w:rPr>
        <w:t>再认证（下一个认证周期）</w:t>
      </w:r>
    </w:p>
    <w:p w14:paraId="030D4963" w14:textId="77777777" w:rsidR="00104694" w:rsidRPr="00104694" w:rsidRDefault="00104694" w:rsidP="00104694">
      <w:pPr>
        <w:spacing w:line="360" w:lineRule="auto"/>
        <w:jc w:val="both"/>
        <w:rPr>
          <w:rFonts w:asciiTheme="minorEastAsia" w:hAnsiTheme="minorEastAsia" w:cs="仿宋" w:hint="eastAsia"/>
          <w:b/>
          <w:bCs/>
          <w:sz w:val="24"/>
          <w:szCs w:val="24"/>
          <w:lang w:eastAsia="zh-CN"/>
        </w:rPr>
      </w:pPr>
      <w:bookmarkStart w:id="12" w:name="bookmark13"/>
      <w:bookmarkStart w:id="13" w:name="bookmark14"/>
      <w:bookmarkStart w:id="14" w:name="_Toc25236"/>
      <w:bookmarkEnd w:id="12"/>
      <w:bookmarkEnd w:id="13"/>
      <w:r w:rsidRPr="00104694">
        <w:rPr>
          <w:rFonts w:asciiTheme="minorEastAsia" w:hAnsiTheme="minorEastAsia" w:cs="仿宋" w:hint="eastAsia"/>
          <w:b/>
          <w:bCs/>
          <w:sz w:val="24"/>
          <w:szCs w:val="24"/>
          <w:lang w:eastAsia="zh-CN"/>
        </w:rPr>
        <w:t xml:space="preserve">7 </w:t>
      </w:r>
      <w:r w:rsidRPr="00104694">
        <w:rPr>
          <w:rFonts w:asciiTheme="minorEastAsia" w:hAnsiTheme="minorEastAsia" w:cs="仿宋"/>
          <w:b/>
          <w:bCs/>
          <w:sz w:val="24"/>
          <w:szCs w:val="24"/>
          <w:lang w:eastAsia="zh-CN"/>
        </w:rPr>
        <w:t>初次认证程序</w:t>
      </w:r>
      <w:bookmarkEnd w:id="14"/>
    </w:p>
    <w:p w14:paraId="2FC504ED" w14:textId="77777777" w:rsidR="00104694" w:rsidRPr="00104694" w:rsidRDefault="00104694" w:rsidP="00104694">
      <w:pPr>
        <w:spacing w:line="360" w:lineRule="auto"/>
        <w:jc w:val="both"/>
        <w:rPr>
          <w:rFonts w:asciiTheme="minorEastAsia" w:hAnsiTheme="minorEastAsia" w:cs="仿宋" w:hint="eastAsia"/>
          <w:b/>
          <w:bCs/>
          <w:sz w:val="24"/>
          <w:szCs w:val="24"/>
          <w:lang w:eastAsia="zh-CN"/>
        </w:rPr>
      </w:pPr>
      <w:bookmarkStart w:id="15" w:name="bookmark15"/>
      <w:bookmarkStart w:id="16" w:name="bookmark16"/>
      <w:bookmarkStart w:id="17" w:name="_Toc10957"/>
      <w:bookmarkEnd w:id="15"/>
      <w:bookmarkEnd w:id="16"/>
      <w:r w:rsidRPr="00104694">
        <w:rPr>
          <w:rFonts w:asciiTheme="minorEastAsia" w:hAnsiTheme="minorEastAsia" w:cs="仿宋" w:hint="eastAsia"/>
          <w:b/>
          <w:bCs/>
          <w:sz w:val="24"/>
          <w:szCs w:val="24"/>
          <w:lang w:eastAsia="zh-CN"/>
        </w:rPr>
        <w:t>7</w:t>
      </w:r>
      <w:r w:rsidRPr="00104694">
        <w:rPr>
          <w:rFonts w:asciiTheme="minorEastAsia" w:hAnsiTheme="minorEastAsia" w:cs="仿宋"/>
          <w:b/>
          <w:bCs/>
          <w:sz w:val="24"/>
          <w:szCs w:val="24"/>
          <w:lang w:eastAsia="zh-CN"/>
        </w:rPr>
        <w:t>.1认证申请</w:t>
      </w:r>
      <w:bookmarkEnd w:id="17"/>
    </w:p>
    <w:p w14:paraId="345AC72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6"/>
          <w:sz w:val="24"/>
          <w:szCs w:val="24"/>
          <w:lang w:eastAsia="zh-CN"/>
        </w:rPr>
        <w:t>7.</w:t>
      </w:r>
      <w:r w:rsidRPr="00104694">
        <w:rPr>
          <w:rFonts w:asciiTheme="minorEastAsia" w:hAnsiTheme="minorEastAsia" w:cs="仿宋"/>
          <w:spacing w:val="-6"/>
          <w:sz w:val="24"/>
          <w:szCs w:val="24"/>
          <w:lang w:eastAsia="zh-CN"/>
        </w:rPr>
        <w:t>1.1申请的基本条件</w:t>
      </w:r>
    </w:p>
    <w:p w14:paraId="1996DF7D"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2"/>
          <w:sz w:val="24"/>
          <w:szCs w:val="24"/>
          <w:lang w:eastAsia="zh-CN"/>
        </w:rPr>
        <w:t>(1)中国企业持有工商行政管理部门颁发的《企业法人营</w:t>
      </w:r>
      <w:r w:rsidRPr="00104694">
        <w:rPr>
          <w:rFonts w:asciiTheme="minorEastAsia" w:hAnsiTheme="minorEastAsia" w:cs="仿宋"/>
          <w:spacing w:val="-13"/>
          <w:sz w:val="24"/>
          <w:szCs w:val="24"/>
          <w:lang w:eastAsia="zh-CN"/>
        </w:rPr>
        <w:t>业执照》、</w:t>
      </w:r>
      <w:r w:rsidRPr="00104694">
        <w:rPr>
          <w:rFonts w:asciiTheme="minorEastAsia" w:hAnsiTheme="minorEastAsia" w:cs="仿宋"/>
          <w:spacing w:val="1"/>
          <w:sz w:val="24"/>
          <w:szCs w:val="24"/>
          <w:lang w:eastAsia="zh-CN"/>
        </w:rPr>
        <w:t>《生产许可证》或等效文件；外国企业持有关机构的登记注</w:t>
      </w:r>
      <w:r w:rsidRPr="00104694">
        <w:rPr>
          <w:rFonts w:asciiTheme="minorEastAsia" w:hAnsiTheme="minorEastAsia" w:cs="仿宋"/>
          <w:spacing w:val="-9"/>
          <w:sz w:val="24"/>
          <w:szCs w:val="24"/>
          <w:lang w:eastAsia="zh-CN"/>
        </w:rPr>
        <w:t>册证明。</w:t>
      </w:r>
    </w:p>
    <w:p w14:paraId="4C087A5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t>(2)申请方已按</w:t>
      </w:r>
      <w:r w:rsidRPr="00104694">
        <w:rPr>
          <w:rFonts w:asciiTheme="minorEastAsia" w:hAnsiTheme="minorEastAsia" w:cs="仿宋" w:hint="eastAsia"/>
          <w:spacing w:val="-1"/>
          <w:sz w:val="24"/>
          <w:szCs w:val="24"/>
          <w:lang w:eastAsia="zh-CN"/>
        </w:rPr>
        <w:t>GB/T 31274-2024</w:t>
      </w:r>
      <w:r w:rsidRPr="00104694">
        <w:rPr>
          <w:rFonts w:asciiTheme="minorEastAsia" w:hAnsiTheme="minorEastAsia" w:cs="仿宋" w:hint="eastAsia"/>
          <w:spacing w:val="-2"/>
          <w:sz w:val="24"/>
          <w:szCs w:val="24"/>
          <w:lang w:eastAsia="zh-CN"/>
        </w:rPr>
        <w:t>《</w:t>
      </w:r>
      <w:r w:rsidRPr="00104694">
        <w:rPr>
          <w:rFonts w:asciiTheme="minorEastAsia" w:hAnsiTheme="minorEastAsia" w:cs="仿宋" w:hint="eastAsia"/>
          <w:spacing w:val="-1"/>
          <w:sz w:val="24"/>
          <w:szCs w:val="24"/>
          <w:lang w:eastAsia="zh-CN"/>
        </w:rPr>
        <w:t>电子电气产品限用物质管理体系 要求</w:t>
      </w:r>
      <w:r w:rsidRPr="00104694">
        <w:rPr>
          <w:rFonts w:asciiTheme="minorEastAsia" w:hAnsiTheme="minorEastAsia" w:cs="仿宋" w:hint="eastAsia"/>
          <w:spacing w:val="-5"/>
          <w:sz w:val="24"/>
          <w:szCs w:val="24"/>
          <w:lang w:eastAsia="zh-CN"/>
        </w:rPr>
        <w:t>》</w:t>
      </w:r>
      <w:r w:rsidRPr="00104694">
        <w:rPr>
          <w:rFonts w:asciiTheme="minorEastAsia" w:hAnsiTheme="minorEastAsia" w:cs="仿宋"/>
          <w:spacing w:val="-5"/>
          <w:sz w:val="24"/>
          <w:szCs w:val="24"/>
          <w:lang w:eastAsia="zh-CN"/>
        </w:rPr>
        <w:t>的要求建立</w:t>
      </w:r>
      <w:r w:rsidRPr="00104694">
        <w:rPr>
          <w:rFonts w:asciiTheme="minorEastAsia" w:hAnsiTheme="minorEastAsia" w:cs="仿宋" w:hint="eastAsia"/>
          <w:spacing w:val="-5"/>
          <w:sz w:val="24"/>
          <w:szCs w:val="24"/>
          <w:lang w:eastAsia="zh-CN"/>
        </w:rPr>
        <w:t>电子电气产品限用物质管理体系评价制度</w:t>
      </w:r>
      <w:r w:rsidRPr="00104694">
        <w:rPr>
          <w:rFonts w:asciiTheme="minorEastAsia" w:hAnsiTheme="minorEastAsia" w:cs="仿宋"/>
          <w:spacing w:val="-6"/>
          <w:sz w:val="24"/>
          <w:szCs w:val="24"/>
          <w:lang w:eastAsia="zh-CN"/>
        </w:rPr>
        <w:t>。</w:t>
      </w:r>
    </w:p>
    <w:p w14:paraId="7C4AB48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(3)至少完成一次内部</w:t>
      </w:r>
      <w:r w:rsidRPr="00104694">
        <w:rPr>
          <w:rFonts w:asciiTheme="minorEastAsia" w:hAnsiTheme="minorEastAsia" w:cs="仿宋" w:hint="eastAsia"/>
          <w:spacing w:val="-2"/>
          <w:sz w:val="24"/>
          <w:szCs w:val="24"/>
          <w:lang w:eastAsia="zh-CN"/>
        </w:rPr>
        <w:t>评价</w:t>
      </w:r>
      <w:r w:rsidRPr="00104694">
        <w:rPr>
          <w:rFonts w:asciiTheme="minorEastAsia" w:hAnsiTheme="minorEastAsia" w:cs="仿宋"/>
          <w:spacing w:val="-5"/>
          <w:sz w:val="24"/>
          <w:szCs w:val="24"/>
          <w:lang w:eastAsia="zh-CN"/>
        </w:rPr>
        <w:t>，</w:t>
      </w:r>
      <w:r w:rsidRPr="00104694">
        <w:rPr>
          <w:rFonts w:asciiTheme="minorEastAsia" w:hAnsiTheme="minorEastAsia" w:cs="仿宋" w:hint="eastAsia"/>
          <w:spacing w:val="-5"/>
          <w:sz w:val="24"/>
          <w:szCs w:val="24"/>
          <w:lang w:eastAsia="zh-CN"/>
        </w:rPr>
        <w:t>提交电子电气产品限用物质管理体系自评报告</w:t>
      </w:r>
      <w:r w:rsidRPr="00104694">
        <w:rPr>
          <w:rFonts w:asciiTheme="minorEastAsia" w:hAnsiTheme="minorEastAsia" w:cs="仿宋"/>
          <w:spacing w:val="-2"/>
          <w:sz w:val="24"/>
          <w:szCs w:val="24"/>
          <w:lang w:eastAsia="zh-CN"/>
        </w:rPr>
        <w:t>。</w:t>
      </w:r>
    </w:p>
    <w:p w14:paraId="58FC4CC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6"/>
          <w:sz w:val="24"/>
          <w:szCs w:val="24"/>
          <w:lang w:eastAsia="zh-CN"/>
        </w:rPr>
        <w:t>(4)</w:t>
      </w:r>
      <w:r w:rsidRPr="00104694">
        <w:rPr>
          <w:rFonts w:asciiTheme="minorEastAsia" w:hAnsiTheme="minorEastAsia" w:cs="仿宋" w:hint="eastAsia"/>
          <w:spacing w:val="6"/>
          <w:sz w:val="24"/>
          <w:szCs w:val="24"/>
          <w:lang w:eastAsia="zh-CN"/>
        </w:rPr>
        <w:t>评价体系</w:t>
      </w:r>
      <w:r w:rsidRPr="00104694">
        <w:rPr>
          <w:rFonts w:asciiTheme="minorEastAsia" w:hAnsiTheme="minorEastAsia" w:cs="仿宋"/>
          <w:spacing w:val="6"/>
          <w:sz w:val="24"/>
          <w:szCs w:val="24"/>
          <w:lang w:eastAsia="zh-CN"/>
        </w:rPr>
        <w:t>运行期间及建立体系前的一年内未受到主管部</w:t>
      </w:r>
      <w:r w:rsidRPr="00104694">
        <w:rPr>
          <w:rFonts w:asciiTheme="minorEastAsia" w:hAnsiTheme="minorEastAsia" w:cs="仿宋"/>
          <w:spacing w:val="-11"/>
          <w:sz w:val="24"/>
          <w:szCs w:val="24"/>
          <w:lang w:eastAsia="zh-CN"/>
        </w:rPr>
        <w:t>门行政处罚。</w:t>
      </w:r>
    </w:p>
    <w:p w14:paraId="6219341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 xml:space="preserve">1.2 </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向申请认证的组织（以下简称申</w:t>
      </w:r>
      <w:r w:rsidRPr="00104694">
        <w:rPr>
          <w:rFonts w:asciiTheme="minorEastAsia" w:hAnsiTheme="minorEastAsia" w:cs="仿宋"/>
          <w:spacing w:val="-1"/>
          <w:sz w:val="24"/>
          <w:szCs w:val="24"/>
          <w:lang w:eastAsia="zh-CN"/>
        </w:rPr>
        <w:t>请组织）公开以下信息：</w:t>
      </w:r>
    </w:p>
    <w:p w14:paraId="7BF06E7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（1）可开展认证业务的范围。</w:t>
      </w:r>
    </w:p>
    <w:p w14:paraId="51CA745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z w:val="24"/>
          <w:szCs w:val="24"/>
          <w:lang w:eastAsia="zh-CN"/>
        </w:rPr>
        <w:t>（2）本机构的授予、拒绝、保持、扩大、更新、缩小、暂停、</w:t>
      </w:r>
      <w:r w:rsidRPr="00104694">
        <w:rPr>
          <w:rFonts w:asciiTheme="minorEastAsia" w:hAnsiTheme="minorEastAsia" w:cs="仿宋"/>
          <w:spacing w:val="-3"/>
          <w:sz w:val="24"/>
          <w:szCs w:val="24"/>
          <w:lang w:eastAsia="zh-CN"/>
        </w:rPr>
        <w:t>恢复或撤销认证及其证书等环节的制度规定。</w:t>
      </w:r>
    </w:p>
    <w:p w14:paraId="5EDF095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（3）认证证书样式。</w:t>
      </w:r>
    </w:p>
    <w:p w14:paraId="2D7674F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（4）对认证过程的申投诉规定。</w:t>
      </w:r>
    </w:p>
    <w:p w14:paraId="34714B0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（5）分支机构和办事机构的名称、业务范围、地址等。</w:t>
      </w:r>
    </w:p>
    <w:p w14:paraId="7958CAB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1.3申请组织应向</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提交以下资料：</w:t>
      </w:r>
    </w:p>
    <w:p w14:paraId="5E66F4D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6"/>
          <w:sz w:val="24"/>
          <w:szCs w:val="24"/>
          <w:lang w:eastAsia="zh-CN"/>
        </w:rPr>
        <w:t>（1）认证申请书。</w:t>
      </w:r>
    </w:p>
    <w:p w14:paraId="2ECC2597" w14:textId="77777777" w:rsidR="00104694" w:rsidRPr="00104694" w:rsidRDefault="00104694" w:rsidP="00104694">
      <w:pPr>
        <w:spacing w:line="360" w:lineRule="auto"/>
        <w:ind w:leftChars="50" w:left="110"/>
        <w:jc w:val="both"/>
        <w:rPr>
          <w:rFonts w:asciiTheme="minorEastAsia" w:hAnsiTheme="minorEastAsia" w:hint="eastAsia"/>
          <w:sz w:val="24"/>
          <w:szCs w:val="24"/>
          <w:lang w:eastAsia="zh-CN"/>
        </w:rPr>
      </w:pPr>
      <w:r w:rsidRPr="00104694">
        <w:rPr>
          <w:rFonts w:asciiTheme="minorEastAsia" w:hAnsiTheme="minorEastAsia" w:cs="仿宋"/>
          <w:spacing w:val="2"/>
          <w:sz w:val="24"/>
          <w:szCs w:val="24"/>
          <w:lang w:eastAsia="zh-CN"/>
        </w:rPr>
        <w:t>（2）法律地位的证明文件（如：企业营业执</w:t>
      </w:r>
      <w:r w:rsidRPr="00104694">
        <w:rPr>
          <w:rFonts w:asciiTheme="minorEastAsia" w:hAnsiTheme="minorEastAsia" w:cs="仿宋"/>
          <w:spacing w:val="1"/>
          <w:sz w:val="24"/>
          <w:szCs w:val="24"/>
          <w:lang w:eastAsia="zh-CN"/>
        </w:rPr>
        <w:t>照、事业单位法人</w:t>
      </w:r>
    </w:p>
    <w:p w14:paraId="68CAD5E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证书、社会团体登记证书、非企业法人登记证书、党政机关设立文件等）的复印件。若</w:t>
      </w:r>
      <w:r w:rsidRPr="00104694">
        <w:rPr>
          <w:rFonts w:asciiTheme="minorEastAsia" w:hAnsiTheme="minorEastAsia" w:cs="仿宋" w:hint="eastAsia"/>
          <w:spacing w:val="-5"/>
          <w:sz w:val="24"/>
          <w:szCs w:val="24"/>
          <w:lang w:eastAsia="zh-CN"/>
        </w:rPr>
        <w:t>电子</w:t>
      </w:r>
      <w:r w:rsidRPr="00104694">
        <w:rPr>
          <w:rFonts w:asciiTheme="minorEastAsia" w:hAnsiTheme="minorEastAsia" w:cs="仿宋" w:hint="eastAsia"/>
          <w:spacing w:val="-5"/>
          <w:sz w:val="24"/>
          <w:szCs w:val="24"/>
          <w:lang w:eastAsia="zh-CN"/>
        </w:rPr>
        <w:lastRenderedPageBreak/>
        <w:t>电气产品限用物质管理体系</w:t>
      </w:r>
      <w:r w:rsidRPr="00104694">
        <w:rPr>
          <w:rFonts w:asciiTheme="minorEastAsia" w:hAnsiTheme="minorEastAsia" w:cs="仿宋"/>
          <w:spacing w:val="-4"/>
          <w:sz w:val="24"/>
          <w:szCs w:val="24"/>
          <w:lang w:eastAsia="zh-CN"/>
        </w:rPr>
        <w:t>覆盖多场所活动，应附每个场所的法</w:t>
      </w:r>
      <w:r w:rsidRPr="00104694">
        <w:rPr>
          <w:rFonts w:asciiTheme="minorEastAsia" w:hAnsiTheme="minorEastAsia" w:cs="仿宋"/>
          <w:spacing w:val="-11"/>
          <w:sz w:val="24"/>
          <w:szCs w:val="24"/>
          <w:lang w:eastAsia="zh-CN"/>
        </w:rPr>
        <w:t>律地位证明文件的复印件（适用时）</w:t>
      </w:r>
      <w:r w:rsidRPr="00104694">
        <w:rPr>
          <w:rFonts w:asciiTheme="minorEastAsia" w:hAnsiTheme="minorEastAsia" w:cs="仿宋" w:hint="eastAsia"/>
          <w:spacing w:val="-11"/>
          <w:sz w:val="24"/>
          <w:szCs w:val="24"/>
          <w:lang w:eastAsia="zh-CN"/>
        </w:rPr>
        <w:t>。</w:t>
      </w:r>
    </w:p>
    <w:p w14:paraId="487C62F8" w14:textId="77777777" w:rsidR="00104694" w:rsidRPr="00104694" w:rsidRDefault="00104694" w:rsidP="00104694">
      <w:pPr>
        <w:spacing w:line="360" w:lineRule="auto"/>
        <w:ind w:leftChars="50" w:left="110"/>
        <w:jc w:val="both"/>
        <w:rPr>
          <w:rFonts w:asciiTheme="minorEastAsia" w:hAnsiTheme="minorEastAsia" w:cs="仿宋" w:hint="eastAsia"/>
          <w:spacing w:val="-5"/>
          <w:sz w:val="24"/>
          <w:szCs w:val="24"/>
          <w:lang w:eastAsia="zh-CN"/>
        </w:rPr>
      </w:pPr>
      <w:r w:rsidRPr="00104694">
        <w:rPr>
          <w:rFonts w:asciiTheme="minorEastAsia" w:hAnsiTheme="minorEastAsia" w:cs="仿宋" w:hint="eastAsia"/>
          <w:color w:val="000000"/>
          <w:spacing w:val="-5"/>
          <w:sz w:val="24"/>
          <w:szCs w:val="24"/>
          <w:lang w:eastAsia="zh-CN"/>
        </w:rPr>
        <w:t>（3）电子电气产品限用物质管理体系覆盖的活动所涉及法律法规要求的行政许可证明、资质证书、强制性认证证书等的复印件。</w:t>
      </w:r>
    </w:p>
    <w:p w14:paraId="66EDA772"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color w:val="000000"/>
          <w:spacing w:val="-4"/>
          <w:sz w:val="24"/>
          <w:szCs w:val="24"/>
          <w:lang w:eastAsia="zh-CN"/>
        </w:rPr>
        <w:t>（4）多场所活动、活动分包情况 （适用时）。</w:t>
      </w:r>
    </w:p>
    <w:p w14:paraId="463DBB12"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color w:val="000000"/>
          <w:spacing w:val="-4"/>
          <w:sz w:val="24"/>
          <w:szCs w:val="24"/>
          <w:lang w:eastAsia="zh-CN"/>
        </w:rPr>
        <w:t>（5）相关</w:t>
      </w:r>
      <w:r w:rsidRPr="00104694">
        <w:rPr>
          <w:rFonts w:asciiTheme="minorEastAsia" w:hAnsiTheme="minorEastAsia" w:cs="仿宋" w:hint="eastAsia"/>
          <w:color w:val="000000"/>
          <w:spacing w:val="-4"/>
          <w:sz w:val="24"/>
          <w:szCs w:val="24"/>
          <w:lang w:eastAsia="zh-CN"/>
        </w:rPr>
        <w:t>电子电气产品限用物质管理体系</w:t>
      </w:r>
      <w:r w:rsidRPr="00104694">
        <w:rPr>
          <w:rFonts w:asciiTheme="minorEastAsia" w:hAnsiTheme="minorEastAsia" w:cs="仿宋"/>
          <w:color w:val="000000"/>
          <w:spacing w:val="-4"/>
          <w:sz w:val="24"/>
          <w:szCs w:val="24"/>
          <w:lang w:eastAsia="zh-CN"/>
        </w:rPr>
        <w:t>文件化信息(适用时)。</w:t>
      </w:r>
    </w:p>
    <w:p w14:paraId="493E88A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1.</w:t>
      </w:r>
      <w:r w:rsidRPr="00104694">
        <w:rPr>
          <w:rFonts w:asciiTheme="minorEastAsia" w:hAnsiTheme="minorEastAsia" w:cs="仿宋" w:hint="eastAsia"/>
          <w:sz w:val="24"/>
          <w:szCs w:val="24"/>
          <w:lang w:eastAsia="zh-CN"/>
        </w:rPr>
        <w:t>4</w:t>
      </w:r>
      <w:r w:rsidRPr="00104694">
        <w:rPr>
          <w:rFonts w:asciiTheme="minorEastAsia" w:hAnsiTheme="minorEastAsia" w:cs="仿宋"/>
          <w:sz w:val="24"/>
          <w:szCs w:val="24"/>
          <w:lang w:eastAsia="zh-CN"/>
        </w:rPr>
        <w:t xml:space="preserve"> </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应确认申请资料是否齐全，并</w:t>
      </w:r>
      <w:r w:rsidRPr="00104694">
        <w:rPr>
          <w:rFonts w:asciiTheme="minorEastAsia" w:hAnsiTheme="minorEastAsia" w:cs="仿宋"/>
          <w:spacing w:val="-1"/>
          <w:sz w:val="24"/>
          <w:szCs w:val="24"/>
          <w:lang w:eastAsia="zh-CN"/>
        </w:rPr>
        <w:t>对申请组织提交的申请资料</w:t>
      </w:r>
      <w:r w:rsidRPr="00104694">
        <w:rPr>
          <w:rFonts w:asciiTheme="minorEastAsia" w:hAnsiTheme="minorEastAsia" w:cs="仿宋"/>
          <w:spacing w:val="-4"/>
          <w:sz w:val="24"/>
          <w:szCs w:val="24"/>
          <w:lang w:eastAsia="zh-CN"/>
        </w:rPr>
        <w:t>进行审查。</w:t>
      </w:r>
    </w:p>
    <w:p w14:paraId="7F0CD30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1.</w:t>
      </w:r>
      <w:r w:rsidRPr="00104694">
        <w:rPr>
          <w:rFonts w:asciiTheme="minorEastAsia" w:hAnsiTheme="minorEastAsia" w:cs="仿宋" w:hint="eastAsia"/>
          <w:sz w:val="24"/>
          <w:szCs w:val="24"/>
          <w:lang w:eastAsia="zh-CN"/>
        </w:rPr>
        <w:t>5</w:t>
      </w:r>
      <w:r w:rsidRPr="00104694">
        <w:rPr>
          <w:rFonts w:asciiTheme="minorEastAsia" w:hAnsiTheme="minorEastAsia" w:cs="仿宋"/>
          <w:sz w:val="24"/>
          <w:szCs w:val="24"/>
          <w:lang w:eastAsia="zh-CN"/>
        </w:rPr>
        <w:t xml:space="preserve"> </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应根据申请组织申请的认证范</w:t>
      </w:r>
      <w:r w:rsidRPr="00104694">
        <w:rPr>
          <w:rFonts w:asciiTheme="minorEastAsia" w:hAnsiTheme="minorEastAsia" w:cs="仿宋"/>
          <w:spacing w:val="-1"/>
          <w:sz w:val="24"/>
          <w:szCs w:val="24"/>
          <w:lang w:eastAsia="zh-CN"/>
        </w:rPr>
        <w:t>围、生产经营和服务场所、</w:t>
      </w:r>
      <w:r w:rsidRPr="00104694">
        <w:rPr>
          <w:rFonts w:asciiTheme="minorEastAsia" w:hAnsiTheme="minorEastAsia" w:cs="仿宋"/>
          <w:spacing w:val="-4"/>
          <w:sz w:val="24"/>
          <w:szCs w:val="24"/>
          <w:lang w:eastAsia="zh-CN"/>
        </w:rPr>
        <w:t>员工人数、完成审核所需时间和其他影响认证活动的因素，综合确定是否有能力受理认证申请。审核时间的计算见附录A,RM认证业务范围见附录B。</w:t>
      </w:r>
    </w:p>
    <w:p w14:paraId="2A083FA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1.</w:t>
      </w:r>
      <w:r w:rsidRPr="00104694">
        <w:rPr>
          <w:rFonts w:asciiTheme="minorEastAsia" w:hAnsiTheme="minorEastAsia" w:cs="仿宋" w:hint="eastAsia"/>
          <w:spacing w:val="-3"/>
          <w:sz w:val="24"/>
          <w:szCs w:val="24"/>
          <w:lang w:eastAsia="zh-CN"/>
        </w:rPr>
        <w:t xml:space="preserve">6 </w:t>
      </w:r>
      <w:r w:rsidRPr="00104694">
        <w:rPr>
          <w:rFonts w:asciiTheme="minorEastAsia" w:hAnsiTheme="minorEastAsia" w:cs="仿宋"/>
          <w:spacing w:val="-3"/>
          <w:sz w:val="24"/>
          <w:szCs w:val="24"/>
          <w:lang w:eastAsia="zh-CN"/>
        </w:rPr>
        <w:t>对符合</w:t>
      </w:r>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1.3、</w:t>
      </w:r>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1.4要求的，</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可决定受理认证申请；对不符</w:t>
      </w:r>
      <w:r w:rsidRPr="00104694">
        <w:rPr>
          <w:rFonts w:asciiTheme="minorEastAsia" w:hAnsiTheme="minorEastAsia" w:cs="仿宋"/>
          <w:spacing w:val="-1"/>
          <w:sz w:val="24"/>
          <w:szCs w:val="24"/>
          <w:lang w:eastAsia="zh-CN"/>
        </w:rPr>
        <w:t>合上述要求的，</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应通知申请组织补充和完善，或者不受理认证申</w:t>
      </w:r>
      <w:r w:rsidRPr="00104694">
        <w:rPr>
          <w:rFonts w:asciiTheme="minorEastAsia" w:hAnsiTheme="minorEastAsia" w:cs="仿宋"/>
          <w:spacing w:val="-14"/>
          <w:sz w:val="24"/>
          <w:szCs w:val="24"/>
          <w:lang w:eastAsia="zh-CN"/>
        </w:rPr>
        <w:t>请。</w:t>
      </w:r>
    </w:p>
    <w:p w14:paraId="197FE089"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2"/>
          <w:sz w:val="24"/>
          <w:szCs w:val="24"/>
          <w:lang w:eastAsia="zh-CN"/>
        </w:rPr>
        <w:t>7 SJC</w:t>
      </w:r>
      <w:r w:rsidRPr="00104694">
        <w:rPr>
          <w:rFonts w:asciiTheme="minorEastAsia" w:hAnsiTheme="minorEastAsia" w:cs="仿宋"/>
          <w:spacing w:val="-2"/>
          <w:sz w:val="24"/>
          <w:szCs w:val="24"/>
          <w:lang w:eastAsia="zh-CN"/>
        </w:rPr>
        <w:t>应完整保存认证申请的审查确认工作记录。</w:t>
      </w:r>
    </w:p>
    <w:p w14:paraId="59D5B7F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1.</w:t>
      </w:r>
      <w:r w:rsidRPr="00104694">
        <w:rPr>
          <w:rFonts w:asciiTheme="minorEastAsia" w:hAnsiTheme="minorEastAsia" w:cs="仿宋" w:hint="eastAsia"/>
          <w:spacing w:val="-1"/>
          <w:sz w:val="24"/>
          <w:szCs w:val="24"/>
          <w:lang w:eastAsia="zh-CN"/>
        </w:rPr>
        <w:t>8</w:t>
      </w:r>
      <w:r w:rsidRPr="00104694">
        <w:rPr>
          <w:rFonts w:asciiTheme="minorEastAsia" w:hAnsiTheme="minorEastAsia" w:cs="仿宋"/>
          <w:spacing w:val="-1"/>
          <w:sz w:val="24"/>
          <w:szCs w:val="24"/>
          <w:lang w:eastAsia="zh-CN"/>
        </w:rPr>
        <w:t>签订认证合同</w:t>
      </w:r>
    </w:p>
    <w:p w14:paraId="76FE800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在实施认证审核前，</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将与申请组织订立具有法律效力的书面认证合同，合同应至少包含以下内容：</w:t>
      </w:r>
    </w:p>
    <w:p w14:paraId="1C826077"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hint="eastAsia"/>
          <w:color w:val="000000"/>
          <w:spacing w:val="-4"/>
          <w:sz w:val="24"/>
          <w:szCs w:val="24"/>
          <w:lang w:eastAsia="zh-CN"/>
        </w:rPr>
        <w:t>（1）申请组织获得认证后持续有效运行电子电气产品限用物质管理体系的承诺。</w:t>
      </w:r>
    </w:p>
    <w:p w14:paraId="50BB797D"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hint="eastAsia"/>
          <w:color w:val="000000"/>
          <w:spacing w:val="-4"/>
          <w:sz w:val="24"/>
          <w:szCs w:val="24"/>
          <w:lang w:eastAsia="zh-CN"/>
        </w:rPr>
        <w:t>（2）申请组织对遵守认证认可相关法律法规，协助认证监管部</w:t>
      </w:r>
    </w:p>
    <w:p w14:paraId="43309C75"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hint="eastAsia"/>
          <w:color w:val="000000"/>
          <w:spacing w:val="-4"/>
          <w:sz w:val="24"/>
          <w:szCs w:val="24"/>
          <w:lang w:eastAsia="zh-CN"/>
        </w:rPr>
        <w:t>门的监督检查，对有关事项的询问和调查如实提供相关材料和信息的承诺。</w:t>
      </w:r>
    </w:p>
    <w:p w14:paraId="3AEF0B7F"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hint="eastAsia"/>
          <w:color w:val="000000"/>
          <w:spacing w:val="-4"/>
          <w:sz w:val="24"/>
          <w:szCs w:val="24"/>
          <w:lang w:eastAsia="zh-CN"/>
        </w:rPr>
        <w:t>（3）申请组织承诺获得认证后发生以下情况时，应及时向 SJC 通报：</w:t>
      </w:r>
    </w:p>
    <w:p w14:paraId="7F98DC8D"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①发生产品和服务的风险事故。</w:t>
      </w:r>
    </w:p>
    <w:p w14:paraId="2652102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②相关情况发生变更，包括：法律地位、生产经营状况、组织状</w:t>
      </w:r>
      <w:r w:rsidRPr="00104694">
        <w:rPr>
          <w:rFonts w:asciiTheme="minorEastAsia" w:hAnsiTheme="minorEastAsia" w:cs="仿宋"/>
          <w:spacing w:val="-4"/>
          <w:sz w:val="24"/>
          <w:szCs w:val="24"/>
          <w:lang w:eastAsia="zh-CN"/>
        </w:rPr>
        <w:t>态或所有权变更；取得的行政许可资格、强制性认证或其他资质证书变更；法定代表人、最高管理者、主要联系人变更；</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spacing w:val="-4"/>
          <w:sz w:val="24"/>
          <w:szCs w:val="24"/>
          <w:lang w:eastAsia="zh-CN"/>
        </w:rPr>
        <w:t>覆</w:t>
      </w:r>
      <w:r w:rsidRPr="00104694">
        <w:rPr>
          <w:rFonts w:asciiTheme="minorEastAsia" w:hAnsiTheme="minorEastAsia" w:cs="仿宋"/>
          <w:spacing w:val="-2"/>
          <w:sz w:val="24"/>
          <w:szCs w:val="24"/>
          <w:lang w:eastAsia="zh-CN"/>
        </w:rPr>
        <w:t>盖的活动范围变更；</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spacing w:val="-2"/>
          <w:sz w:val="24"/>
          <w:szCs w:val="24"/>
          <w:lang w:eastAsia="zh-CN"/>
        </w:rPr>
        <w:t>和重要过程的重大变更等。</w:t>
      </w:r>
    </w:p>
    <w:p w14:paraId="35415BB1" w14:textId="77777777" w:rsidR="00104694" w:rsidRPr="00104694" w:rsidRDefault="00104694" w:rsidP="00104694">
      <w:pPr>
        <w:spacing w:line="360" w:lineRule="auto"/>
        <w:ind w:leftChars="50" w:left="110"/>
        <w:jc w:val="both"/>
        <w:rPr>
          <w:rFonts w:asciiTheme="minorEastAsia" w:hAnsiTheme="minorEastAsia" w:cs="仿宋" w:hint="eastAsia"/>
          <w:spacing w:val="-5"/>
          <w:sz w:val="24"/>
          <w:szCs w:val="24"/>
          <w:lang w:eastAsia="zh-CN"/>
        </w:rPr>
      </w:pPr>
      <w:r w:rsidRPr="00104694">
        <w:rPr>
          <w:rFonts w:asciiTheme="minorEastAsia" w:hAnsiTheme="minorEastAsia" w:cs="仿宋" w:hint="eastAsia"/>
          <w:color w:val="000000"/>
          <w:spacing w:val="-5"/>
          <w:sz w:val="24"/>
          <w:szCs w:val="24"/>
          <w:lang w:eastAsia="zh-CN"/>
        </w:rPr>
        <w:t>③出现影响电子电气产品限用物质管理体系运行的其他重要情况。</w:t>
      </w:r>
    </w:p>
    <w:p w14:paraId="2767546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（4）申请组织承诺获得认证后正确使用认证</w:t>
      </w:r>
      <w:r w:rsidRPr="00104694">
        <w:rPr>
          <w:rFonts w:asciiTheme="minorEastAsia" w:hAnsiTheme="minorEastAsia" w:cs="仿宋"/>
          <w:spacing w:val="1"/>
          <w:sz w:val="24"/>
          <w:szCs w:val="24"/>
          <w:lang w:eastAsia="zh-CN"/>
        </w:rPr>
        <w:t>证书、认证标志和</w:t>
      </w:r>
      <w:r w:rsidRPr="00104694">
        <w:rPr>
          <w:rFonts w:asciiTheme="minorEastAsia" w:hAnsiTheme="minorEastAsia" w:cs="仿宋"/>
          <w:spacing w:val="-4"/>
          <w:sz w:val="24"/>
          <w:szCs w:val="24"/>
          <w:lang w:eastAsia="zh-CN"/>
        </w:rPr>
        <w:t>有关信息；不擅自利用</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spacing w:val="-4"/>
          <w:sz w:val="24"/>
          <w:szCs w:val="24"/>
          <w:lang w:eastAsia="zh-CN"/>
        </w:rPr>
        <w:t>认证证书和相关文字、符号误导</w:t>
      </w:r>
      <w:r w:rsidRPr="00104694">
        <w:rPr>
          <w:rFonts w:asciiTheme="minorEastAsia" w:hAnsiTheme="minorEastAsia" w:cs="仿宋"/>
          <w:spacing w:val="-3"/>
          <w:sz w:val="24"/>
          <w:szCs w:val="24"/>
          <w:lang w:eastAsia="zh-CN"/>
        </w:rPr>
        <w:t>公众认为其产品和服务通过认证。</w:t>
      </w:r>
    </w:p>
    <w:p w14:paraId="421D57EB" w14:textId="77777777" w:rsidR="00104694" w:rsidRPr="00104694" w:rsidRDefault="00104694" w:rsidP="00104694">
      <w:pPr>
        <w:spacing w:line="360" w:lineRule="auto"/>
        <w:ind w:leftChars="50" w:left="110"/>
        <w:jc w:val="both"/>
        <w:rPr>
          <w:rFonts w:asciiTheme="minorEastAsia" w:hAnsiTheme="minorEastAsia" w:cs="仿宋" w:hint="eastAsia"/>
          <w:spacing w:val="-4"/>
          <w:sz w:val="24"/>
          <w:szCs w:val="24"/>
          <w:lang w:eastAsia="zh-CN"/>
        </w:rPr>
      </w:pPr>
      <w:r w:rsidRPr="00104694">
        <w:rPr>
          <w:rFonts w:asciiTheme="minorEastAsia" w:hAnsiTheme="minorEastAsia" w:cs="仿宋"/>
          <w:color w:val="000000"/>
          <w:spacing w:val="-4"/>
          <w:sz w:val="24"/>
          <w:szCs w:val="24"/>
          <w:lang w:eastAsia="zh-CN"/>
        </w:rPr>
        <w:t>（5）拟认证的</w:t>
      </w:r>
      <w:r w:rsidRPr="00104694">
        <w:rPr>
          <w:rFonts w:asciiTheme="minorEastAsia" w:hAnsiTheme="minorEastAsia" w:cs="仿宋" w:hint="eastAsia"/>
          <w:color w:val="000000"/>
          <w:spacing w:val="-4"/>
          <w:sz w:val="24"/>
          <w:szCs w:val="24"/>
          <w:lang w:eastAsia="zh-CN"/>
        </w:rPr>
        <w:t>电子电气产品限用物质管理体系</w:t>
      </w:r>
      <w:r w:rsidRPr="00104694">
        <w:rPr>
          <w:rFonts w:asciiTheme="minorEastAsia" w:hAnsiTheme="minorEastAsia" w:cs="仿宋"/>
          <w:color w:val="000000"/>
          <w:spacing w:val="-4"/>
          <w:sz w:val="24"/>
          <w:szCs w:val="24"/>
          <w:lang w:eastAsia="zh-CN"/>
        </w:rPr>
        <w:t>覆盖的生产或服务的活动范围。</w:t>
      </w:r>
    </w:p>
    <w:p w14:paraId="7AC2B92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（6）在认证审核实施过程及认证证书有效期内，</w:t>
      </w:r>
      <w:r w:rsidRPr="00104694">
        <w:rPr>
          <w:rFonts w:asciiTheme="minorEastAsia" w:hAnsiTheme="minorEastAsia" w:cs="仿宋" w:hint="eastAsia"/>
          <w:sz w:val="24"/>
          <w:szCs w:val="24"/>
          <w:lang w:eastAsia="zh-CN"/>
        </w:rPr>
        <w:t>SJC</w:t>
      </w:r>
      <w:r w:rsidRPr="00104694">
        <w:rPr>
          <w:rFonts w:asciiTheme="minorEastAsia" w:hAnsiTheme="minorEastAsia" w:cs="仿宋"/>
          <w:spacing w:val="2"/>
          <w:sz w:val="24"/>
          <w:szCs w:val="24"/>
          <w:lang w:eastAsia="zh-CN"/>
        </w:rPr>
        <w:t xml:space="preserve"> 和</w:t>
      </w:r>
      <w:r w:rsidRPr="00104694">
        <w:rPr>
          <w:rFonts w:asciiTheme="minorEastAsia" w:hAnsiTheme="minorEastAsia" w:cs="仿宋"/>
          <w:spacing w:val="1"/>
          <w:sz w:val="24"/>
          <w:szCs w:val="24"/>
          <w:lang w:eastAsia="zh-CN"/>
        </w:rPr>
        <w:t>申请组</w:t>
      </w:r>
      <w:r w:rsidRPr="00104694">
        <w:rPr>
          <w:rFonts w:asciiTheme="minorEastAsia" w:hAnsiTheme="minorEastAsia" w:cs="仿宋"/>
          <w:spacing w:val="-2"/>
          <w:sz w:val="24"/>
          <w:szCs w:val="24"/>
          <w:lang w:eastAsia="zh-CN"/>
        </w:rPr>
        <w:t>织各自应当承担的责任、权利和义务。</w:t>
      </w:r>
    </w:p>
    <w:p w14:paraId="01B13070" w14:textId="239CB2BF"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lastRenderedPageBreak/>
        <w:t>（7）认证服务的费用、付费方式及违约条款。</w:t>
      </w:r>
    </w:p>
    <w:p w14:paraId="47449583" w14:textId="4D81FE5C" w:rsidR="00104694" w:rsidRPr="00104694" w:rsidRDefault="00104694" w:rsidP="00104694">
      <w:pPr>
        <w:spacing w:line="360" w:lineRule="auto"/>
        <w:jc w:val="both"/>
        <w:rPr>
          <w:rFonts w:asciiTheme="minorEastAsia" w:hAnsiTheme="minorEastAsia" w:cs="仿宋" w:hint="eastAsia"/>
          <w:b/>
          <w:bCs/>
          <w:sz w:val="24"/>
          <w:szCs w:val="24"/>
          <w:lang w:eastAsia="zh-CN"/>
        </w:rPr>
      </w:pPr>
      <w:bookmarkStart w:id="18" w:name="bookmark18"/>
      <w:bookmarkStart w:id="19" w:name="bookmark17"/>
      <w:bookmarkStart w:id="20" w:name="_Toc24763"/>
      <w:bookmarkEnd w:id="18"/>
      <w:bookmarkEnd w:id="19"/>
      <w:r w:rsidRPr="00104694">
        <w:rPr>
          <w:rFonts w:asciiTheme="minorEastAsia" w:hAnsiTheme="minorEastAsia" w:cs="仿宋" w:hint="eastAsia"/>
          <w:b/>
          <w:bCs/>
          <w:sz w:val="24"/>
          <w:szCs w:val="24"/>
          <w:lang w:eastAsia="zh-CN"/>
        </w:rPr>
        <w:t>7.</w:t>
      </w:r>
      <w:r w:rsidRPr="00104694">
        <w:rPr>
          <w:rFonts w:asciiTheme="minorEastAsia" w:hAnsiTheme="minorEastAsia" w:cs="仿宋"/>
          <w:b/>
          <w:bCs/>
          <w:sz w:val="24"/>
          <w:szCs w:val="24"/>
          <w:lang w:eastAsia="zh-CN"/>
        </w:rPr>
        <w:t>2</w:t>
      </w:r>
      <w:r w:rsidRPr="00104694">
        <w:rPr>
          <w:rFonts w:asciiTheme="minorEastAsia" w:hAnsiTheme="minorEastAsia" w:cs="仿宋" w:hint="eastAsia"/>
          <w:b/>
          <w:bCs/>
          <w:sz w:val="24"/>
          <w:szCs w:val="24"/>
          <w:lang w:eastAsia="zh-CN"/>
        </w:rPr>
        <w:t xml:space="preserve"> </w:t>
      </w:r>
      <w:r w:rsidRPr="00104694">
        <w:rPr>
          <w:rFonts w:asciiTheme="minorEastAsia" w:hAnsiTheme="minorEastAsia" w:cs="仿宋"/>
          <w:b/>
          <w:bCs/>
          <w:sz w:val="24"/>
          <w:szCs w:val="24"/>
          <w:lang w:eastAsia="zh-CN"/>
        </w:rPr>
        <w:t>审核策划</w:t>
      </w:r>
      <w:bookmarkEnd w:id="20"/>
    </w:p>
    <w:p w14:paraId="2D28A90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2.1审核时间</w:t>
      </w:r>
    </w:p>
    <w:p w14:paraId="0BE887E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8" w:history="1">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2.1.1</w:t>
        </w:r>
      </w:hyperlink>
      <w:r w:rsidRPr="00104694">
        <w:rPr>
          <w:rFonts w:asciiTheme="minorEastAsia" w:hAnsiTheme="minorEastAsia" w:cs="仿宋"/>
          <w:spacing w:val="-3"/>
          <w:sz w:val="24"/>
          <w:szCs w:val="24"/>
          <w:lang w:eastAsia="zh-CN"/>
        </w:rPr>
        <w:t>为确保认证审核的完整有效，</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根据申请组织</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spacing w:val="-4"/>
          <w:sz w:val="24"/>
          <w:szCs w:val="24"/>
          <w:lang w:eastAsia="zh-CN"/>
        </w:rPr>
        <w:t>覆盖的活动范围、环境背景和风险、组织规模等情况，核算并拟定完</w:t>
      </w:r>
      <w:r w:rsidRPr="00104694">
        <w:rPr>
          <w:rFonts w:asciiTheme="minorEastAsia" w:hAnsiTheme="minorEastAsia" w:cs="仿宋"/>
          <w:spacing w:val="-2"/>
          <w:sz w:val="24"/>
          <w:szCs w:val="24"/>
          <w:lang w:eastAsia="zh-CN"/>
        </w:rPr>
        <w:t>成审核工作需要的时间。</w:t>
      </w:r>
    </w:p>
    <w:p w14:paraId="72B231AF" w14:textId="355BFAD5" w:rsidR="00104694" w:rsidRPr="003A1A14" w:rsidRDefault="00104694" w:rsidP="00104694">
      <w:pPr>
        <w:spacing w:line="360" w:lineRule="auto"/>
        <w:ind w:leftChars="50" w:left="110"/>
        <w:jc w:val="both"/>
        <w:rPr>
          <w:rFonts w:asciiTheme="minorEastAsia" w:hAnsiTheme="minorEastAsia" w:cs="仿宋" w:hint="eastAsia"/>
          <w:spacing w:val="-4"/>
          <w:sz w:val="24"/>
          <w:szCs w:val="24"/>
          <w:lang w:eastAsia="zh-CN"/>
        </w:rPr>
      </w:pPr>
      <w:hyperlink r:id="rId9" w:history="1">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2.1.2</w:t>
        </w:r>
      </w:hyperlink>
      <w:r w:rsidRPr="00104694">
        <w:rPr>
          <w:rFonts w:asciiTheme="minorEastAsia" w:hAnsiTheme="minorEastAsia" w:cs="仿宋" w:hint="eastAsia"/>
          <w:spacing w:val="-2"/>
          <w:sz w:val="24"/>
          <w:szCs w:val="24"/>
          <w:lang w:eastAsia="zh-CN"/>
        </w:rPr>
        <w:t xml:space="preserve"> </w:t>
      </w:r>
      <w:r w:rsidRPr="003A1A14">
        <w:rPr>
          <w:rFonts w:asciiTheme="minorEastAsia" w:hAnsiTheme="minorEastAsia" w:cs="仿宋"/>
          <w:spacing w:val="-4"/>
          <w:sz w:val="24"/>
          <w:szCs w:val="24"/>
          <w:lang w:eastAsia="zh-CN"/>
        </w:rPr>
        <w:t>整个审核时间中，</w:t>
      </w:r>
      <w:r w:rsidR="003A1A14" w:rsidRPr="003A1A14">
        <w:rPr>
          <w:rFonts w:asciiTheme="minorEastAsia" w:hAnsiTheme="minorEastAsia" w:cs="仿宋" w:hint="eastAsia"/>
          <w:spacing w:val="-4"/>
          <w:sz w:val="24"/>
          <w:szCs w:val="24"/>
          <w:lang w:eastAsia="zh-CN"/>
        </w:rPr>
        <w:t>初认证由一阶段+二阶段组成。</w:t>
      </w:r>
      <w:r w:rsidR="003A1A14" w:rsidRPr="003A1A14">
        <w:rPr>
          <w:rFonts w:asciiTheme="minorEastAsia" w:hAnsiTheme="minorEastAsia" w:cs="仿宋"/>
          <w:spacing w:val="-4"/>
          <w:sz w:val="24"/>
          <w:szCs w:val="24"/>
          <w:lang w:eastAsia="zh-CN"/>
        </w:rPr>
        <w:t>整个审核时间中，现场审核时间不应少于总</w:t>
      </w:r>
      <w:r w:rsidR="003A1A14" w:rsidRPr="003A1A14">
        <w:rPr>
          <w:rFonts w:asciiTheme="minorEastAsia" w:hAnsiTheme="minorEastAsia" w:cs="仿宋" w:hint="eastAsia"/>
          <w:spacing w:val="-4"/>
          <w:sz w:val="24"/>
          <w:szCs w:val="24"/>
          <w:lang w:eastAsia="zh-CN"/>
        </w:rPr>
        <w:t>审核时间（一阶段+二阶段）</w:t>
      </w:r>
      <w:r w:rsidR="003A1A14" w:rsidRPr="003A1A14">
        <w:rPr>
          <w:rFonts w:asciiTheme="minorEastAsia" w:hAnsiTheme="minorEastAsia" w:cs="仿宋"/>
          <w:spacing w:val="-4"/>
          <w:sz w:val="24"/>
          <w:szCs w:val="24"/>
          <w:lang w:eastAsia="zh-CN"/>
        </w:rPr>
        <w:t>的80％</w:t>
      </w:r>
      <w:r w:rsidRPr="003A1A14">
        <w:rPr>
          <w:rFonts w:asciiTheme="minorEastAsia" w:hAnsiTheme="minorEastAsia" w:cs="仿宋"/>
          <w:spacing w:val="-4"/>
          <w:sz w:val="24"/>
          <w:szCs w:val="24"/>
          <w:lang w:eastAsia="zh-CN"/>
        </w:rPr>
        <w:t>。</w:t>
      </w:r>
    </w:p>
    <w:p w14:paraId="3928EA14"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hyperlink r:id="rId10" w:history="1">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2.1.</w:t>
        </w:r>
        <w:r w:rsidRPr="00104694">
          <w:rPr>
            <w:rFonts w:asciiTheme="minorEastAsia" w:hAnsiTheme="minorEastAsia" w:cs="仿宋" w:hint="eastAsia"/>
            <w:spacing w:val="-2"/>
            <w:sz w:val="24"/>
            <w:szCs w:val="24"/>
            <w:lang w:eastAsia="zh-CN"/>
          </w:rPr>
          <w:t>3</w:t>
        </w:r>
      </w:hyperlink>
      <w:r w:rsidRPr="00104694">
        <w:rPr>
          <w:rFonts w:asciiTheme="minorEastAsia" w:hAnsiTheme="minorEastAsia" w:cs="仿宋" w:hint="eastAsia"/>
          <w:spacing w:val="-2"/>
          <w:sz w:val="24"/>
          <w:szCs w:val="24"/>
          <w:lang w:eastAsia="zh-CN"/>
        </w:rPr>
        <w:t xml:space="preserve"> 在下列情况，第一阶段审核可以不在受审核方现场进行，但应记录未在现场进行的原因：</w:t>
      </w:r>
    </w:p>
    <w:p w14:paraId="71A8E37E"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（1）受审核方已获本机构颁发的其他有效认证证书，可以考虑不进行一阶段现场审核；</w:t>
      </w:r>
    </w:p>
    <w:p w14:paraId="772C5DFE"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（2）受审核方已先后获其他认证机构颁发的几个领域的证书、</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hint="eastAsia"/>
          <w:spacing w:val="-2"/>
          <w:sz w:val="24"/>
          <w:szCs w:val="24"/>
          <w:lang w:eastAsia="zh-CN"/>
        </w:rPr>
        <w:t>认证证书，可以考虑不进行一阶段现场审核。</w:t>
      </w:r>
    </w:p>
    <w:p w14:paraId="7C1ED7F9"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（3）SJC已对受审核方</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hint="eastAsia"/>
          <w:spacing w:val="-2"/>
          <w:sz w:val="24"/>
          <w:szCs w:val="24"/>
          <w:lang w:eastAsia="zh-CN"/>
        </w:rPr>
        <w:t>有充分了解，通过对其文件和资料的审查可以达到第一阶段审核的目的和要求，可以考虑不进行一阶段现场审核。</w:t>
      </w:r>
    </w:p>
    <w:p w14:paraId="2845D804" w14:textId="2EEB817F" w:rsidR="00104694" w:rsidRPr="00104694" w:rsidRDefault="00104694" w:rsidP="00090005">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 xml:space="preserve">除以上情况之外，第一阶段审核应在受审核方的生产经营或服务现场进行。第一阶段若采用非现场审核，最少0.5个人日。 </w:t>
      </w:r>
    </w:p>
    <w:p w14:paraId="1A7CD066"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若组织存在多现场，应适当考虑多现场的路途时间，可当天往返并满足现场审核时间足够8H情形下，可考虑不增加现场审核人天。</w:t>
      </w:r>
    </w:p>
    <w:p w14:paraId="415387D9"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 xml:space="preserve">初次认证审核在决定第一阶段与第二阶段审核间隔之时间时，要考虑组织对一阶段审核发现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情况，对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 </w:t>
      </w:r>
    </w:p>
    <w:p w14:paraId="3C8F6729"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 xml:space="preserve"> 第二阶段现场审核所需的审核时间，应基于第二阶段的审核目的、规范和程度，并结合第一阶段审核的结果，包括对可能影响第二阶段有效审核的潜在因素给予充分的考虑，保持充分的证据和记录以证实审核所用时间的合理性。 </w:t>
      </w:r>
    </w:p>
    <w:p w14:paraId="64757173"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hyperlink r:id="rId11" w:history="1">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2.1.</w:t>
        </w:r>
        <w:r w:rsidRPr="00104694">
          <w:rPr>
            <w:rFonts w:asciiTheme="minorEastAsia" w:hAnsiTheme="minorEastAsia" w:cs="仿宋" w:hint="eastAsia"/>
            <w:spacing w:val="-2"/>
            <w:sz w:val="24"/>
            <w:szCs w:val="24"/>
            <w:lang w:eastAsia="zh-CN"/>
          </w:rPr>
          <w:t>5</w:t>
        </w:r>
      </w:hyperlink>
      <w:r w:rsidRPr="00104694">
        <w:rPr>
          <w:rFonts w:asciiTheme="minorEastAsia" w:hAnsiTheme="minorEastAsia" w:cs="仿宋" w:hint="eastAsia"/>
          <w:spacing w:val="-2"/>
          <w:sz w:val="24"/>
          <w:szCs w:val="24"/>
          <w:lang w:eastAsia="zh-CN"/>
        </w:rPr>
        <w:t xml:space="preserve"> 监督审核与再认证的时间 </w:t>
      </w:r>
    </w:p>
    <w:p w14:paraId="088E35A7"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1) 在初始的三年认证周期中，对特定组织实施监督审核的时间，宜与初次审核（第一阶段+</w:t>
      </w:r>
      <w:r w:rsidRPr="00104694">
        <w:rPr>
          <w:rFonts w:asciiTheme="minorEastAsia" w:hAnsiTheme="minorEastAsia" w:cs="仿宋" w:hint="eastAsia"/>
          <w:spacing w:val="-2"/>
          <w:sz w:val="24"/>
          <w:szCs w:val="24"/>
          <w:lang w:eastAsia="zh-CN"/>
        </w:rPr>
        <w:lastRenderedPageBreak/>
        <w:t xml:space="preserve">第二阶段）的时间成比例，即每年实施监督审核的总时间约为初次认证时间的1/3（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 </w:t>
      </w:r>
    </w:p>
    <w:p w14:paraId="52ACF838"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50BB7128"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41F0EC30"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52A1D36A"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hyperlink r:id="rId12" w:history="1">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2.1.</w:t>
        </w:r>
        <w:r w:rsidRPr="00104694">
          <w:rPr>
            <w:rFonts w:asciiTheme="minorEastAsia" w:hAnsiTheme="minorEastAsia" w:cs="仿宋" w:hint="eastAsia"/>
            <w:spacing w:val="-2"/>
            <w:sz w:val="24"/>
            <w:szCs w:val="24"/>
            <w:lang w:eastAsia="zh-CN"/>
          </w:rPr>
          <w:t>6</w:t>
        </w:r>
      </w:hyperlink>
      <w:r w:rsidRPr="00104694">
        <w:rPr>
          <w:rFonts w:asciiTheme="minorEastAsia" w:hAnsiTheme="minorEastAsia" w:cs="仿宋" w:hint="eastAsia"/>
          <w:spacing w:val="-2"/>
          <w:sz w:val="24"/>
          <w:szCs w:val="24"/>
          <w:lang w:eastAsia="zh-CN"/>
        </w:rPr>
        <w:t xml:space="preserve"> 再认证将要超过有效日期及过期后审核人日的计算：</w:t>
      </w:r>
    </w:p>
    <w:p w14:paraId="25386B84"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008170E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2.2</w:t>
      </w:r>
      <w:r w:rsidRPr="00104694">
        <w:rPr>
          <w:rFonts w:asciiTheme="minorEastAsia" w:hAnsiTheme="minorEastAsia" w:cs="仿宋" w:hint="eastAsia"/>
          <w:spacing w:val="-2"/>
          <w:sz w:val="24"/>
          <w:szCs w:val="24"/>
          <w:lang w:eastAsia="zh-CN"/>
        </w:rPr>
        <w:t>核查组</w:t>
      </w:r>
    </w:p>
    <w:p w14:paraId="00D558D7"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13"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2.2.1</w:t>
        </w:r>
      </w:hyperlink>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应当根据</w:t>
      </w:r>
      <w:r w:rsidRPr="00104694">
        <w:rPr>
          <w:rFonts w:asciiTheme="minorEastAsia" w:hAnsiTheme="minorEastAsia" w:cs="仿宋" w:hint="eastAsia"/>
          <w:spacing w:val="-5"/>
          <w:sz w:val="24"/>
          <w:szCs w:val="24"/>
          <w:lang w:eastAsia="zh-CN"/>
        </w:rPr>
        <w:t>电子电气产品限用物质管理体系</w:t>
      </w:r>
      <w:r w:rsidRPr="00104694">
        <w:rPr>
          <w:rFonts w:asciiTheme="minorEastAsia" w:hAnsiTheme="minorEastAsia" w:cs="仿宋"/>
          <w:spacing w:val="-1"/>
          <w:sz w:val="24"/>
          <w:szCs w:val="24"/>
          <w:lang w:eastAsia="zh-CN"/>
        </w:rPr>
        <w:t>覆盖的活动的行业领域选择具备</w:t>
      </w:r>
      <w:r w:rsidRPr="00104694">
        <w:rPr>
          <w:rFonts w:asciiTheme="minorEastAsia" w:hAnsiTheme="minorEastAsia" w:cs="仿宋"/>
          <w:spacing w:val="-4"/>
          <w:sz w:val="24"/>
          <w:szCs w:val="24"/>
          <w:lang w:eastAsia="zh-CN"/>
        </w:rPr>
        <w:t>相关能力的</w:t>
      </w:r>
      <w:r w:rsidRPr="00104694">
        <w:rPr>
          <w:rFonts w:asciiTheme="minorEastAsia" w:hAnsiTheme="minorEastAsia" w:cs="仿宋" w:hint="eastAsia"/>
          <w:spacing w:val="-4"/>
          <w:sz w:val="24"/>
          <w:szCs w:val="24"/>
          <w:lang w:eastAsia="zh-CN"/>
        </w:rPr>
        <w:t>审核员</w:t>
      </w:r>
      <w:r w:rsidRPr="00104694">
        <w:rPr>
          <w:rFonts w:asciiTheme="minorEastAsia" w:hAnsiTheme="minorEastAsia" w:cs="仿宋"/>
          <w:spacing w:val="-4"/>
          <w:sz w:val="24"/>
          <w:szCs w:val="24"/>
          <w:lang w:eastAsia="zh-CN"/>
        </w:rPr>
        <w:t>和（或）技术专家组成</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中的</w:t>
      </w:r>
      <w:r w:rsidRPr="00104694">
        <w:rPr>
          <w:rFonts w:asciiTheme="minorEastAsia" w:hAnsiTheme="minorEastAsia" w:cs="仿宋" w:hint="eastAsia"/>
          <w:spacing w:val="-4"/>
          <w:sz w:val="24"/>
          <w:szCs w:val="24"/>
          <w:lang w:eastAsia="zh-CN"/>
        </w:rPr>
        <w:t>审核员</w:t>
      </w:r>
      <w:r w:rsidRPr="00104694">
        <w:rPr>
          <w:rFonts w:asciiTheme="minorEastAsia" w:hAnsiTheme="minorEastAsia" w:cs="仿宋"/>
          <w:spacing w:val="-2"/>
          <w:sz w:val="24"/>
          <w:szCs w:val="24"/>
          <w:lang w:eastAsia="zh-CN"/>
        </w:rPr>
        <w:t>应承担审核责任。</w:t>
      </w:r>
    </w:p>
    <w:p w14:paraId="13BDDA7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14"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2.2.2</w:t>
        </w:r>
      </w:hyperlink>
      <w:r w:rsidRPr="00104694">
        <w:rPr>
          <w:rFonts w:asciiTheme="minorEastAsia" w:hAnsiTheme="minorEastAsia" w:cs="仿宋"/>
          <w:sz w:val="24"/>
          <w:szCs w:val="24"/>
          <w:lang w:eastAsia="zh-CN"/>
        </w:rPr>
        <w:t>技术专家主要负责提供认证审核</w:t>
      </w:r>
      <w:r w:rsidRPr="00104694">
        <w:rPr>
          <w:rFonts w:asciiTheme="minorEastAsia" w:hAnsiTheme="minorEastAsia" w:cs="仿宋"/>
          <w:spacing w:val="-1"/>
          <w:sz w:val="24"/>
          <w:szCs w:val="24"/>
          <w:lang w:eastAsia="zh-CN"/>
        </w:rPr>
        <w:t>的技术支持，不作为</w:t>
      </w:r>
      <w:r w:rsidRPr="00104694">
        <w:rPr>
          <w:rFonts w:asciiTheme="minorEastAsia" w:hAnsiTheme="minorEastAsia" w:cs="仿宋" w:hint="eastAsia"/>
          <w:spacing w:val="-1"/>
          <w:sz w:val="24"/>
          <w:szCs w:val="24"/>
          <w:lang w:eastAsia="zh-CN"/>
        </w:rPr>
        <w:t>审核员</w:t>
      </w:r>
      <w:r w:rsidRPr="00104694">
        <w:rPr>
          <w:rFonts w:asciiTheme="minorEastAsia" w:hAnsiTheme="minorEastAsia" w:cs="仿宋"/>
          <w:spacing w:val="-4"/>
          <w:sz w:val="24"/>
          <w:szCs w:val="24"/>
          <w:lang w:eastAsia="zh-CN"/>
        </w:rPr>
        <w:t>实施审核，不计入审核时间，其在审核过程中的活动由</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中的</w:t>
      </w:r>
      <w:r w:rsidRPr="00104694">
        <w:rPr>
          <w:rFonts w:asciiTheme="minorEastAsia" w:hAnsiTheme="minorEastAsia" w:cs="仿宋" w:hint="eastAsia"/>
          <w:spacing w:val="-4"/>
          <w:sz w:val="24"/>
          <w:szCs w:val="24"/>
          <w:lang w:eastAsia="zh-CN"/>
        </w:rPr>
        <w:t>审核员</w:t>
      </w:r>
      <w:r w:rsidRPr="00104694">
        <w:rPr>
          <w:rFonts w:asciiTheme="minorEastAsia" w:hAnsiTheme="minorEastAsia" w:cs="仿宋"/>
          <w:spacing w:val="-6"/>
          <w:sz w:val="24"/>
          <w:szCs w:val="24"/>
          <w:lang w:eastAsia="zh-CN"/>
        </w:rPr>
        <w:t>承担责任。</w:t>
      </w:r>
    </w:p>
    <w:p w14:paraId="7571F81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15" w:history="1">
        <w:r w:rsidRPr="00104694">
          <w:rPr>
            <w:rFonts w:asciiTheme="minorEastAsia" w:hAnsiTheme="minorEastAsia" w:cs="仿宋" w:hint="eastAsia"/>
            <w:spacing w:val="-5"/>
            <w:sz w:val="24"/>
            <w:szCs w:val="24"/>
            <w:lang w:eastAsia="zh-CN"/>
          </w:rPr>
          <w:t>7.</w:t>
        </w:r>
        <w:r w:rsidRPr="00104694">
          <w:rPr>
            <w:rFonts w:asciiTheme="minorEastAsia" w:hAnsiTheme="minorEastAsia" w:cs="仿宋"/>
            <w:spacing w:val="-5"/>
            <w:sz w:val="24"/>
            <w:szCs w:val="24"/>
            <w:lang w:eastAsia="zh-CN"/>
          </w:rPr>
          <w:t>2.2.3</w:t>
        </w:r>
      </w:hyperlink>
      <w:r w:rsidRPr="00104694">
        <w:rPr>
          <w:rFonts w:asciiTheme="minorEastAsia" w:hAnsiTheme="minorEastAsia" w:cs="仿宋" w:hint="eastAsia"/>
          <w:spacing w:val="-5"/>
          <w:sz w:val="24"/>
          <w:szCs w:val="24"/>
          <w:lang w:eastAsia="zh-CN"/>
        </w:rPr>
        <w:t>核查组</w:t>
      </w:r>
      <w:r w:rsidRPr="00104694">
        <w:rPr>
          <w:rFonts w:asciiTheme="minorEastAsia" w:hAnsiTheme="minorEastAsia" w:cs="仿宋"/>
          <w:spacing w:val="-5"/>
          <w:sz w:val="24"/>
          <w:szCs w:val="24"/>
          <w:lang w:eastAsia="zh-CN"/>
        </w:rPr>
        <w:t>可以有实习</w:t>
      </w:r>
      <w:r w:rsidRPr="00104694">
        <w:rPr>
          <w:rFonts w:asciiTheme="minorEastAsia" w:hAnsiTheme="minorEastAsia" w:cs="仿宋" w:hint="eastAsia"/>
          <w:spacing w:val="-5"/>
          <w:sz w:val="24"/>
          <w:szCs w:val="24"/>
          <w:lang w:eastAsia="zh-CN"/>
        </w:rPr>
        <w:t>审核员</w:t>
      </w:r>
      <w:r w:rsidRPr="00104694">
        <w:rPr>
          <w:rFonts w:asciiTheme="minorEastAsia" w:hAnsiTheme="minorEastAsia" w:cs="仿宋"/>
          <w:spacing w:val="-5"/>
          <w:sz w:val="24"/>
          <w:szCs w:val="24"/>
          <w:lang w:eastAsia="zh-CN"/>
        </w:rPr>
        <w:t>，其要在</w:t>
      </w:r>
      <w:r w:rsidRPr="00104694">
        <w:rPr>
          <w:rFonts w:asciiTheme="minorEastAsia" w:hAnsiTheme="minorEastAsia" w:cs="仿宋" w:hint="eastAsia"/>
          <w:spacing w:val="-5"/>
          <w:sz w:val="24"/>
          <w:szCs w:val="24"/>
          <w:lang w:eastAsia="zh-CN"/>
        </w:rPr>
        <w:t>审核员</w:t>
      </w:r>
      <w:r w:rsidRPr="00104694">
        <w:rPr>
          <w:rFonts w:asciiTheme="minorEastAsia" w:hAnsiTheme="minorEastAsia" w:cs="仿宋"/>
          <w:spacing w:val="-5"/>
          <w:sz w:val="24"/>
          <w:szCs w:val="24"/>
          <w:lang w:eastAsia="zh-CN"/>
        </w:rPr>
        <w:t>的指导下参与审核，</w:t>
      </w:r>
      <w:r w:rsidRPr="00104694">
        <w:rPr>
          <w:rFonts w:asciiTheme="minorEastAsia" w:hAnsiTheme="minorEastAsia" w:cs="仿宋"/>
          <w:spacing w:val="-4"/>
          <w:sz w:val="24"/>
          <w:szCs w:val="24"/>
          <w:lang w:eastAsia="zh-CN"/>
        </w:rPr>
        <w:t>不计入审核时间，不单独出具记录等审核文件，其在审核过程中的活</w:t>
      </w:r>
      <w:r w:rsidRPr="00104694">
        <w:rPr>
          <w:rFonts w:asciiTheme="minorEastAsia" w:hAnsiTheme="minorEastAsia" w:cs="仿宋"/>
          <w:spacing w:val="-3"/>
          <w:sz w:val="24"/>
          <w:szCs w:val="24"/>
          <w:lang w:eastAsia="zh-CN"/>
        </w:rPr>
        <w:t>动由</w:t>
      </w:r>
      <w:r w:rsidRPr="00104694">
        <w:rPr>
          <w:rFonts w:asciiTheme="minorEastAsia" w:hAnsiTheme="minorEastAsia" w:cs="仿宋" w:hint="eastAsia"/>
          <w:spacing w:val="-3"/>
          <w:sz w:val="24"/>
          <w:szCs w:val="24"/>
          <w:lang w:eastAsia="zh-CN"/>
        </w:rPr>
        <w:t>核查组</w:t>
      </w:r>
      <w:r w:rsidRPr="00104694">
        <w:rPr>
          <w:rFonts w:asciiTheme="minorEastAsia" w:hAnsiTheme="minorEastAsia" w:cs="仿宋"/>
          <w:spacing w:val="-3"/>
          <w:sz w:val="24"/>
          <w:szCs w:val="24"/>
          <w:lang w:eastAsia="zh-CN"/>
        </w:rPr>
        <w:t>中的</w:t>
      </w:r>
      <w:r w:rsidRPr="00104694">
        <w:rPr>
          <w:rFonts w:asciiTheme="minorEastAsia" w:hAnsiTheme="minorEastAsia" w:cs="仿宋" w:hint="eastAsia"/>
          <w:spacing w:val="-3"/>
          <w:sz w:val="24"/>
          <w:szCs w:val="24"/>
          <w:lang w:eastAsia="zh-CN"/>
        </w:rPr>
        <w:t>审核员</w:t>
      </w:r>
      <w:r w:rsidRPr="00104694">
        <w:rPr>
          <w:rFonts w:asciiTheme="minorEastAsia" w:hAnsiTheme="minorEastAsia" w:cs="仿宋"/>
          <w:spacing w:val="-3"/>
          <w:sz w:val="24"/>
          <w:szCs w:val="24"/>
          <w:lang w:eastAsia="zh-CN"/>
        </w:rPr>
        <w:t>承担责任。</w:t>
      </w:r>
    </w:p>
    <w:p w14:paraId="3046EC5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2.3审核计划</w:t>
      </w:r>
    </w:p>
    <w:p w14:paraId="2BE5E2B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16" w:history="1">
        <w:r w:rsidRPr="00104694">
          <w:rPr>
            <w:rFonts w:asciiTheme="minorEastAsia" w:hAnsiTheme="minorEastAsia" w:cs="仿宋" w:hint="eastAsia"/>
            <w:spacing w:val="-5"/>
            <w:sz w:val="24"/>
            <w:szCs w:val="24"/>
            <w:lang w:eastAsia="zh-CN"/>
          </w:rPr>
          <w:t>7.</w:t>
        </w:r>
        <w:r w:rsidRPr="00104694">
          <w:rPr>
            <w:rFonts w:asciiTheme="minorEastAsia" w:hAnsiTheme="minorEastAsia" w:cs="仿宋"/>
            <w:spacing w:val="-5"/>
            <w:sz w:val="24"/>
            <w:szCs w:val="24"/>
            <w:lang w:eastAsia="zh-CN"/>
          </w:rPr>
          <w:t>2.3.1</w:t>
        </w:r>
      </w:hyperlink>
      <w:r w:rsidRPr="00104694">
        <w:rPr>
          <w:rFonts w:asciiTheme="minorEastAsia" w:hAnsiTheme="minorEastAsia" w:cs="仿宋"/>
          <w:spacing w:val="-5"/>
          <w:sz w:val="24"/>
          <w:szCs w:val="24"/>
          <w:lang w:eastAsia="zh-CN"/>
        </w:rPr>
        <w:t>审核前应制定书面的审核计划。审核计划至少包括以下内容：</w:t>
      </w:r>
      <w:r w:rsidRPr="00104694">
        <w:rPr>
          <w:rFonts w:asciiTheme="minorEastAsia" w:hAnsiTheme="minorEastAsia" w:cs="仿宋"/>
          <w:spacing w:val="-4"/>
          <w:sz w:val="24"/>
          <w:szCs w:val="24"/>
          <w:lang w:eastAsia="zh-CN"/>
        </w:rPr>
        <w:t>审核目的、审核准则、审核范围、审核涉及的过程、部门和场所、审核时间、</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成员（其中：</w:t>
      </w:r>
      <w:r w:rsidRPr="00104694">
        <w:rPr>
          <w:rFonts w:asciiTheme="minorEastAsia" w:hAnsiTheme="minorEastAsia" w:cs="仿宋" w:hint="eastAsia"/>
          <w:spacing w:val="-4"/>
          <w:sz w:val="24"/>
          <w:szCs w:val="24"/>
          <w:lang w:eastAsia="zh-CN"/>
        </w:rPr>
        <w:t>审核员</w:t>
      </w:r>
      <w:r w:rsidRPr="00104694">
        <w:rPr>
          <w:rFonts w:asciiTheme="minorEastAsia" w:hAnsiTheme="minorEastAsia" w:cs="仿宋"/>
          <w:spacing w:val="-4"/>
          <w:sz w:val="24"/>
          <w:szCs w:val="24"/>
          <w:lang w:eastAsia="zh-CN"/>
        </w:rPr>
        <w:t>应标明注册证书号及相关专业代</w:t>
      </w:r>
      <w:r w:rsidRPr="00104694">
        <w:rPr>
          <w:rFonts w:asciiTheme="minorEastAsia" w:hAnsiTheme="minorEastAsia" w:cs="仿宋"/>
          <w:spacing w:val="-12"/>
          <w:sz w:val="24"/>
          <w:szCs w:val="24"/>
          <w:lang w:eastAsia="zh-CN"/>
        </w:rPr>
        <w:t>码；技术专家应标明专业代码）。</w:t>
      </w:r>
    </w:p>
    <w:p w14:paraId="2D37F5F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17"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2.3.2</w:t>
        </w:r>
      </w:hyperlink>
      <w:r w:rsidRPr="00104694">
        <w:rPr>
          <w:rFonts w:asciiTheme="minorEastAsia" w:hAnsiTheme="minorEastAsia" w:cs="仿宋"/>
          <w:sz w:val="24"/>
          <w:szCs w:val="24"/>
          <w:lang w:eastAsia="zh-CN"/>
        </w:rPr>
        <w:t>初次认证审核、监督审核和再</w:t>
      </w:r>
      <w:r w:rsidRPr="00104694">
        <w:rPr>
          <w:rFonts w:asciiTheme="minorEastAsia" w:hAnsiTheme="minorEastAsia" w:cs="仿宋"/>
          <w:spacing w:val="-1"/>
          <w:sz w:val="24"/>
          <w:szCs w:val="24"/>
          <w:lang w:eastAsia="zh-CN"/>
        </w:rPr>
        <w:t>认证审核应在受审核方申请认</w:t>
      </w:r>
      <w:r w:rsidRPr="00104694">
        <w:rPr>
          <w:rFonts w:asciiTheme="minorEastAsia" w:hAnsiTheme="minorEastAsia" w:cs="仿宋"/>
          <w:spacing w:val="-3"/>
          <w:sz w:val="24"/>
          <w:szCs w:val="24"/>
          <w:lang w:eastAsia="zh-CN"/>
        </w:rPr>
        <w:t>证的范围涉及到的场所现场进行。</w:t>
      </w:r>
    </w:p>
    <w:p w14:paraId="56E35932" w14:textId="31ECCA95" w:rsidR="00104694" w:rsidRPr="00104694" w:rsidRDefault="00BC01D1" w:rsidP="00104694">
      <w:pPr>
        <w:spacing w:line="360" w:lineRule="auto"/>
        <w:ind w:leftChars="50" w:left="110"/>
        <w:jc w:val="both"/>
        <w:rPr>
          <w:rFonts w:asciiTheme="minorEastAsia" w:hAnsiTheme="minorEastAsia" w:cs="仿宋" w:hint="eastAsia"/>
          <w:sz w:val="24"/>
          <w:szCs w:val="24"/>
          <w:lang w:eastAsia="zh-CN"/>
        </w:rPr>
      </w:pPr>
      <w:hyperlink r:id="rId18"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2.3.</w:t>
        </w:r>
        <w:r>
          <w:rPr>
            <w:rFonts w:asciiTheme="minorEastAsia" w:hAnsiTheme="minorEastAsia" w:cs="仿宋" w:hint="eastAsia"/>
            <w:sz w:val="24"/>
            <w:szCs w:val="24"/>
            <w:lang w:eastAsia="zh-CN"/>
          </w:rPr>
          <w:t>3</w:t>
        </w:r>
      </w:hyperlink>
      <w:r w:rsidRPr="00090005">
        <w:rPr>
          <w:rFonts w:asciiTheme="minorEastAsia" w:hAnsiTheme="minorEastAsia" w:cs="仿宋" w:hint="eastAsia"/>
          <w:spacing w:val="-4"/>
          <w:lang w:eastAsia="zh-CN"/>
        </w:rPr>
        <w:t>抽样策划：</w:t>
      </w:r>
      <w:r w:rsidR="00104694" w:rsidRPr="00090005">
        <w:rPr>
          <w:rFonts w:asciiTheme="minorEastAsia" w:hAnsiTheme="minorEastAsia" w:cs="仿宋"/>
          <w:spacing w:val="-4"/>
          <w:sz w:val="24"/>
          <w:szCs w:val="24"/>
          <w:lang w:eastAsia="zh-CN"/>
        </w:rPr>
        <w:t>如果</w:t>
      </w:r>
      <w:r w:rsidR="00104694" w:rsidRPr="00090005">
        <w:rPr>
          <w:rFonts w:asciiTheme="minorEastAsia" w:hAnsiTheme="minorEastAsia" w:cs="仿宋" w:hint="eastAsia"/>
          <w:spacing w:val="-5"/>
          <w:sz w:val="24"/>
          <w:szCs w:val="24"/>
          <w:lang w:eastAsia="zh-CN"/>
        </w:rPr>
        <w:t>电子电气产品</w:t>
      </w:r>
      <w:r w:rsidR="00104694" w:rsidRPr="00104694">
        <w:rPr>
          <w:rFonts w:asciiTheme="minorEastAsia" w:hAnsiTheme="minorEastAsia" w:cs="仿宋" w:hint="eastAsia"/>
          <w:spacing w:val="-5"/>
          <w:sz w:val="24"/>
          <w:szCs w:val="24"/>
          <w:lang w:eastAsia="zh-CN"/>
        </w:rPr>
        <w:t>限用物质管理体系</w:t>
      </w:r>
      <w:r w:rsidR="00104694" w:rsidRPr="00104694">
        <w:rPr>
          <w:rFonts w:asciiTheme="minorEastAsia" w:hAnsiTheme="minorEastAsia" w:cs="仿宋"/>
          <w:spacing w:val="-4"/>
          <w:sz w:val="24"/>
          <w:szCs w:val="24"/>
          <w:lang w:eastAsia="zh-CN"/>
        </w:rPr>
        <w:t>包含在多个场所进行相同或相近的活动，且这</w:t>
      </w:r>
      <w:r w:rsidR="00104694" w:rsidRPr="00104694">
        <w:rPr>
          <w:rFonts w:asciiTheme="minorEastAsia" w:hAnsiTheme="minorEastAsia" w:cs="仿宋"/>
          <w:spacing w:val="-2"/>
          <w:sz w:val="24"/>
          <w:szCs w:val="24"/>
          <w:lang w:eastAsia="zh-CN"/>
        </w:rPr>
        <w:t>些场所都处于该受审核方授权和控制下，</w:t>
      </w:r>
      <w:r w:rsidR="00104694" w:rsidRPr="00104694">
        <w:rPr>
          <w:rFonts w:asciiTheme="minorEastAsia" w:hAnsiTheme="minorEastAsia" w:cs="仿宋" w:hint="eastAsia"/>
          <w:spacing w:val="-2"/>
          <w:sz w:val="24"/>
          <w:szCs w:val="24"/>
          <w:lang w:eastAsia="zh-CN"/>
        </w:rPr>
        <w:t>SJC</w:t>
      </w:r>
      <w:r w:rsidR="00104694" w:rsidRPr="00104694">
        <w:rPr>
          <w:rFonts w:asciiTheme="minorEastAsia" w:hAnsiTheme="minorEastAsia" w:cs="仿宋"/>
          <w:spacing w:val="-2"/>
          <w:sz w:val="24"/>
          <w:szCs w:val="24"/>
          <w:lang w:eastAsia="zh-CN"/>
        </w:rPr>
        <w:t>可以在审核中</w:t>
      </w:r>
      <w:r w:rsidR="00104694" w:rsidRPr="00104694">
        <w:rPr>
          <w:rFonts w:asciiTheme="minorEastAsia" w:hAnsiTheme="minorEastAsia" w:cs="仿宋"/>
          <w:spacing w:val="-3"/>
          <w:sz w:val="24"/>
          <w:szCs w:val="24"/>
          <w:lang w:eastAsia="zh-CN"/>
        </w:rPr>
        <w:t>对这些场</w:t>
      </w:r>
      <w:r w:rsidR="00104694" w:rsidRPr="00104694">
        <w:rPr>
          <w:rFonts w:asciiTheme="minorEastAsia" w:hAnsiTheme="minorEastAsia" w:cs="仿宋"/>
          <w:spacing w:val="-4"/>
          <w:sz w:val="24"/>
          <w:szCs w:val="24"/>
          <w:lang w:eastAsia="zh-CN"/>
        </w:rPr>
        <w:t>所进行抽样，但应制定合理的抽样方案以确保对各场所</w:t>
      </w:r>
      <w:r w:rsidR="00104694" w:rsidRPr="00104694">
        <w:rPr>
          <w:rFonts w:asciiTheme="minorEastAsia" w:hAnsiTheme="minorEastAsia" w:cs="仿宋" w:hint="eastAsia"/>
          <w:spacing w:val="-5"/>
          <w:sz w:val="24"/>
          <w:szCs w:val="24"/>
          <w:lang w:eastAsia="zh-CN"/>
        </w:rPr>
        <w:t>电子电气产品限用物质管理体系</w:t>
      </w:r>
      <w:r w:rsidR="00104694" w:rsidRPr="00104694">
        <w:rPr>
          <w:rFonts w:asciiTheme="minorEastAsia" w:hAnsiTheme="minorEastAsia" w:cs="仿宋"/>
          <w:spacing w:val="-4"/>
          <w:sz w:val="24"/>
          <w:szCs w:val="24"/>
          <w:lang w:eastAsia="zh-CN"/>
        </w:rPr>
        <w:t>的正确审核。如果不同场所的活动存在根本不同、</w:t>
      </w:r>
      <w:r w:rsidR="00104694" w:rsidRPr="00104694">
        <w:rPr>
          <w:rFonts w:asciiTheme="minorEastAsia" w:hAnsiTheme="minorEastAsia" w:cs="仿宋"/>
          <w:spacing w:val="-5"/>
          <w:sz w:val="24"/>
          <w:szCs w:val="24"/>
          <w:lang w:eastAsia="zh-CN"/>
        </w:rPr>
        <w:t>或不同场所存在可</w:t>
      </w:r>
      <w:r w:rsidR="00104694" w:rsidRPr="00104694">
        <w:rPr>
          <w:rFonts w:asciiTheme="minorEastAsia" w:hAnsiTheme="minorEastAsia" w:cs="仿宋"/>
          <w:spacing w:val="-4"/>
          <w:sz w:val="24"/>
          <w:szCs w:val="24"/>
          <w:lang w:eastAsia="zh-CN"/>
        </w:rPr>
        <w:t>能对风险管理产生显著影响的区域性因素，则不能采用抽样审</w:t>
      </w:r>
      <w:r w:rsidR="00104694" w:rsidRPr="00104694">
        <w:rPr>
          <w:rFonts w:asciiTheme="minorEastAsia" w:hAnsiTheme="minorEastAsia" w:cs="仿宋"/>
          <w:spacing w:val="-5"/>
          <w:sz w:val="24"/>
          <w:szCs w:val="24"/>
          <w:lang w:eastAsia="zh-CN"/>
        </w:rPr>
        <w:t>核的方</w:t>
      </w:r>
      <w:r w:rsidR="00104694" w:rsidRPr="00104694">
        <w:rPr>
          <w:rFonts w:asciiTheme="minorEastAsia" w:hAnsiTheme="minorEastAsia" w:cs="仿宋"/>
          <w:spacing w:val="-2"/>
          <w:sz w:val="24"/>
          <w:szCs w:val="24"/>
          <w:lang w:eastAsia="zh-CN"/>
        </w:rPr>
        <w:t>法，应当逐一到各现场进行审核。</w:t>
      </w:r>
    </w:p>
    <w:p w14:paraId="6AE1BEE9" w14:textId="67215068"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19"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2.3.</w:t>
        </w:r>
        <w:r w:rsidR="00BC01D1">
          <w:rPr>
            <w:rFonts w:asciiTheme="minorEastAsia" w:hAnsiTheme="minorEastAsia" w:cs="仿宋" w:hint="eastAsia"/>
            <w:sz w:val="24"/>
            <w:szCs w:val="24"/>
            <w:lang w:eastAsia="zh-CN"/>
          </w:rPr>
          <w:t>4</w:t>
        </w:r>
      </w:hyperlink>
      <w:r w:rsidRPr="00104694">
        <w:rPr>
          <w:rFonts w:asciiTheme="minorEastAsia" w:hAnsiTheme="minorEastAsia" w:cs="仿宋"/>
          <w:sz w:val="24"/>
          <w:szCs w:val="24"/>
          <w:lang w:eastAsia="zh-CN"/>
        </w:rPr>
        <w:t>为使现场审核活动能够观察到产</w:t>
      </w:r>
      <w:r w:rsidRPr="00104694">
        <w:rPr>
          <w:rFonts w:asciiTheme="minorEastAsia" w:hAnsiTheme="minorEastAsia" w:cs="仿宋"/>
          <w:spacing w:val="-1"/>
          <w:sz w:val="24"/>
          <w:szCs w:val="24"/>
          <w:lang w:eastAsia="zh-CN"/>
        </w:rPr>
        <w:t>品生产或服务活动情况，现场审核应安排在认证范围覆盖的产品生产或服务活动正常运行时进</w:t>
      </w:r>
      <w:r w:rsidRPr="00104694">
        <w:rPr>
          <w:rFonts w:asciiTheme="minorEastAsia" w:hAnsiTheme="minorEastAsia" w:cs="仿宋"/>
          <w:spacing w:val="-3"/>
          <w:sz w:val="24"/>
          <w:szCs w:val="24"/>
          <w:lang w:eastAsia="zh-CN"/>
        </w:rPr>
        <w:t>行，并考虑轮班作业班次安排。</w:t>
      </w:r>
    </w:p>
    <w:p w14:paraId="7165D220" w14:textId="6EDFE049"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20"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2.3.</w:t>
        </w:r>
        <w:r w:rsidR="00BC01D1">
          <w:rPr>
            <w:rFonts w:asciiTheme="minorEastAsia" w:hAnsiTheme="minorEastAsia" w:cs="仿宋" w:hint="eastAsia"/>
            <w:sz w:val="24"/>
            <w:szCs w:val="24"/>
            <w:lang w:eastAsia="zh-CN"/>
          </w:rPr>
          <w:t>5</w:t>
        </w:r>
      </w:hyperlink>
      <w:r w:rsidRPr="00104694">
        <w:rPr>
          <w:rFonts w:asciiTheme="minorEastAsia" w:hAnsiTheme="minorEastAsia" w:cs="仿宋"/>
          <w:sz w:val="24"/>
          <w:szCs w:val="24"/>
          <w:lang w:eastAsia="zh-CN"/>
        </w:rPr>
        <w:t>在审核活动开始前，</w:t>
      </w:r>
      <w:r w:rsidRPr="00104694">
        <w:rPr>
          <w:rFonts w:asciiTheme="minorEastAsia" w:hAnsiTheme="minorEastAsia" w:cs="仿宋" w:hint="eastAsia"/>
          <w:sz w:val="24"/>
          <w:szCs w:val="24"/>
          <w:lang w:eastAsia="zh-CN"/>
        </w:rPr>
        <w:t>核查组</w:t>
      </w:r>
      <w:r w:rsidRPr="00104694">
        <w:rPr>
          <w:rFonts w:asciiTheme="minorEastAsia" w:hAnsiTheme="minorEastAsia" w:cs="仿宋"/>
          <w:sz w:val="24"/>
          <w:szCs w:val="24"/>
          <w:lang w:eastAsia="zh-CN"/>
        </w:rPr>
        <w:t>应</w:t>
      </w:r>
      <w:r w:rsidRPr="00104694">
        <w:rPr>
          <w:rFonts w:asciiTheme="minorEastAsia" w:hAnsiTheme="minorEastAsia" w:cs="仿宋"/>
          <w:spacing w:val="-1"/>
          <w:sz w:val="24"/>
          <w:szCs w:val="24"/>
          <w:lang w:eastAsia="zh-CN"/>
        </w:rPr>
        <w:t>将书面审核计划交受审核方确</w:t>
      </w:r>
      <w:r w:rsidRPr="00104694">
        <w:rPr>
          <w:rFonts w:asciiTheme="minorEastAsia" w:hAnsiTheme="minorEastAsia" w:cs="仿宋"/>
          <w:spacing w:val="-4"/>
          <w:sz w:val="24"/>
          <w:szCs w:val="24"/>
          <w:lang w:eastAsia="zh-CN"/>
        </w:rPr>
        <w:t>认。遇特殊情况临时变更计划时，应及时将变更情况书面通知受审核的受审核方，并协商一致。</w:t>
      </w:r>
    </w:p>
    <w:p w14:paraId="6A3AFB9A" w14:textId="77777777" w:rsidR="00104694" w:rsidRPr="00104694" w:rsidRDefault="00104694" w:rsidP="00104694">
      <w:pPr>
        <w:spacing w:line="360" w:lineRule="auto"/>
        <w:jc w:val="both"/>
        <w:rPr>
          <w:rFonts w:asciiTheme="minorEastAsia" w:hAnsiTheme="minorEastAsia" w:hint="eastAsia"/>
          <w:sz w:val="24"/>
          <w:szCs w:val="24"/>
          <w:lang w:eastAsia="zh-CN"/>
        </w:rPr>
      </w:pPr>
      <w:bookmarkStart w:id="21" w:name="bookmark20"/>
      <w:bookmarkStart w:id="22" w:name="bookmark19"/>
      <w:bookmarkStart w:id="23" w:name="_Toc22162"/>
      <w:bookmarkEnd w:id="21"/>
      <w:bookmarkEnd w:id="22"/>
      <w:r w:rsidRPr="00104694">
        <w:rPr>
          <w:rFonts w:asciiTheme="minorEastAsia" w:hAnsiTheme="minorEastAsia" w:cs="仿宋" w:hint="eastAsia"/>
          <w:b/>
          <w:bCs/>
          <w:spacing w:val="-7"/>
          <w:sz w:val="24"/>
          <w:szCs w:val="24"/>
          <w:lang w:eastAsia="zh-CN"/>
        </w:rPr>
        <w:t>7.</w:t>
      </w:r>
      <w:r w:rsidRPr="00104694">
        <w:rPr>
          <w:rFonts w:asciiTheme="minorEastAsia" w:hAnsiTheme="minorEastAsia" w:cs="仿宋"/>
          <w:b/>
          <w:bCs/>
          <w:spacing w:val="-7"/>
          <w:sz w:val="24"/>
          <w:szCs w:val="24"/>
          <w:lang w:eastAsia="zh-CN"/>
        </w:rPr>
        <w:t>3</w:t>
      </w:r>
      <w:r w:rsidRPr="00104694">
        <w:rPr>
          <w:rFonts w:asciiTheme="minorEastAsia" w:hAnsiTheme="minorEastAsia" w:cs="仿宋" w:hint="eastAsia"/>
          <w:b/>
          <w:bCs/>
          <w:spacing w:val="-7"/>
          <w:sz w:val="24"/>
          <w:szCs w:val="24"/>
          <w:lang w:eastAsia="zh-CN"/>
        </w:rPr>
        <w:t xml:space="preserve"> </w:t>
      </w:r>
      <w:r w:rsidRPr="00104694">
        <w:rPr>
          <w:rFonts w:asciiTheme="minorEastAsia" w:hAnsiTheme="minorEastAsia" w:cs="仿宋"/>
          <w:b/>
          <w:bCs/>
          <w:spacing w:val="-7"/>
          <w:sz w:val="24"/>
          <w:szCs w:val="24"/>
          <w:lang w:eastAsia="zh-CN"/>
        </w:rPr>
        <w:t>实施审核</w:t>
      </w:r>
      <w:bookmarkEnd w:id="23"/>
    </w:p>
    <w:p w14:paraId="73D3250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color w:val="000000"/>
          <w:sz w:val="24"/>
          <w:szCs w:val="24"/>
          <w:lang w:eastAsia="zh-CN"/>
        </w:rPr>
        <w:t>7.</w:t>
      </w:r>
      <w:r w:rsidRPr="00104694">
        <w:rPr>
          <w:rFonts w:asciiTheme="minorEastAsia" w:hAnsiTheme="minorEastAsia" w:cs="仿宋"/>
          <w:color w:val="000000"/>
          <w:sz w:val="24"/>
          <w:szCs w:val="24"/>
          <w:lang w:eastAsia="zh-CN"/>
        </w:rPr>
        <w:t>3.1</w:t>
      </w:r>
      <w:r w:rsidRPr="00104694">
        <w:rPr>
          <w:rFonts w:asciiTheme="minorEastAsia" w:hAnsiTheme="minorEastAsia" w:cs="仿宋" w:hint="eastAsia"/>
          <w:color w:val="000000"/>
          <w:sz w:val="24"/>
          <w:szCs w:val="24"/>
          <w:lang w:eastAsia="zh-CN"/>
        </w:rPr>
        <w:t>核查组</w:t>
      </w:r>
      <w:r w:rsidRPr="00104694">
        <w:rPr>
          <w:rFonts w:asciiTheme="minorEastAsia" w:hAnsiTheme="minorEastAsia" w:cs="仿宋"/>
          <w:color w:val="000000"/>
          <w:sz w:val="24"/>
          <w:szCs w:val="24"/>
          <w:lang w:eastAsia="zh-CN"/>
        </w:rPr>
        <w:t>应</w:t>
      </w:r>
      <w:r w:rsidRPr="00104694">
        <w:rPr>
          <w:rFonts w:asciiTheme="minorEastAsia" w:hAnsiTheme="minorEastAsia" w:cs="仿宋"/>
          <w:sz w:val="24"/>
          <w:szCs w:val="24"/>
          <w:lang w:eastAsia="zh-CN"/>
        </w:rPr>
        <w:t>当按照审核计划的安排</w:t>
      </w:r>
      <w:r w:rsidRPr="00104694">
        <w:rPr>
          <w:rFonts w:asciiTheme="minorEastAsia" w:hAnsiTheme="minorEastAsia" w:cs="仿宋"/>
          <w:spacing w:val="-1"/>
          <w:sz w:val="24"/>
          <w:szCs w:val="24"/>
          <w:lang w:eastAsia="zh-CN"/>
        </w:rPr>
        <w:t>完成审核工作。除不可预见的</w:t>
      </w:r>
      <w:r w:rsidRPr="00104694">
        <w:rPr>
          <w:rFonts w:asciiTheme="minorEastAsia" w:hAnsiTheme="minorEastAsia" w:cs="仿宋"/>
          <w:spacing w:val="-4"/>
          <w:sz w:val="24"/>
          <w:szCs w:val="24"/>
          <w:lang w:eastAsia="zh-CN"/>
        </w:rPr>
        <w:t>特殊情况外，审核过程中不得更换审核计划确定的</w:t>
      </w:r>
      <w:r w:rsidRPr="00104694">
        <w:rPr>
          <w:rFonts w:asciiTheme="minorEastAsia" w:hAnsiTheme="minorEastAsia" w:cs="仿宋" w:hint="eastAsia"/>
          <w:spacing w:val="-4"/>
          <w:sz w:val="24"/>
          <w:szCs w:val="24"/>
          <w:lang w:eastAsia="zh-CN"/>
        </w:rPr>
        <w:t>审核员</w:t>
      </w:r>
      <w:r w:rsidRPr="00104694">
        <w:rPr>
          <w:rFonts w:asciiTheme="minorEastAsia" w:hAnsiTheme="minorEastAsia" w:cs="仿宋"/>
          <w:spacing w:val="-4"/>
          <w:sz w:val="24"/>
          <w:szCs w:val="24"/>
          <w:lang w:eastAsia="zh-CN"/>
        </w:rPr>
        <w:t>（技术专家</w:t>
      </w:r>
      <w:r w:rsidRPr="00104694">
        <w:rPr>
          <w:rFonts w:asciiTheme="minorEastAsia" w:hAnsiTheme="minorEastAsia" w:cs="仿宋"/>
          <w:spacing w:val="-18"/>
          <w:sz w:val="24"/>
          <w:szCs w:val="24"/>
          <w:lang w:eastAsia="zh-CN"/>
        </w:rPr>
        <w:t>和实习</w:t>
      </w:r>
      <w:r w:rsidRPr="00104694">
        <w:rPr>
          <w:rFonts w:asciiTheme="minorEastAsia" w:hAnsiTheme="minorEastAsia" w:cs="仿宋" w:hint="eastAsia"/>
          <w:spacing w:val="-18"/>
          <w:sz w:val="24"/>
          <w:szCs w:val="24"/>
          <w:lang w:eastAsia="zh-CN"/>
        </w:rPr>
        <w:t>审核员</w:t>
      </w:r>
      <w:r w:rsidRPr="00104694">
        <w:rPr>
          <w:rFonts w:asciiTheme="minorEastAsia" w:hAnsiTheme="minorEastAsia" w:cs="仿宋"/>
          <w:spacing w:val="-18"/>
          <w:sz w:val="24"/>
          <w:szCs w:val="24"/>
          <w:lang w:eastAsia="zh-CN"/>
        </w:rPr>
        <w:t>除外）。</w:t>
      </w:r>
    </w:p>
    <w:p w14:paraId="7226AE7A" w14:textId="77777777" w:rsidR="00BC01D1"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3.2</w:t>
      </w:r>
      <w:r w:rsidRPr="00104694">
        <w:rPr>
          <w:rFonts w:asciiTheme="minorEastAsia" w:hAnsiTheme="minorEastAsia" w:cs="仿宋" w:hint="eastAsia"/>
          <w:sz w:val="24"/>
          <w:szCs w:val="24"/>
          <w:lang w:eastAsia="zh-CN"/>
        </w:rPr>
        <w:t>核查组</w:t>
      </w:r>
      <w:r w:rsidRPr="00104694">
        <w:rPr>
          <w:rFonts w:asciiTheme="minorEastAsia" w:hAnsiTheme="minorEastAsia" w:cs="仿宋"/>
          <w:sz w:val="24"/>
          <w:szCs w:val="24"/>
          <w:lang w:eastAsia="zh-CN"/>
        </w:rPr>
        <w:t>应当会同受审核方按照程</w:t>
      </w:r>
      <w:r w:rsidRPr="00104694">
        <w:rPr>
          <w:rFonts w:asciiTheme="minorEastAsia" w:hAnsiTheme="minorEastAsia" w:cs="仿宋"/>
          <w:spacing w:val="-1"/>
          <w:sz w:val="24"/>
          <w:szCs w:val="24"/>
          <w:lang w:eastAsia="zh-CN"/>
        </w:rPr>
        <w:t>序顺序召开首、末次会议，参</w:t>
      </w:r>
      <w:r w:rsidRPr="00104694">
        <w:rPr>
          <w:rFonts w:asciiTheme="minorEastAsia" w:hAnsiTheme="minorEastAsia" w:cs="仿宋"/>
          <w:spacing w:val="-4"/>
          <w:sz w:val="24"/>
          <w:szCs w:val="24"/>
          <w:lang w:eastAsia="zh-CN"/>
        </w:rPr>
        <w:t>会人员应签到。</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应当提供首、末次会议签到表。参会人员应签</w:t>
      </w:r>
      <w:r w:rsidRPr="00104694">
        <w:rPr>
          <w:rFonts w:asciiTheme="minorEastAsia" w:hAnsiTheme="minorEastAsia" w:cs="仿宋"/>
          <w:spacing w:val="-2"/>
          <w:sz w:val="24"/>
          <w:szCs w:val="24"/>
          <w:lang w:eastAsia="zh-CN"/>
        </w:rPr>
        <w:t>到。受审核方要求时，</w:t>
      </w:r>
      <w:r w:rsidRPr="00104694">
        <w:rPr>
          <w:rFonts w:asciiTheme="minorEastAsia" w:hAnsiTheme="minorEastAsia" w:cs="仿宋" w:hint="eastAsia"/>
          <w:spacing w:val="-2"/>
          <w:sz w:val="24"/>
          <w:szCs w:val="24"/>
          <w:lang w:eastAsia="zh-CN"/>
        </w:rPr>
        <w:t>核查组</w:t>
      </w:r>
      <w:r w:rsidRPr="00104694">
        <w:rPr>
          <w:rFonts w:asciiTheme="minorEastAsia" w:hAnsiTheme="minorEastAsia" w:cs="仿宋"/>
          <w:spacing w:val="-2"/>
          <w:sz w:val="24"/>
          <w:szCs w:val="24"/>
          <w:lang w:eastAsia="zh-CN"/>
        </w:rPr>
        <w:t>成员应向受审核方出示身份证明文件。</w:t>
      </w:r>
    </w:p>
    <w:p w14:paraId="06404E78" w14:textId="1DAC32D4"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3.3审核过程及环节</w:t>
      </w:r>
    </w:p>
    <w:p w14:paraId="1A255676" w14:textId="77777777" w:rsidR="00BC01D1" w:rsidRDefault="00104694" w:rsidP="00104694">
      <w:pPr>
        <w:spacing w:line="360" w:lineRule="auto"/>
        <w:ind w:leftChars="50" w:left="110"/>
        <w:jc w:val="both"/>
        <w:rPr>
          <w:rFonts w:asciiTheme="minorEastAsia" w:hAnsiTheme="minorEastAsia" w:cs="仿宋" w:hint="eastAsia"/>
          <w:spacing w:val="-2"/>
          <w:sz w:val="24"/>
          <w:szCs w:val="24"/>
          <w:lang w:eastAsia="zh-CN"/>
        </w:rPr>
      </w:pPr>
      <w:hyperlink r:id="rId21" w:history="1">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3.3.1</w:t>
        </w:r>
      </w:hyperlink>
      <w:r w:rsidRPr="00104694">
        <w:rPr>
          <w:rFonts w:asciiTheme="minorEastAsia" w:hAnsiTheme="minorEastAsia" w:cs="仿宋"/>
          <w:spacing w:val="-2"/>
          <w:sz w:val="24"/>
          <w:szCs w:val="24"/>
          <w:lang w:eastAsia="zh-CN"/>
        </w:rPr>
        <w:t>初次认证审核，分为第一、二阶段实施审核。</w:t>
      </w:r>
    </w:p>
    <w:p w14:paraId="6C0F0BA9" w14:textId="510078C1"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22" w:history="1">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3.3.2</w:t>
        </w:r>
      </w:hyperlink>
      <w:r w:rsidRPr="00104694">
        <w:rPr>
          <w:rFonts w:asciiTheme="minorEastAsia" w:hAnsiTheme="minorEastAsia" w:cs="仿宋"/>
          <w:spacing w:val="-3"/>
          <w:sz w:val="24"/>
          <w:szCs w:val="24"/>
          <w:lang w:eastAsia="zh-CN"/>
        </w:rPr>
        <w:t>第一阶段审核应至少覆盖以下内容：</w:t>
      </w:r>
    </w:p>
    <w:p w14:paraId="183F49D5" w14:textId="52D6B085"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w:t>
      </w:r>
      <w:r w:rsidR="00BC01D1" w:rsidRPr="00BC01D1">
        <w:rPr>
          <w:rFonts w:asciiTheme="minorEastAsia" w:hAnsiTheme="minorEastAsia" w:cs="仿宋" w:hint="eastAsia"/>
          <w:spacing w:val="2"/>
          <w:sz w:val="24"/>
          <w:szCs w:val="24"/>
          <w:lang w:eastAsia="zh-CN"/>
        </w:rPr>
        <w:t>结合现场情况，确认申请组织实际情况与质量管 理体系成文信息描述的一致性，特别是体系成文信息中描述 的产品和服务、部门设置和职责与权限、生产或服务过程等 是否与申请组织的实际情况相一致。</w:t>
      </w:r>
      <w:r w:rsidRPr="00104694">
        <w:rPr>
          <w:rFonts w:asciiTheme="minorEastAsia" w:hAnsiTheme="minorEastAsia" w:cs="仿宋"/>
          <w:spacing w:val="-4"/>
          <w:sz w:val="24"/>
          <w:szCs w:val="24"/>
          <w:lang w:eastAsia="zh-CN"/>
        </w:rPr>
        <w:t>。</w:t>
      </w:r>
    </w:p>
    <w:p w14:paraId="3B4E0C24" w14:textId="49F832EF" w:rsidR="00BC01D1" w:rsidRPr="002C3A4B" w:rsidRDefault="00104694" w:rsidP="002C3A4B">
      <w:pPr>
        <w:pStyle w:val="a3"/>
        <w:spacing w:before="0" w:line="360" w:lineRule="auto"/>
        <w:ind w:leftChars="100" w:left="220"/>
        <w:jc w:val="both"/>
        <w:rPr>
          <w:rFonts w:hint="eastAsia"/>
          <w:color w:val="222222"/>
          <w:lang w:eastAsia="zh-CN"/>
        </w:rPr>
      </w:pPr>
      <w:r w:rsidRPr="00104694">
        <w:rPr>
          <w:rFonts w:asciiTheme="minorEastAsia" w:eastAsiaTheme="minorEastAsia" w:hAnsiTheme="minorEastAsia" w:cs="仿宋"/>
          <w:spacing w:val="12"/>
          <w:lang w:eastAsia="zh-CN"/>
        </w:rPr>
        <w:t>（2）</w:t>
      </w:r>
      <w:r w:rsidR="002C3A4B" w:rsidRPr="002A6300">
        <w:rPr>
          <w:color w:val="222222"/>
          <w:lang w:eastAsia="zh-CN"/>
        </w:rPr>
        <w:t xml:space="preserve">结合现场情况，审核申请组织理解和实施 </w:t>
      </w:r>
      <w:r w:rsidR="002C3A4B" w:rsidRPr="00104694">
        <w:rPr>
          <w:rFonts w:asciiTheme="minorEastAsia" w:eastAsiaTheme="minorEastAsia" w:hAnsiTheme="minorEastAsia" w:cs="仿宋" w:hint="eastAsia"/>
          <w:lang w:eastAsia="zh-CN"/>
        </w:rPr>
        <w:t>GB/T 31274-2024-2023</w:t>
      </w:r>
      <w:r w:rsidR="002C3A4B" w:rsidRPr="002A6300">
        <w:rPr>
          <w:color w:val="222222"/>
          <w:lang w:eastAsia="zh-CN"/>
        </w:rPr>
        <w:t>标准要求的情况，评价</w:t>
      </w:r>
      <w:r w:rsidR="002C3A4B" w:rsidRPr="00104694">
        <w:rPr>
          <w:rFonts w:asciiTheme="minorEastAsia" w:eastAsiaTheme="minorEastAsia" w:hAnsiTheme="minorEastAsia" w:cs="仿宋" w:hint="eastAsia"/>
          <w:spacing w:val="-2"/>
          <w:lang w:eastAsia="zh-CN"/>
        </w:rPr>
        <w:t>电子电气产品限用物质管理体系</w:t>
      </w:r>
      <w:r w:rsidR="002C3A4B" w:rsidRPr="002A6300">
        <w:rPr>
          <w:color w:val="222222"/>
          <w:lang w:eastAsia="zh-CN"/>
        </w:rPr>
        <w:t>运行过程中是否实施了内部审核与管理评审，确认</w:t>
      </w:r>
      <w:r w:rsidR="002C3A4B" w:rsidRPr="00104694">
        <w:rPr>
          <w:rFonts w:asciiTheme="minorEastAsia" w:eastAsiaTheme="minorEastAsia" w:hAnsiTheme="minorEastAsia" w:cs="仿宋" w:hint="eastAsia"/>
          <w:spacing w:val="-2"/>
          <w:lang w:eastAsia="zh-CN"/>
        </w:rPr>
        <w:t>电子电气产品限用物质管理体系</w:t>
      </w:r>
      <w:r w:rsidR="002C3A4B" w:rsidRPr="002A6300">
        <w:rPr>
          <w:color w:val="222222"/>
          <w:lang w:eastAsia="zh-CN"/>
        </w:rPr>
        <w:t>是否已运行并且超过3个月。</w:t>
      </w:r>
    </w:p>
    <w:p w14:paraId="5685B68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对</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spacing w:val="-4"/>
          <w:sz w:val="24"/>
          <w:szCs w:val="24"/>
          <w:lang w:eastAsia="zh-CN"/>
        </w:rPr>
        <w:t>文件化信息不符合</w:t>
      </w:r>
      <w:r w:rsidRPr="00104694">
        <w:rPr>
          <w:rFonts w:asciiTheme="minorEastAsia" w:hAnsiTheme="minorEastAsia" w:cs="仿宋"/>
          <w:spacing w:val="2"/>
          <w:sz w:val="24"/>
          <w:szCs w:val="24"/>
          <w:lang w:eastAsia="zh-CN"/>
        </w:rPr>
        <w:t>受审核方</w:t>
      </w:r>
      <w:r w:rsidRPr="00104694">
        <w:rPr>
          <w:rFonts w:asciiTheme="minorEastAsia" w:hAnsiTheme="minorEastAsia" w:cs="仿宋"/>
          <w:spacing w:val="-4"/>
          <w:sz w:val="24"/>
          <w:szCs w:val="24"/>
          <w:lang w:eastAsia="zh-CN"/>
        </w:rPr>
        <w:t>实际，以及其他不具备二阶段审核条件的，应当不实施二阶段审核。</w:t>
      </w:r>
    </w:p>
    <w:p w14:paraId="62B88CA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t>（3）确认受审核方建立的</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spacing w:val="-5"/>
          <w:sz w:val="24"/>
          <w:szCs w:val="24"/>
          <w:lang w:eastAsia="zh-CN"/>
        </w:rPr>
        <w:t>覆盖的活动内容和范围、</w:t>
      </w:r>
      <w:r w:rsidRPr="00104694">
        <w:rPr>
          <w:rFonts w:asciiTheme="minorEastAsia" w:hAnsiTheme="minorEastAsia" w:cs="仿宋"/>
          <w:spacing w:val="-2"/>
          <w:sz w:val="24"/>
          <w:szCs w:val="24"/>
          <w:lang w:eastAsia="zh-CN"/>
        </w:rPr>
        <w:t>活动过程和场所，遵守适用的法律法规及强制性标准的情况。</w:t>
      </w:r>
    </w:p>
    <w:p w14:paraId="5CF87ED7" w14:textId="77777777" w:rsidR="00104694" w:rsidRPr="00104694" w:rsidRDefault="00104694" w:rsidP="00104694">
      <w:pPr>
        <w:spacing w:line="360" w:lineRule="auto"/>
        <w:ind w:leftChars="50" w:left="110"/>
        <w:jc w:val="both"/>
        <w:rPr>
          <w:rFonts w:asciiTheme="minorEastAsia" w:hAnsiTheme="minorEastAsia" w:cs="仿宋" w:hint="eastAsia"/>
          <w:spacing w:val="-18"/>
          <w:sz w:val="24"/>
          <w:szCs w:val="24"/>
          <w:lang w:eastAsia="zh-CN"/>
        </w:rPr>
      </w:pPr>
      <w:r w:rsidRPr="00104694">
        <w:rPr>
          <w:rFonts w:asciiTheme="minorEastAsia" w:hAnsiTheme="minorEastAsia" w:cs="仿宋"/>
          <w:spacing w:val="2"/>
          <w:sz w:val="24"/>
          <w:szCs w:val="24"/>
          <w:lang w:eastAsia="zh-CN"/>
        </w:rPr>
        <w:t>（4）结合</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spacing w:val="2"/>
          <w:sz w:val="24"/>
          <w:szCs w:val="24"/>
          <w:lang w:eastAsia="zh-CN"/>
        </w:rPr>
        <w:t>覆盖产品和服务的特点</w:t>
      </w:r>
      <w:r w:rsidRPr="00104694">
        <w:rPr>
          <w:rFonts w:asciiTheme="minorEastAsia" w:hAnsiTheme="minorEastAsia" w:cs="仿宋" w:hint="eastAsia"/>
          <w:spacing w:val="2"/>
          <w:sz w:val="24"/>
          <w:szCs w:val="24"/>
          <w:lang w:eastAsia="zh-CN"/>
        </w:rPr>
        <w:t>对能力域、成熟度要求</w:t>
      </w:r>
      <w:r w:rsidRPr="00104694">
        <w:rPr>
          <w:rFonts w:asciiTheme="minorEastAsia" w:hAnsiTheme="minorEastAsia" w:cs="仿宋"/>
          <w:spacing w:val="-4"/>
          <w:sz w:val="24"/>
          <w:szCs w:val="24"/>
          <w:lang w:eastAsia="zh-CN"/>
        </w:rPr>
        <w:t>的</w:t>
      </w:r>
      <w:r w:rsidRPr="00104694">
        <w:rPr>
          <w:rFonts w:asciiTheme="minorEastAsia" w:hAnsiTheme="minorEastAsia" w:cs="仿宋"/>
          <w:spacing w:val="-4"/>
          <w:sz w:val="24"/>
          <w:szCs w:val="24"/>
          <w:lang w:eastAsia="zh-CN"/>
        </w:rPr>
        <w:lastRenderedPageBreak/>
        <w:t>实现具有重要影响的关键点，并结合其他因素，科</w:t>
      </w:r>
      <w:r w:rsidRPr="00104694">
        <w:rPr>
          <w:rFonts w:asciiTheme="minorEastAsia" w:hAnsiTheme="minorEastAsia" w:cs="仿宋"/>
          <w:spacing w:val="-5"/>
          <w:sz w:val="24"/>
          <w:szCs w:val="24"/>
          <w:lang w:eastAsia="zh-CN"/>
        </w:rPr>
        <w:t>学确定重要审核</w:t>
      </w:r>
      <w:r w:rsidRPr="00104694">
        <w:rPr>
          <w:rFonts w:asciiTheme="minorEastAsia" w:hAnsiTheme="minorEastAsia" w:cs="仿宋"/>
          <w:spacing w:val="-18"/>
          <w:sz w:val="24"/>
          <w:szCs w:val="24"/>
          <w:lang w:eastAsia="zh-CN"/>
        </w:rPr>
        <w:t>点</w:t>
      </w:r>
      <w:r w:rsidRPr="00104694">
        <w:rPr>
          <w:rFonts w:asciiTheme="minorEastAsia" w:hAnsiTheme="minorEastAsia" w:cs="仿宋" w:hint="eastAsia"/>
          <w:spacing w:val="-18"/>
          <w:sz w:val="24"/>
          <w:szCs w:val="24"/>
          <w:lang w:eastAsia="zh-CN"/>
        </w:rPr>
        <w:t>。</w:t>
      </w:r>
    </w:p>
    <w:p w14:paraId="4426E35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（5）与受审核方讨论确定第二阶段审核安排。</w:t>
      </w:r>
    </w:p>
    <w:p w14:paraId="22EC1CEE" w14:textId="77777777" w:rsidR="00104694" w:rsidRPr="00104694" w:rsidRDefault="00104694" w:rsidP="00104694">
      <w:pPr>
        <w:pStyle w:val="a3"/>
        <w:spacing w:before="0" w:line="360" w:lineRule="auto"/>
        <w:ind w:leftChars="50" w:left="110"/>
        <w:jc w:val="both"/>
        <w:rPr>
          <w:rFonts w:asciiTheme="minorEastAsia" w:eastAsiaTheme="minorEastAsia" w:hAnsiTheme="minorEastAsia" w:cs="仿宋" w:hint="eastAsia"/>
          <w:spacing w:val="-2"/>
          <w:lang w:eastAsia="zh-CN"/>
        </w:rPr>
      </w:pPr>
      <w:hyperlink r:id="rId23" w:history="1">
        <w:r w:rsidRPr="00104694">
          <w:rPr>
            <w:rFonts w:asciiTheme="minorEastAsia" w:eastAsiaTheme="minorEastAsia" w:hAnsiTheme="minorEastAsia" w:cs="仿宋" w:hint="eastAsia"/>
            <w:spacing w:val="1"/>
            <w:lang w:eastAsia="zh-CN"/>
          </w:rPr>
          <w:t>7.</w:t>
        </w:r>
        <w:r w:rsidRPr="00104694">
          <w:rPr>
            <w:rFonts w:asciiTheme="minorEastAsia" w:eastAsiaTheme="minorEastAsia" w:hAnsiTheme="minorEastAsia" w:cs="仿宋"/>
            <w:spacing w:val="1"/>
            <w:lang w:eastAsia="zh-CN"/>
          </w:rPr>
          <w:t>3.3.</w:t>
        </w:r>
        <w:r w:rsidRPr="00104694">
          <w:rPr>
            <w:rFonts w:asciiTheme="minorEastAsia" w:eastAsiaTheme="minorEastAsia" w:hAnsiTheme="minorEastAsia" w:cs="仿宋" w:hint="eastAsia"/>
            <w:spacing w:val="1"/>
            <w:lang w:eastAsia="zh-CN"/>
          </w:rPr>
          <w:t>3</w:t>
        </w:r>
      </w:hyperlink>
      <w:r w:rsidRPr="00104694">
        <w:rPr>
          <w:rFonts w:asciiTheme="minorEastAsia" w:eastAsiaTheme="minorEastAsia" w:hAnsiTheme="minorEastAsia" w:cs="仿宋" w:hint="eastAsia"/>
          <w:spacing w:val="1"/>
          <w:lang w:eastAsia="zh-CN"/>
        </w:rPr>
        <w:t>核查组</w:t>
      </w:r>
      <w:r w:rsidRPr="00104694">
        <w:rPr>
          <w:rFonts w:asciiTheme="minorEastAsia" w:eastAsiaTheme="minorEastAsia" w:hAnsiTheme="minorEastAsia" w:cs="仿宋"/>
          <w:spacing w:val="1"/>
          <w:lang w:eastAsia="zh-CN"/>
        </w:rPr>
        <w:t>应将第一阶段审核情况形成书面文件</w:t>
      </w:r>
      <w:r w:rsidRPr="00104694">
        <w:rPr>
          <w:rFonts w:asciiTheme="minorEastAsia" w:eastAsiaTheme="minorEastAsia" w:hAnsiTheme="minorEastAsia" w:cs="仿宋"/>
          <w:lang w:eastAsia="zh-CN"/>
        </w:rPr>
        <w:t xml:space="preserve">告知受审核方。 </w:t>
      </w:r>
      <w:r w:rsidRPr="00104694">
        <w:rPr>
          <w:rFonts w:asciiTheme="minorEastAsia" w:eastAsiaTheme="minorEastAsia" w:hAnsiTheme="minorEastAsia" w:cs="仿宋"/>
          <w:spacing w:val="-4"/>
          <w:lang w:eastAsia="zh-CN"/>
        </w:rPr>
        <w:t>对在第二阶段审核中可能被判定为不符合项的重要关键点，要及时提</w:t>
      </w:r>
      <w:r w:rsidRPr="00104694">
        <w:rPr>
          <w:rFonts w:asciiTheme="minorEastAsia" w:eastAsiaTheme="minorEastAsia" w:hAnsiTheme="minorEastAsia" w:cs="仿宋"/>
          <w:spacing w:val="-2"/>
          <w:lang w:eastAsia="zh-CN"/>
        </w:rPr>
        <w:t>醒受审核方特别关注。</w:t>
      </w:r>
    </w:p>
    <w:p w14:paraId="571EA343" w14:textId="77777777" w:rsidR="00104694" w:rsidRDefault="00104694" w:rsidP="00104694">
      <w:pPr>
        <w:pStyle w:val="a3"/>
        <w:spacing w:before="0" w:line="360" w:lineRule="auto"/>
        <w:ind w:leftChars="50" w:left="110"/>
        <w:jc w:val="both"/>
        <w:rPr>
          <w:rFonts w:asciiTheme="minorEastAsia" w:eastAsiaTheme="minorEastAsia" w:hAnsiTheme="minorEastAsia" w:cs="仿宋" w:hint="eastAsia"/>
          <w:spacing w:val="-3"/>
          <w:lang w:eastAsia="zh-CN"/>
        </w:rPr>
      </w:pPr>
      <w:hyperlink r:id="rId24" w:history="1">
        <w:r w:rsidRPr="00104694">
          <w:rPr>
            <w:rFonts w:asciiTheme="minorEastAsia" w:eastAsiaTheme="minorEastAsia" w:hAnsiTheme="minorEastAsia" w:cs="仿宋" w:hint="eastAsia"/>
            <w:lang w:eastAsia="zh-CN"/>
          </w:rPr>
          <w:t>7.</w:t>
        </w:r>
        <w:r w:rsidRPr="00104694">
          <w:rPr>
            <w:rFonts w:asciiTheme="minorEastAsia" w:eastAsiaTheme="minorEastAsia" w:hAnsiTheme="minorEastAsia" w:cs="仿宋"/>
            <w:lang w:eastAsia="zh-CN"/>
          </w:rPr>
          <w:t>3.3.</w:t>
        </w:r>
        <w:r w:rsidRPr="00104694">
          <w:rPr>
            <w:rFonts w:asciiTheme="minorEastAsia" w:eastAsiaTheme="minorEastAsia" w:hAnsiTheme="minorEastAsia" w:cs="仿宋" w:hint="eastAsia"/>
            <w:lang w:eastAsia="zh-CN"/>
          </w:rPr>
          <w:t>4</w:t>
        </w:r>
      </w:hyperlink>
      <w:r w:rsidRPr="00104694">
        <w:rPr>
          <w:rFonts w:asciiTheme="minorEastAsia" w:eastAsiaTheme="minorEastAsia" w:hAnsiTheme="minorEastAsia" w:cs="仿宋"/>
          <w:lang w:eastAsia="zh-CN"/>
        </w:rPr>
        <w:t>第一阶段审核和第二阶段审核</w:t>
      </w:r>
      <w:r w:rsidRPr="00104694">
        <w:rPr>
          <w:rFonts w:asciiTheme="minorEastAsia" w:eastAsiaTheme="minorEastAsia" w:hAnsiTheme="minorEastAsia" w:cs="仿宋"/>
          <w:spacing w:val="-1"/>
          <w:lang w:eastAsia="zh-CN"/>
        </w:rPr>
        <w:t>应安排适宜的间隔时间，使受</w:t>
      </w:r>
      <w:r w:rsidRPr="00104694">
        <w:rPr>
          <w:rFonts w:asciiTheme="minorEastAsia" w:eastAsiaTheme="minorEastAsia" w:hAnsiTheme="minorEastAsia" w:cs="仿宋"/>
          <w:spacing w:val="-3"/>
          <w:lang w:eastAsia="zh-CN"/>
        </w:rPr>
        <w:t>审核方有充分的时间解决第一阶段中发现的问题。</w:t>
      </w:r>
    </w:p>
    <w:p w14:paraId="21454A1C" w14:textId="203F8881" w:rsidR="002C3A4B" w:rsidRPr="002C3A4B" w:rsidRDefault="002C3A4B" w:rsidP="002C3A4B">
      <w:pPr>
        <w:spacing w:line="360" w:lineRule="auto"/>
        <w:ind w:leftChars="50" w:left="110"/>
        <w:jc w:val="both"/>
        <w:rPr>
          <w:rFonts w:asciiTheme="minorEastAsia" w:hAnsiTheme="minorEastAsia" w:cs="仿宋" w:hint="eastAsia"/>
          <w:spacing w:val="-4"/>
          <w:sz w:val="24"/>
          <w:szCs w:val="24"/>
          <w:lang w:eastAsia="zh-CN"/>
        </w:rPr>
      </w:pPr>
      <w:hyperlink r:id="rId25"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3.3.</w:t>
        </w:r>
        <w:r>
          <w:rPr>
            <w:rFonts w:asciiTheme="minorEastAsia" w:hAnsiTheme="minorEastAsia" w:cs="仿宋" w:hint="eastAsia"/>
            <w:sz w:val="24"/>
            <w:szCs w:val="24"/>
            <w:lang w:eastAsia="zh-CN"/>
          </w:rPr>
          <w:t>5</w:t>
        </w:r>
      </w:hyperlink>
      <w:r w:rsidRPr="002C3A4B">
        <w:rPr>
          <w:rFonts w:asciiTheme="minorEastAsia" w:hAnsiTheme="minorEastAsia" w:cs="仿宋"/>
          <w:spacing w:val="-4"/>
          <w:sz w:val="24"/>
          <w:szCs w:val="24"/>
          <w:lang w:eastAsia="zh-CN"/>
        </w:rPr>
        <w:t>与申请组织讨论确定第二阶段审核安排。对管理体系成文信息不符合现场实际、相关体系运行尚未超过</w:t>
      </w:r>
      <w:r w:rsidRPr="002C3A4B">
        <w:rPr>
          <w:rFonts w:asciiTheme="minorEastAsia" w:hAnsiTheme="minorEastAsia" w:cs="仿宋" w:hint="eastAsia"/>
          <w:spacing w:val="-4"/>
          <w:sz w:val="24"/>
          <w:szCs w:val="24"/>
          <w:lang w:eastAsia="zh-CN"/>
        </w:rPr>
        <w:t>6</w:t>
      </w:r>
      <w:r w:rsidRPr="002C3A4B">
        <w:rPr>
          <w:rFonts w:asciiTheme="minorEastAsia" w:hAnsiTheme="minorEastAsia" w:cs="仿宋"/>
          <w:spacing w:val="-4"/>
          <w:sz w:val="24"/>
          <w:szCs w:val="24"/>
          <w:lang w:eastAsia="zh-CN"/>
        </w:rPr>
        <w:t>个月或者无法证明超过</w:t>
      </w:r>
      <w:r w:rsidRPr="002C3A4B">
        <w:rPr>
          <w:rFonts w:asciiTheme="minorEastAsia" w:hAnsiTheme="minorEastAsia" w:cs="仿宋" w:hint="eastAsia"/>
          <w:spacing w:val="-4"/>
          <w:sz w:val="24"/>
          <w:szCs w:val="24"/>
          <w:lang w:eastAsia="zh-CN"/>
        </w:rPr>
        <w:t>6</w:t>
      </w:r>
      <w:r w:rsidRPr="002C3A4B">
        <w:rPr>
          <w:rFonts w:asciiTheme="minorEastAsia" w:hAnsiTheme="minorEastAsia" w:cs="仿宋"/>
          <w:spacing w:val="-4"/>
          <w:sz w:val="24"/>
          <w:szCs w:val="24"/>
          <w:lang w:eastAsia="zh-CN"/>
        </w:rPr>
        <w:t>个月的，以及其他不具备二阶段审 核条件的，不应实施二阶段审核。</w:t>
      </w:r>
    </w:p>
    <w:p w14:paraId="4D6A222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hyperlink r:id="rId26" w:history="1">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3.3.</w:t>
        </w:r>
        <w:r w:rsidRPr="00104694">
          <w:rPr>
            <w:rFonts w:asciiTheme="minorEastAsia" w:hAnsiTheme="minorEastAsia" w:cs="仿宋" w:hint="eastAsia"/>
            <w:sz w:val="24"/>
            <w:szCs w:val="24"/>
            <w:lang w:eastAsia="zh-CN"/>
          </w:rPr>
          <w:t>5</w:t>
        </w:r>
      </w:hyperlink>
      <w:r w:rsidRPr="00104694">
        <w:rPr>
          <w:rFonts w:asciiTheme="minorEastAsia" w:hAnsiTheme="minorEastAsia" w:cs="仿宋"/>
          <w:sz w:val="24"/>
          <w:szCs w:val="24"/>
          <w:lang w:eastAsia="zh-CN"/>
        </w:rPr>
        <w:t>第二阶段审核应当在受审核方</w:t>
      </w:r>
      <w:r w:rsidRPr="00104694">
        <w:rPr>
          <w:rFonts w:asciiTheme="minorEastAsia" w:hAnsiTheme="minorEastAsia" w:cs="仿宋"/>
          <w:spacing w:val="-1"/>
          <w:sz w:val="24"/>
          <w:szCs w:val="24"/>
          <w:lang w:eastAsia="zh-CN"/>
        </w:rPr>
        <w:t>现场进行。重点是审核</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spacing w:val="-1"/>
          <w:sz w:val="24"/>
          <w:szCs w:val="24"/>
          <w:lang w:eastAsia="zh-CN"/>
        </w:rPr>
        <w:t>符合</w:t>
      </w:r>
      <w:r w:rsidRPr="00104694">
        <w:rPr>
          <w:rFonts w:asciiTheme="minorEastAsia" w:hAnsiTheme="minorEastAsia" w:cs="仿宋" w:hint="eastAsia"/>
          <w:spacing w:val="-1"/>
          <w:sz w:val="24"/>
          <w:szCs w:val="24"/>
          <w:lang w:eastAsia="zh-CN"/>
        </w:rPr>
        <w:t>GB/T 31274-2024</w:t>
      </w:r>
      <w:r w:rsidRPr="00104694">
        <w:rPr>
          <w:rFonts w:asciiTheme="minorEastAsia" w:hAnsiTheme="minorEastAsia" w:cs="仿宋" w:hint="eastAsia"/>
          <w:spacing w:val="-2"/>
          <w:sz w:val="24"/>
          <w:szCs w:val="24"/>
          <w:lang w:eastAsia="zh-CN"/>
        </w:rPr>
        <w:t>《</w:t>
      </w:r>
      <w:r w:rsidRPr="00104694">
        <w:rPr>
          <w:rFonts w:asciiTheme="minorEastAsia" w:hAnsiTheme="minorEastAsia" w:cs="仿宋" w:hint="eastAsia"/>
          <w:spacing w:val="-1"/>
          <w:sz w:val="24"/>
          <w:szCs w:val="24"/>
          <w:lang w:eastAsia="zh-CN"/>
        </w:rPr>
        <w:t>电子电气产品限用物质管理体系 要求</w:t>
      </w:r>
      <w:r w:rsidRPr="00104694">
        <w:rPr>
          <w:rFonts w:asciiTheme="minorEastAsia" w:hAnsiTheme="minorEastAsia" w:cs="仿宋" w:hint="eastAsia"/>
          <w:spacing w:val="-5"/>
          <w:sz w:val="24"/>
          <w:szCs w:val="24"/>
          <w:lang w:eastAsia="zh-CN"/>
        </w:rPr>
        <w:t>》</w:t>
      </w:r>
      <w:r w:rsidRPr="00104694">
        <w:rPr>
          <w:rFonts w:asciiTheme="minorEastAsia" w:hAnsiTheme="minorEastAsia" w:cs="仿宋"/>
          <w:spacing w:val="-1"/>
          <w:sz w:val="24"/>
          <w:szCs w:val="24"/>
          <w:lang w:eastAsia="zh-CN"/>
        </w:rPr>
        <w:t>标准要求和有效运行情况，应至少覆盖以下内</w:t>
      </w:r>
      <w:r w:rsidRPr="00104694">
        <w:rPr>
          <w:rFonts w:asciiTheme="minorEastAsia" w:hAnsiTheme="minorEastAsia" w:cs="仿宋"/>
          <w:spacing w:val="-21"/>
          <w:sz w:val="24"/>
          <w:szCs w:val="24"/>
          <w:lang w:eastAsia="zh-CN"/>
        </w:rPr>
        <w:t>容：</w:t>
      </w:r>
    </w:p>
    <w:p w14:paraId="7BACD95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（1）在第一阶段审核中识别的重要审核点（关键过程</w:t>
      </w:r>
      <w:r w:rsidRPr="00104694">
        <w:rPr>
          <w:rFonts w:asciiTheme="minorEastAsia" w:hAnsiTheme="minorEastAsia" w:cs="仿宋"/>
          <w:sz w:val="24"/>
          <w:szCs w:val="24"/>
          <w:lang w:eastAsia="zh-CN"/>
        </w:rPr>
        <w:t xml:space="preserve">）控制的 </w:t>
      </w:r>
      <w:r w:rsidRPr="00104694">
        <w:rPr>
          <w:rFonts w:asciiTheme="minorEastAsia" w:hAnsiTheme="minorEastAsia" w:cs="仿宋"/>
          <w:spacing w:val="-4"/>
          <w:sz w:val="24"/>
          <w:szCs w:val="24"/>
          <w:lang w:eastAsia="zh-CN"/>
        </w:rPr>
        <w:t>有效性。</w:t>
      </w:r>
    </w:p>
    <w:p w14:paraId="311B51D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（2）为实现风险管理方针而在相关职能、层次和过</w:t>
      </w:r>
      <w:r w:rsidRPr="00104694">
        <w:rPr>
          <w:rFonts w:asciiTheme="minorEastAsia" w:hAnsiTheme="minorEastAsia" w:cs="仿宋"/>
          <w:spacing w:val="1"/>
          <w:sz w:val="24"/>
          <w:szCs w:val="24"/>
          <w:lang w:eastAsia="zh-CN"/>
        </w:rPr>
        <w:t>程上建立风</w:t>
      </w:r>
      <w:r w:rsidRPr="00104694">
        <w:rPr>
          <w:rFonts w:asciiTheme="minorEastAsia" w:hAnsiTheme="minorEastAsia" w:cs="仿宋"/>
          <w:spacing w:val="-2"/>
          <w:sz w:val="24"/>
          <w:szCs w:val="24"/>
          <w:lang w:eastAsia="zh-CN"/>
        </w:rPr>
        <w:t>险管理目标是否具体适用、可测量并得到沟通、监视。</w:t>
      </w:r>
    </w:p>
    <w:p w14:paraId="001ED68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（3）对</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spacing w:val="-2"/>
          <w:sz w:val="24"/>
          <w:szCs w:val="24"/>
          <w:lang w:eastAsia="zh-CN"/>
        </w:rPr>
        <w:t>覆盖的过</w:t>
      </w:r>
      <w:r w:rsidRPr="00104694">
        <w:rPr>
          <w:rFonts w:asciiTheme="minorEastAsia" w:hAnsiTheme="minorEastAsia" w:cs="仿宋"/>
          <w:color w:val="000000"/>
          <w:spacing w:val="-2"/>
          <w:sz w:val="24"/>
          <w:szCs w:val="24"/>
          <w:lang w:eastAsia="zh-CN"/>
        </w:rPr>
        <w:t>程和活动的管理及控制情况。</w:t>
      </w:r>
    </w:p>
    <w:p w14:paraId="3A17FE5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（4）受审核方的内部审核和管理评审是否有效。</w:t>
      </w:r>
    </w:p>
    <w:p w14:paraId="458408A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（5）受审核方实际运行记录的真实性等。</w:t>
      </w:r>
    </w:p>
    <w:p w14:paraId="754D8CE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3.4发生以下情况时，</w:t>
      </w:r>
      <w:r w:rsidRPr="00104694">
        <w:rPr>
          <w:rFonts w:asciiTheme="minorEastAsia" w:hAnsiTheme="minorEastAsia" w:cs="仿宋" w:hint="eastAsia"/>
          <w:sz w:val="24"/>
          <w:szCs w:val="24"/>
          <w:lang w:eastAsia="zh-CN"/>
        </w:rPr>
        <w:t>核查组</w:t>
      </w:r>
      <w:r w:rsidRPr="00104694">
        <w:rPr>
          <w:rFonts w:asciiTheme="minorEastAsia" w:hAnsiTheme="minorEastAsia" w:cs="仿宋"/>
          <w:sz w:val="24"/>
          <w:szCs w:val="24"/>
          <w:lang w:eastAsia="zh-CN"/>
        </w:rPr>
        <w:t>应向</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报告，经</w:t>
      </w:r>
      <w:r w:rsidRPr="00104694">
        <w:rPr>
          <w:rFonts w:asciiTheme="minorEastAsia" w:hAnsiTheme="minorEastAsia" w:cs="仿宋" w:hint="eastAsia"/>
          <w:sz w:val="24"/>
          <w:szCs w:val="24"/>
          <w:lang w:eastAsia="zh-CN"/>
        </w:rPr>
        <w:t>SJC</w:t>
      </w:r>
      <w:r w:rsidRPr="00104694">
        <w:rPr>
          <w:rFonts w:asciiTheme="minorEastAsia" w:hAnsiTheme="minorEastAsia" w:cs="仿宋"/>
          <w:spacing w:val="-1"/>
          <w:sz w:val="24"/>
          <w:szCs w:val="24"/>
          <w:lang w:eastAsia="zh-CN"/>
        </w:rPr>
        <w:t>评议同意后，终</w:t>
      </w:r>
      <w:r w:rsidRPr="00104694">
        <w:rPr>
          <w:rFonts w:asciiTheme="minorEastAsia" w:hAnsiTheme="minorEastAsia" w:cs="仿宋"/>
          <w:spacing w:val="-4"/>
          <w:sz w:val="24"/>
          <w:szCs w:val="24"/>
          <w:lang w:eastAsia="zh-CN"/>
        </w:rPr>
        <w:t>止审核。</w:t>
      </w:r>
    </w:p>
    <w:p w14:paraId="3B2301F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（1）受审核方对审核活动不予配合，审核活动无法进行。</w:t>
      </w:r>
    </w:p>
    <w:p w14:paraId="490E187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（2）受审核方的</w:t>
      </w:r>
      <w:r w:rsidRPr="00104694">
        <w:rPr>
          <w:rFonts w:asciiTheme="minorEastAsia" w:hAnsiTheme="minorEastAsia" w:cs="仿宋" w:hint="eastAsia"/>
          <w:spacing w:val="-2"/>
          <w:sz w:val="24"/>
          <w:szCs w:val="24"/>
          <w:lang w:eastAsia="zh-CN"/>
        </w:rPr>
        <w:t>电子电气产品限用物质管理体系</w:t>
      </w:r>
      <w:r w:rsidRPr="00104694">
        <w:rPr>
          <w:rFonts w:asciiTheme="minorEastAsia" w:hAnsiTheme="minorEastAsia" w:cs="仿宋"/>
          <w:spacing w:val="2"/>
          <w:sz w:val="24"/>
          <w:szCs w:val="24"/>
          <w:lang w:eastAsia="zh-CN"/>
        </w:rPr>
        <w:t>有重大缺陷，</w:t>
      </w:r>
      <w:r w:rsidRPr="00104694">
        <w:rPr>
          <w:rFonts w:asciiTheme="minorEastAsia" w:hAnsiTheme="minorEastAsia" w:cs="仿宋"/>
          <w:spacing w:val="1"/>
          <w:sz w:val="24"/>
          <w:szCs w:val="24"/>
          <w:lang w:eastAsia="zh-CN"/>
        </w:rPr>
        <w:t>不符合</w:t>
      </w:r>
      <w:r w:rsidRPr="00104694">
        <w:rPr>
          <w:rFonts w:asciiTheme="minorEastAsia" w:hAnsiTheme="minorEastAsia" w:cs="仿宋" w:hint="eastAsia"/>
          <w:spacing w:val="-1"/>
          <w:sz w:val="24"/>
          <w:szCs w:val="24"/>
          <w:lang w:eastAsia="zh-CN"/>
        </w:rPr>
        <w:t>GB/T 31274-2024</w:t>
      </w:r>
      <w:r w:rsidRPr="00104694">
        <w:rPr>
          <w:rFonts w:asciiTheme="minorEastAsia" w:hAnsiTheme="minorEastAsia" w:cs="仿宋" w:hint="eastAsia"/>
          <w:spacing w:val="-2"/>
          <w:sz w:val="24"/>
          <w:szCs w:val="24"/>
          <w:lang w:eastAsia="zh-CN"/>
        </w:rPr>
        <w:t>《</w:t>
      </w:r>
      <w:r w:rsidRPr="00104694">
        <w:rPr>
          <w:rFonts w:asciiTheme="minorEastAsia" w:hAnsiTheme="minorEastAsia" w:cs="仿宋" w:hint="eastAsia"/>
          <w:spacing w:val="-1"/>
          <w:sz w:val="24"/>
          <w:szCs w:val="24"/>
          <w:lang w:eastAsia="zh-CN"/>
        </w:rPr>
        <w:t>电子电气产品限用物质管理体系 要求</w:t>
      </w:r>
      <w:r w:rsidRPr="00104694">
        <w:rPr>
          <w:rFonts w:asciiTheme="minorEastAsia" w:hAnsiTheme="minorEastAsia" w:cs="仿宋" w:hint="eastAsia"/>
          <w:spacing w:val="-5"/>
          <w:sz w:val="24"/>
          <w:szCs w:val="24"/>
          <w:lang w:eastAsia="zh-CN"/>
        </w:rPr>
        <w:t>》</w:t>
      </w:r>
      <w:r w:rsidRPr="00104694">
        <w:rPr>
          <w:rFonts w:asciiTheme="minorEastAsia" w:hAnsiTheme="minorEastAsia" w:cs="仿宋"/>
          <w:spacing w:val="-6"/>
          <w:sz w:val="24"/>
          <w:szCs w:val="24"/>
          <w:lang w:eastAsia="zh-CN"/>
        </w:rPr>
        <w:t>标准的要求。</w:t>
      </w:r>
    </w:p>
    <w:p w14:paraId="3CCCB97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（3）发现受审核方存在重大风险问题或有其他相关</w:t>
      </w:r>
      <w:r w:rsidRPr="00104694">
        <w:rPr>
          <w:rFonts w:asciiTheme="minorEastAsia" w:hAnsiTheme="minorEastAsia" w:cs="仿宋"/>
          <w:spacing w:val="1"/>
          <w:sz w:val="24"/>
          <w:szCs w:val="24"/>
          <w:lang w:eastAsia="zh-CN"/>
        </w:rPr>
        <w:t>严重违法违</w:t>
      </w:r>
      <w:r w:rsidRPr="00104694">
        <w:rPr>
          <w:rFonts w:asciiTheme="minorEastAsia" w:hAnsiTheme="minorEastAsia" w:cs="仿宋"/>
          <w:spacing w:val="-10"/>
          <w:sz w:val="24"/>
          <w:szCs w:val="24"/>
          <w:lang w:eastAsia="zh-CN"/>
        </w:rPr>
        <w:t>规行为。</w:t>
      </w:r>
    </w:p>
    <w:p w14:paraId="65545F57" w14:textId="31D73DB1" w:rsid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spacing w:val="-2"/>
          <w:sz w:val="24"/>
          <w:szCs w:val="24"/>
          <w:lang w:eastAsia="zh-CN"/>
        </w:rPr>
        <w:t>（4）其他导致审核程序无法完成的情况。</w:t>
      </w:r>
    </w:p>
    <w:p w14:paraId="70DA6924" w14:textId="77777777" w:rsidR="00104694" w:rsidRPr="00104694" w:rsidRDefault="00104694" w:rsidP="00104694">
      <w:pPr>
        <w:spacing w:line="360" w:lineRule="auto"/>
        <w:jc w:val="both"/>
        <w:rPr>
          <w:rFonts w:asciiTheme="minorEastAsia" w:hAnsiTheme="minorEastAsia" w:cs="仿宋" w:hint="eastAsia"/>
          <w:b/>
          <w:bCs/>
          <w:spacing w:val="-7"/>
          <w:sz w:val="24"/>
          <w:szCs w:val="24"/>
          <w:lang w:eastAsia="zh-CN"/>
        </w:rPr>
      </w:pPr>
      <w:bookmarkStart w:id="24" w:name="bookmark22"/>
      <w:bookmarkStart w:id="25" w:name="bookmark21"/>
      <w:bookmarkStart w:id="26" w:name="_Toc9176"/>
      <w:bookmarkEnd w:id="24"/>
      <w:bookmarkEnd w:id="25"/>
      <w:r w:rsidRPr="00104694">
        <w:rPr>
          <w:rFonts w:asciiTheme="minorEastAsia" w:hAnsiTheme="minorEastAsia" w:cs="仿宋" w:hint="eastAsia"/>
          <w:b/>
          <w:bCs/>
          <w:spacing w:val="-9"/>
          <w:sz w:val="24"/>
          <w:szCs w:val="24"/>
          <w:lang w:eastAsia="zh-CN"/>
        </w:rPr>
        <w:t>7</w:t>
      </w:r>
      <w:r w:rsidRPr="00104694">
        <w:rPr>
          <w:rFonts w:asciiTheme="minorEastAsia" w:hAnsiTheme="minorEastAsia" w:cs="仿宋" w:hint="eastAsia"/>
          <w:b/>
          <w:bCs/>
          <w:spacing w:val="-7"/>
          <w:sz w:val="24"/>
          <w:szCs w:val="24"/>
          <w:lang w:eastAsia="zh-CN"/>
        </w:rPr>
        <w:t>.</w:t>
      </w:r>
      <w:r w:rsidRPr="00104694">
        <w:rPr>
          <w:rFonts w:asciiTheme="minorEastAsia" w:hAnsiTheme="minorEastAsia" w:cs="仿宋"/>
          <w:b/>
          <w:bCs/>
          <w:spacing w:val="-7"/>
          <w:sz w:val="24"/>
          <w:szCs w:val="24"/>
          <w:lang w:eastAsia="zh-CN"/>
        </w:rPr>
        <w:t>4</w:t>
      </w:r>
      <w:r w:rsidRPr="00104694">
        <w:rPr>
          <w:rFonts w:asciiTheme="minorEastAsia" w:hAnsiTheme="minorEastAsia" w:cs="仿宋" w:hint="eastAsia"/>
          <w:b/>
          <w:bCs/>
          <w:spacing w:val="-7"/>
          <w:sz w:val="24"/>
          <w:szCs w:val="24"/>
          <w:lang w:eastAsia="zh-CN"/>
        </w:rPr>
        <w:t xml:space="preserve"> </w:t>
      </w:r>
      <w:r w:rsidRPr="00104694">
        <w:rPr>
          <w:rFonts w:asciiTheme="minorEastAsia" w:hAnsiTheme="minorEastAsia" w:cs="仿宋"/>
          <w:b/>
          <w:bCs/>
          <w:spacing w:val="-7"/>
          <w:sz w:val="24"/>
          <w:szCs w:val="24"/>
          <w:lang w:eastAsia="zh-CN"/>
        </w:rPr>
        <w:t>审核报告</w:t>
      </w:r>
      <w:bookmarkEnd w:id="26"/>
    </w:p>
    <w:p w14:paraId="0600706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4.1</w:t>
      </w:r>
      <w:r w:rsidRPr="00104694">
        <w:rPr>
          <w:rFonts w:asciiTheme="minorEastAsia" w:hAnsiTheme="minorEastAsia" w:cs="仿宋" w:hint="eastAsia"/>
          <w:spacing w:val="-2"/>
          <w:sz w:val="24"/>
          <w:szCs w:val="24"/>
          <w:lang w:eastAsia="zh-CN"/>
        </w:rPr>
        <w:t>核查组</w:t>
      </w:r>
      <w:r w:rsidRPr="00104694">
        <w:rPr>
          <w:rFonts w:asciiTheme="minorEastAsia" w:hAnsiTheme="minorEastAsia" w:cs="仿宋"/>
          <w:spacing w:val="-2"/>
          <w:sz w:val="24"/>
          <w:szCs w:val="24"/>
          <w:lang w:eastAsia="zh-CN"/>
        </w:rPr>
        <w:t>应对审核活动形成书面审核报告，由</w:t>
      </w:r>
      <w:r w:rsidRPr="00104694">
        <w:rPr>
          <w:rFonts w:asciiTheme="minorEastAsia" w:hAnsiTheme="minorEastAsia" w:cs="仿宋" w:hint="eastAsia"/>
          <w:spacing w:val="-2"/>
          <w:sz w:val="24"/>
          <w:szCs w:val="24"/>
          <w:lang w:eastAsia="zh-CN"/>
        </w:rPr>
        <w:t>核查组</w:t>
      </w:r>
      <w:r w:rsidRPr="00104694">
        <w:rPr>
          <w:rFonts w:asciiTheme="minorEastAsia" w:hAnsiTheme="minorEastAsia" w:cs="仿宋"/>
          <w:spacing w:val="-2"/>
          <w:sz w:val="24"/>
          <w:szCs w:val="24"/>
          <w:lang w:eastAsia="zh-CN"/>
        </w:rPr>
        <w:t>组长签字。</w:t>
      </w:r>
      <w:r w:rsidRPr="00104694">
        <w:rPr>
          <w:rFonts w:asciiTheme="minorEastAsia" w:hAnsiTheme="minorEastAsia" w:cs="仿宋"/>
          <w:spacing w:val="-5"/>
          <w:sz w:val="24"/>
          <w:szCs w:val="24"/>
          <w:lang w:eastAsia="zh-CN"/>
        </w:rPr>
        <w:t>审核报告应准确、简明和清晰地描述审核活动的主要内容，至少包括</w:t>
      </w:r>
      <w:r w:rsidRPr="00104694">
        <w:rPr>
          <w:rFonts w:asciiTheme="minorEastAsia" w:hAnsiTheme="minorEastAsia" w:cs="仿宋"/>
          <w:spacing w:val="-8"/>
          <w:sz w:val="24"/>
          <w:szCs w:val="24"/>
          <w:lang w:eastAsia="zh-CN"/>
        </w:rPr>
        <w:t>以下内容：</w:t>
      </w:r>
    </w:p>
    <w:p w14:paraId="59E60A9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（1）受审核方的名称和地址。</w:t>
      </w:r>
    </w:p>
    <w:p w14:paraId="693152D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（2）审核的受审核方活动范围和场所。</w:t>
      </w:r>
    </w:p>
    <w:p w14:paraId="2444ECD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w:t>
      </w:r>
      <w:r w:rsidRPr="00104694">
        <w:rPr>
          <w:rFonts w:asciiTheme="minorEastAsia" w:hAnsiTheme="minorEastAsia" w:cs="仿宋" w:hint="eastAsia"/>
          <w:spacing w:val="-2"/>
          <w:sz w:val="24"/>
          <w:szCs w:val="24"/>
          <w:lang w:eastAsia="zh-CN"/>
        </w:rPr>
        <w:t>核查组</w:t>
      </w:r>
      <w:r w:rsidRPr="00104694">
        <w:rPr>
          <w:rFonts w:asciiTheme="minorEastAsia" w:hAnsiTheme="minorEastAsia" w:cs="仿宋"/>
          <w:spacing w:val="-2"/>
          <w:sz w:val="24"/>
          <w:szCs w:val="24"/>
          <w:lang w:eastAsia="zh-CN"/>
        </w:rPr>
        <w:t>组长、</w:t>
      </w:r>
      <w:r w:rsidRPr="00104694">
        <w:rPr>
          <w:rFonts w:asciiTheme="minorEastAsia" w:hAnsiTheme="minorEastAsia" w:cs="仿宋" w:hint="eastAsia"/>
          <w:spacing w:val="-2"/>
          <w:sz w:val="24"/>
          <w:szCs w:val="24"/>
          <w:lang w:eastAsia="zh-CN"/>
        </w:rPr>
        <w:t>核查组</w:t>
      </w:r>
      <w:r w:rsidRPr="00104694">
        <w:rPr>
          <w:rFonts w:asciiTheme="minorEastAsia" w:hAnsiTheme="minorEastAsia" w:cs="仿宋"/>
          <w:spacing w:val="-2"/>
          <w:sz w:val="24"/>
          <w:szCs w:val="24"/>
          <w:lang w:eastAsia="zh-CN"/>
        </w:rPr>
        <w:t>成员及其个人注册信息。</w:t>
      </w:r>
    </w:p>
    <w:p w14:paraId="033E8D96" w14:textId="77777777" w:rsidR="00104694" w:rsidRPr="00104694" w:rsidRDefault="00104694" w:rsidP="00104694">
      <w:pPr>
        <w:spacing w:line="360" w:lineRule="auto"/>
        <w:ind w:leftChars="50" w:left="110"/>
        <w:jc w:val="both"/>
        <w:rPr>
          <w:rFonts w:asciiTheme="minorEastAsia" w:hAnsiTheme="minorEastAsia" w:cs="仿宋" w:hint="eastAsia"/>
          <w:spacing w:val="-3"/>
          <w:sz w:val="24"/>
          <w:szCs w:val="24"/>
          <w:lang w:eastAsia="zh-CN"/>
        </w:rPr>
      </w:pPr>
      <w:r w:rsidRPr="00104694">
        <w:rPr>
          <w:rFonts w:asciiTheme="minorEastAsia" w:hAnsiTheme="minorEastAsia" w:cs="仿宋"/>
          <w:spacing w:val="2"/>
          <w:sz w:val="24"/>
          <w:szCs w:val="24"/>
          <w:lang w:eastAsia="zh-CN"/>
        </w:rPr>
        <w:t>（4）审核活动的实施日期和地点，包括固定</w:t>
      </w:r>
      <w:r w:rsidRPr="00104694">
        <w:rPr>
          <w:rFonts w:asciiTheme="minorEastAsia" w:hAnsiTheme="minorEastAsia" w:cs="仿宋"/>
          <w:spacing w:val="1"/>
          <w:sz w:val="24"/>
          <w:szCs w:val="24"/>
          <w:lang w:eastAsia="zh-CN"/>
        </w:rPr>
        <w:t>现场和临时现场；</w:t>
      </w:r>
      <w:r w:rsidRPr="00104694">
        <w:rPr>
          <w:rFonts w:asciiTheme="minorEastAsia" w:hAnsiTheme="minorEastAsia" w:cs="仿宋"/>
          <w:spacing w:val="-4"/>
          <w:sz w:val="24"/>
          <w:szCs w:val="24"/>
          <w:lang w:eastAsia="zh-CN"/>
        </w:rPr>
        <w:t>对偏离审核计划情况的说明，</w:t>
      </w:r>
      <w:r w:rsidRPr="00104694">
        <w:rPr>
          <w:rFonts w:asciiTheme="minorEastAsia" w:hAnsiTheme="minorEastAsia" w:cs="仿宋"/>
          <w:spacing w:val="-4"/>
          <w:sz w:val="24"/>
          <w:szCs w:val="24"/>
          <w:lang w:eastAsia="zh-CN"/>
        </w:rPr>
        <w:lastRenderedPageBreak/>
        <w:t>包括对审核风险及影响审核结论的不确</w:t>
      </w:r>
      <w:r w:rsidRPr="00104694">
        <w:rPr>
          <w:rFonts w:asciiTheme="minorEastAsia" w:hAnsiTheme="minorEastAsia" w:cs="仿宋"/>
          <w:spacing w:val="-3"/>
          <w:sz w:val="24"/>
          <w:szCs w:val="24"/>
          <w:lang w:eastAsia="zh-CN"/>
        </w:rPr>
        <w:t>定性的客观陈述。</w:t>
      </w:r>
    </w:p>
    <w:p w14:paraId="11CA5DA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（5）叙述从 4.3 条列明的程序及各项要求的审核工作情况，其</w:t>
      </w:r>
      <w:r w:rsidRPr="00104694">
        <w:rPr>
          <w:rFonts w:asciiTheme="minorEastAsia" w:hAnsiTheme="minorEastAsia" w:cs="仿宋"/>
          <w:spacing w:val="-5"/>
          <w:sz w:val="24"/>
          <w:szCs w:val="24"/>
          <w:lang w:eastAsia="zh-CN"/>
        </w:rPr>
        <w:t>中：对</w:t>
      </w:r>
      <w:hyperlink r:id="rId27" w:history="1">
        <w:r w:rsidRPr="00104694">
          <w:rPr>
            <w:rFonts w:asciiTheme="minorEastAsia" w:hAnsiTheme="minorEastAsia" w:cs="仿宋"/>
            <w:spacing w:val="-5"/>
            <w:sz w:val="24"/>
            <w:szCs w:val="24"/>
            <w:lang w:eastAsia="zh-CN"/>
          </w:rPr>
          <w:t>4.3.3.6</w:t>
        </w:r>
      </w:hyperlink>
      <w:r w:rsidRPr="00104694">
        <w:rPr>
          <w:rFonts w:asciiTheme="minorEastAsia" w:hAnsiTheme="minorEastAsia" w:cs="仿宋"/>
          <w:spacing w:val="-5"/>
          <w:sz w:val="24"/>
          <w:szCs w:val="24"/>
          <w:lang w:eastAsia="zh-CN"/>
        </w:rPr>
        <w:t>条的各项审核要求应描述或引用审核证据、审核发现</w:t>
      </w:r>
      <w:r w:rsidRPr="00104694">
        <w:rPr>
          <w:rFonts w:asciiTheme="minorEastAsia" w:hAnsiTheme="minorEastAsia" w:cs="仿宋"/>
          <w:spacing w:val="-4"/>
          <w:sz w:val="24"/>
          <w:szCs w:val="24"/>
          <w:lang w:eastAsia="zh-CN"/>
        </w:rPr>
        <w:t>和审核结论；对</w:t>
      </w:r>
      <w:r w:rsidRPr="00104694">
        <w:rPr>
          <w:rFonts w:asciiTheme="minorEastAsia" w:hAnsiTheme="minorEastAsia" w:cs="仿宋" w:hint="eastAsia"/>
          <w:spacing w:val="-4"/>
          <w:sz w:val="24"/>
          <w:szCs w:val="24"/>
          <w:lang w:eastAsia="zh-CN"/>
        </w:rPr>
        <w:t>数字化转型 成熟度模型</w:t>
      </w:r>
      <w:r w:rsidRPr="00104694">
        <w:rPr>
          <w:rFonts w:asciiTheme="minorEastAsia" w:hAnsiTheme="minorEastAsia" w:cs="仿宋"/>
          <w:spacing w:val="-4"/>
          <w:sz w:val="24"/>
          <w:szCs w:val="24"/>
          <w:lang w:eastAsia="zh-CN"/>
        </w:rPr>
        <w:t>管理目标和过程及风险管理绩效实现情况进行评</w:t>
      </w:r>
      <w:r w:rsidRPr="00104694">
        <w:rPr>
          <w:rFonts w:asciiTheme="minorEastAsia" w:hAnsiTheme="minorEastAsia" w:cs="仿宋"/>
          <w:spacing w:val="-14"/>
          <w:sz w:val="24"/>
          <w:szCs w:val="24"/>
          <w:lang w:eastAsia="zh-CN"/>
        </w:rPr>
        <w:t>价。</w:t>
      </w:r>
    </w:p>
    <w:p w14:paraId="1B7899C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（6）识别出的不符合项。不符合项的表述，应基于客</w:t>
      </w:r>
      <w:r w:rsidRPr="00104694">
        <w:rPr>
          <w:rFonts w:asciiTheme="minorEastAsia" w:hAnsiTheme="minorEastAsia" w:cs="仿宋"/>
          <w:spacing w:val="1"/>
          <w:sz w:val="24"/>
          <w:szCs w:val="24"/>
          <w:lang w:eastAsia="zh-CN"/>
        </w:rPr>
        <w:t>观证据和</w:t>
      </w:r>
      <w:r w:rsidRPr="00104694">
        <w:rPr>
          <w:rFonts w:asciiTheme="minorEastAsia" w:hAnsiTheme="minorEastAsia" w:cs="仿宋"/>
          <w:spacing w:val="-4"/>
          <w:sz w:val="24"/>
          <w:szCs w:val="24"/>
          <w:lang w:eastAsia="zh-CN"/>
        </w:rPr>
        <w:t>审核依据，用写实的方法准确、具体、清晰描述，易于被受审核方理</w:t>
      </w:r>
      <w:r w:rsidRPr="00104694">
        <w:rPr>
          <w:rFonts w:asciiTheme="minorEastAsia" w:hAnsiTheme="minorEastAsia" w:cs="仿宋"/>
          <w:spacing w:val="-15"/>
          <w:sz w:val="24"/>
          <w:szCs w:val="24"/>
          <w:lang w:eastAsia="zh-CN"/>
        </w:rPr>
        <w:t>解。</w:t>
      </w:r>
    </w:p>
    <w:p w14:paraId="7CB14A2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（7）</w:t>
      </w:r>
      <w:r w:rsidRPr="00104694">
        <w:rPr>
          <w:rFonts w:asciiTheme="minorEastAsia" w:hAnsiTheme="minorEastAsia" w:cs="仿宋" w:hint="eastAsia"/>
          <w:spacing w:val="-2"/>
          <w:sz w:val="24"/>
          <w:szCs w:val="24"/>
          <w:lang w:eastAsia="zh-CN"/>
        </w:rPr>
        <w:t>核查组</w:t>
      </w:r>
      <w:r w:rsidRPr="00104694">
        <w:rPr>
          <w:rFonts w:asciiTheme="minorEastAsia" w:hAnsiTheme="minorEastAsia" w:cs="仿宋"/>
          <w:spacing w:val="-2"/>
          <w:sz w:val="24"/>
          <w:szCs w:val="24"/>
          <w:lang w:eastAsia="zh-CN"/>
        </w:rPr>
        <w:t>对是否通过认证的意见建议。</w:t>
      </w:r>
    </w:p>
    <w:p w14:paraId="38769D9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（8）关于</w:t>
      </w:r>
      <w:r w:rsidRPr="00104694">
        <w:rPr>
          <w:rFonts w:asciiTheme="minorEastAsia" w:hAnsiTheme="minorEastAsia" w:cs="仿宋" w:hint="eastAsia"/>
          <w:spacing w:val="1"/>
          <w:sz w:val="24"/>
          <w:szCs w:val="24"/>
          <w:lang w:eastAsia="zh-CN"/>
        </w:rPr>
        <w:t>评价体系</w:t>
      </w:r>
      <w:r w:rsidRPr="00104694">
        <w:rPr>
          <w:rFonts w:asciiTheme="minorEastAsia" w:hAnsiTheme="minorEastAsia" w:cs="仿宋"/>
          <w:spacing w:val="1"/>
          <w:sz w:val="24"/>
          <w:szCs w:val="24"/>
          <w:lang w:eastAsia="zh-CN"/>
        </w:rPr>
        <w:t>符合性与有效性的声明以及对下列方面相关</w:t>
      </w:r>
      <w:r w:rsidRPr="00104694">
        <w:rPr>
          <w:rFonts w:asciiTheme="minorEastAsia" w:hAnsiTheme="minorEastAsia" w:cs="仿宋"/>
          <w:spacing w:val="-8"/>
          <w:sz w:val="24"/>
          <w:szCs w:val="24"/>
          <w:lang w:eastAsia="zh-CN"/>
        </w:rPr>
        <w:t>证据的总结：</w:t>
      </w:r>
    </w:p>
    <w:p w14:paraId="3988D1E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①</w:t>
      </w:r>
      <w:r w:rsidRPr="00104694">
        <w:rPr>
          <w:rFonts w:asciiTheme="minorEastAsia" w:hAnsiTheme="minorEastAsia" w:cs="仿宋" w:hint="eastAsia"/>
          <w:spacing w:val="-2"/>
          <w:sz w:val="24"/>
          <w:szCs w:val="24"/>
          <w:lang w:eastAsia="zh-CN"/>
        </w:rPr>
        <w:t>评价体系</w:t>
      </w:r>
      <w:r w:rsidRPr="00104694">
        <w:rPr>
          <w:rFonts w:asciiTheme="minorEastAsia" w:hAnsiTheme="minorEastAsia" w:cs="仿宋"/>
          <w:spacing w:val="-2"/>
          <w:sz w:val="24"/>
          <w:szCs w:val="24"/>
          <w:lang w:eastAsia="zh-CN"/>
        </w:rPr>
        <w:t>满足适用要求和实现预期结果的能力；</w:t>
      </w:r>
    </w:p>
    <w:p w14:paraId="50EA0E5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6"/>
          <w:sz w:val="24"/>
          <w:szCs w:val="24"/>
          <w:lang w:eastAsia="zh-CN"/>
        </w:rPr>
        <w:t>②内部审核和管理评审的过程。</w:t>
      </w:r>
    </w:p>
    <w:p w14:paraId="3E34337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t>(9) 对</w:t>
      </w:r>
      <w:r w:rsidRPr="00104694">
        <w:rPr>
          <w:rFonts w:asciiTheme="minorEastAsia" w:hAnsiTheme="minorEastAsia" w:cs="仿宋"/>
          <w:spacing w:val="1"/>
          <w:sz w:val="24"/>
          <w:szCs w:val="24"/>
          <w:lang w:eastAsia="zh-CN"/>
        </w:rPr>
        <w:t>认证</w:t>
      </w:r>
      <w:r w:rsidRPr="00104694">
        <w:rPr>
          <w:rFonts w:asciiTheme="minorEastAsia" w:hAnsiTheme="minorEastAsia" w:cs="仿宋"/>
          <w:spacing w:val="-5"/>
          <w:sz w:val="24"/>
          <w:szCs w:val="24"/>
          <w:lang w:eastAsia="zh-CN"/>
        </w:rPr>
        <w:t>范围适宜性的结论。</w:t>
      </w:r>
    </w:p>
    <w:p w14:paraId="73A7F1C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(10) 确认是否达到审核目的。</w:t>
      </w:r>
    </w:p>
    <w:p w14:paraId="0CF2BE41" w14:textId="2CDC772B"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4.2</w:t>
      </w:r>
      <w:r w:rsidR="002C3A4B">
        <w:rPr>
          <w:rFonts w:asciiTheme="minorEastAsia" w:hAnsiTheme="minorEastAsia" w:cs="仿宋" w:hint="eastAsia"/>
          <w:spacing w:val="-1"/>
          <w:sz w:val="24"/>
          <w:szCs w:val="24"/>
          <w:lang w:eastAsia="zh-CN"/>
        </w:rPr>
        <w:t xml:space="preserve"> </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应保留用于证实审核报告中相关信息的证据。</w:t>
      </w:r>
    </w:p>
    <w:p w14:paraId="57797331" w14:textId="20D480C5" w:rsidR="00104694" w:rsidRPr="002C3A4B" w:rsidRDefault="00104694" w:rsidP="00104694">
      <w:pPr>
        <w:spacing w:line="360" w:lineRule="auto"/>
        <w:ind w:leftChars="50" w:left="110"/>
        <w:jc w:val="both"/>
        <w:rPr>
          <w:rFonts w:asciiTheme="minorEastAsia" w:hAnsiTheme="minorEastAsia" w:cs="仿宋" w:hint="eastAsia"/>
          <w:spacing w:val="-1"/>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4.3</w:t>
      </w:r>
      <w:r w:rsidR="002C3A4B">
        <w:rPr>
          <w:rFonts w:asciiTheme="minorEastAsia" w:hAnsiTheme="minorEastAsia" w:cs="仿宋" w:hint="eastAsia"/>
          <w:sz w:val="24"/>
          <w:szCs w:val="24"/>
          <w:lang w:eastAsia="zh-CN"/>
        </w:rPr>
        <w:t xml:space="preserve"> </w:t>
      </w:r>
      <w:r w:rsidRPr="002C3A4B">
        <w:rPr>
          <w:rFonts w:asciiTheme="minorEastAsia" w:hAnsiTheme="minorEastAsia" w:cs="仿宋" w:hint="eastAsia"/>
          <w:spacing w:val="-1"/>
          <w:sz w:val="24"/>
          <w:szCs w:val="24"/>
          <w:lang w:eastAsia="zh-CN"/>
        </w:rPr>
        <w:t>SJC</w:t>
      </w:r>
      <w:r w:rsidR="002C3A4B" w:rsidRPr="002C3A4B">
        <w:rPr>
          <w:rFonts w:asciiTheme="minorEastAsia" w:hAnsiTheme="minorEastAsia" w:cs="仿宋"/>
          <w:spacing w:val="-1"/>
          <w:sz w:val="24"/>
          <w:szCs w:val="24"/>
          <w:lang w:eastAsia="zh-CN"/>
        </w:rPr>
        <w:t>应在作出认证决定后30个工作日内将审 核报告提交申请组织，并保留签收或提交的证据。</w:t>
      </w:r>
    </w:p>
    <w:p w14:paraId="694505C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4.4对终止审核的项目，</w:t>
      </w:r>
      <w:r w:rsidRPr="00104694">
        <w:rPr>
          <w:rFonts w:asciiTheme="minorEastAsia" w:hAnsiTheme="minorEastAsia" w:cs="仿宋" w:hint="eastAsia"/>
          <w:spacing w:val="-1"/>
          <w:sz w:val="24"/>
          <w:szCs w:val="24"/>
          <w:lang w:eastAsia="zh-CN"/>
        </w:rPr>
        <w:t>核查组</w:t>
      </w:r>
      <w:r w:rsidRPr="00104694">
        <w:rPr>
          <w:rFonts w:asciiTheme="minorEastAsia" w:hAnsiTheme="minorEastAsia" w:cs="仿宋"/>
          <w:spacing w:val="-1"/>
          <w:sz w:val="24"/>
          <w:szCs w:val="24"/>
          <w:lang w:eastAsia="zh-CN"/>
        </w:rPr>
        <w:t>应将已开展的工作情况形成报告，</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应将此报告及终止审核的原因提交给受审核方，并保留签收或提交的证据。</w:t>
      </w:r>
    </w:p>
    <w:p w14:paraId="010B3C82" w14:textId="29667450" w:rsidR="00104694" w:rsidRPr="00104694" w:rsidRDefault="00104694" w:rsidP="00104694">
      <w:pPr>
        <w:spacing w:line="360" w:lineRule="auto"/>
        <w:jc w:val="both"/>
        <w:rPr>
          <w:rFonts w:asciiTheme="minorEastAsia" w:hAnsiTheme="minorEastAsia" w:cs="仿宋" w:hint="eastAsia"/>
          <w:sz w:val="24"/>
          <w:szCs w:val="24"/>
          <w:lang w:eastAsia="zh-CN"/>
        </w:rPr>
      </w:pPr>
      <w:bookmarkStart w:id="27" w:name="bookmark23"/>
      <w:bookmarkStart w:id="28" w:name="bookmark24"/>
      <w:bookmarkStart w:id="29" w:name="_Toc3732"/>
      <w:bookmarkEnd w:id="27"/>
      <w:bookmarkEnd w:id="28"/>
      <w:r w:rsidRPr="00104694">
        <w:rPr>
          <w:rFonts w:asciiTheme="minorEastAsia" w:hAnsiTheme="minorEastAsia" w:cs="仿宋" w:hint="eastAsia"/>
          <w:b/>
          <w:bCs/>
          <w:spacing w:val="-4"/>
          <w:sz w:val="24"/>
          <w:szCs w:val="24"/>
          <w:lang w:eastAsia="zh-CN"/>
        </w:rPr>
        <w:t>7.</w:t>
      </w:r>
      <w:r w:rsidRPr="00104694">
        <w:rPr>
          <w:rFonts w:asciiTheme="minorEastAsia" w:hAnsiTheme="minorEastAsia" w:cs="仿宋"/>
          <w:b/>
          <w:bCs/>
          <w:spacing w:val="-4"/>
          <w:sz w:val="24"/>
          <w:szCs w:val="24"/>
          <w:lang w:eastAsia="zh-CN"/>
        </w:rPr>
        <w:t>5</w:t>
      </w:r>
      <w:r w:rsidRPr="00104694">
        <w:rPr>
          <w:rFonts w:asciiTheme="minorEastAsia" w:hAnsiTheme="minorEastAsia" w:cs="仿宋" w:hint="eastAsia"/>
          <w:b/>
          <w:bCs/>
          <w:spacing w:val="-4"/>
          <w:sz w:val="24"/>
          <w:szCs w:val="24"/>
          <w:lang w:eastAsia="zh-CN"/>
        </w:rPr>
        <w:t xml:space="preserve"> </w:t>
      </w:r>
      <w:r w:rsidRPr="00104694">
        <w:rPr>
          <w:rFonts w:asciiTheme="minorEastAsia" w:hAnsiTheme="minorEastAsia" w:cs="仿宋"/>
          <w:b/>
          <w:bCs/>
          <w:spacing w:val="-4"/>
          <w:sz w:val="24"/>
          <w:szCs w:val="24"/>
          <w:lang w:eastAsia="zh-CN"/>
        </w:rPr>
        <w:t>不符合项的纠正和纠正措施及其结果的验证</w:t>
      </w:r>
      <w:bookmarkEnd w:id="29"/>
    </w:p>
    <w:p w14:paraId="271D0A4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5.1所有纠正措施应在</w:t>
      </w:r>
      <w:r w:rsidRPr="00104694">
        <w:rPr>
          <w:rFonts w:asciiTheme="minorEastAsia" w:hAnsiTheme="minorEastAsia" w:cs="仿宋" w:hint="eastAsia"/>
          <w:sz w:val="24"/>
          <w:szCs w:val="24"/>
          <w:lang w:eastAsia="zh-CN"/>
        </w:rPr>
        <w:t>核查组</w:t>
      </w:r>
      <w:r w:rsidRPr="00104694">
        <w:rPr>
          <w:rFonts w:asciiTheme="minorEastAsia" w:hAnsiTheme="minorEastAsia" w:cs="仿宋"/>
          <w:sz w:val="24"/>
          <w:szCs w:val="24"/>
          <w:lang w:eastAsia="zh-CN"/>
        </w:rPr>
        <w:t>与受审</w:t>
      </w:r>
      <w:r w:rsidRPr="00104694">
        <w:rPr>
          <w:rFonts w:asciiTheme="minorEastAsia" w:hAnsiTheme="minorEastAsia" w:cs="仿宋"/>
          <w:spacing w:val="-1"/>
          <w:sz w:val="24"/>
          <w:szCs w:val="24"/>
          <w:lang w:eastAsia="zh-CN"/>
        </w:rPr>
        <w:t>方商定的时限内完成并经</w:t>
      </w:r>
      <w:r w:rsidRPr="00104694">
        <w:rPr>
          <w:rFonts w:asciiTheme="minorEastAsia" w:hAnsiTheme="minorEastAsia" w:cs="仿宋" w:hint="eastAsia"/>
          <w:spacing w:val="-1"/>
          <w:sz w:val="24"/>
          <w:szCs w:val="24"/>
          <w:lang w:eastAsia="zh-CN"/>
        </w:rPr>
        <w:t>核查组</w:t>
      </w:r>
      <w:r w:rsidRPr="00104694">
        <w:rPr>
          <w:rFonts w:asciiTheme="minorEastAsia" w:hAnsiTheme="minorEastAsia" w:cs="仿宋"/>
          <w:spacing w:val="-1"/>
          <w:sz w:val="24"/>
          <w:szCs w:val="24"/>
          <w:lang w:eastAsia="zh-CN"/>
        </w:rPr>
        <w:t>验证，最长时限不超过90天。超出此期限，</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保留重新实施一次</w:t>
      </w:r>
      <w:r w:rsidRPr="00104694">
        <w:rPr>
          <w:rFonts w:asciiTheme="minorEastAsia" w:hAnsiTheme="minorEastAsia" w:cs="仿宋"/>
          <w:spacing w:val="-4"/>
          <w:sz w:val="24"/>
          <w:szCs w:val="24"/>
          <w:lang w:eastAsia="zh-CN"/>
        </w:rPr>
        <w:t>第二阶段审核的权利。当审核期间发现客户组织存在严重不符合，</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长现场与客户组织相关人员就严重不符合的性质、影响的范围等协商整改的时间限制，以避免可能造成的损失。如果客户组织未能在协商的时间内完成严重不符合实施的纠正和纠正措施，并由</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成</w:t>
      </w:r>
      <w:r w:rsidRPr="00104694">
        <w:rPr>
          <w:rFonts w:asciiTheme="minorEastAsia" w:hAnsiTheme="minorEastAsia" w:cs="仿宋"/>
          <w:spacing w:val="-1"/>
          <w:sz w:val="24"/>
          <w:szCs w:val="24"/>
          <w:lang w:eastAsia="zh-CN"/>
        </w:rPr>
        <w:t>员验证有效，则</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保留推荐认证前再次实施一次第二阶段审核的权</w:t>
      </w:r>
      <w:r w:rsidRPr="00104694">
        <w:rPr>
          <w:rFonts w:asciiTheme="minorEastAsia" w:hAnsiTheme="minorEastAsia" w:cs="仿宋"/>
          <w:spacing w:val="-14"/>
          <w:sz w:val="24"/>
          <w:szCs w:val="24"/>
          <w:lang w:eastAsia="zh-CN"/>
        </w:rPr>
        <w:t>利。</w:t>
      </w:r>
    </w:p>
    <w:p w14:paraId="2020822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w:t>
      </w:r>
      <w:r w:rsidRPr="00104694">
        <w:rPr>
          <w:rFonts w:asciiTheme="minorEastAsia" w:hAnsiTheme="minorEastAsia" w:cs="仿宋"/>
          <w:sz w:val="24"/>
          <w:szCs w:val="24"/>
          <w:lang w:eastAsia="zh-CN"/>
        </w:rPr>
        <w:t>5.2</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应对受审核方所采取的纠</w:t>
      </w:r>
      <w:r w:rsidRPr="00104694">
        <w:rPr>
          <w:rFonts w:asciiTheme="minorEastAsia" w:hAnsiTheme="minorEastAsia" w:cs="仿宋"/>
          <w:spacing w:val="-1"/>
          <w:sz w:val="24"/>
          <w:szCs w:val="24"/>
          <w:lang w:eastAsia="zh-CN"/>
        </w:rPr>
        <w:t>正和纠正措施及其结果的有效性</w:t>
      </w:r>
      <w:r w:rsidRPr="00104694">
        <w:rPr>
          <w:rFonts w:asciiTheme="minorEastAsia" w:hAnsiTheme="minorEastAsia" w:cs="仿宋"/>
          <w:spacing w:val="-4"/>
          <w:sz w:val="24"/>
          <w:szCs w:val="24"/>
          <w:lang w:eastAsia="zh-CN"/>
        </w:rPr>
        <w:t>进行验证。</w:t>
      </w:r>
    </w:p>
    <w:p w14:paraId="7FB12770" w14:textId="6D21A7BE" w:rsidR="00104694" w:rsidRPr="00104694" w:rsidRDefault="00104694" w:rsidP="00104694">
      <w:pPr>
        <w:spacing w:line="360" w:lineRule="auto"/>
        <w:jc w:val="both"/>
        <w:rPr>
          <w:rFonts w:asciiTheme="minorEastAsia" w:hAnsiTheme="minorEastAsia" w:cs="仿宋" w:hint="eastAsia"/>
          <w:b/>
          <w:bCs/>
          <w:spacing w:val="-4"/>
          <w:sz w:val="24"/>
          <w:szCs w:val="24"/>
          <w:lang w:eastAsia="zh-CN"/>
        </w:rPr>
      </w:pPr>
      <w:bookmarkStart w:id="30" w:name="bookmark26"/>
      <w:bookmarkStart w:id="31" w:name="bookmark25"/>
      <w:bookmarkStart w:id="32" w:name="_Toc31203"/>
      <w:bookmarkEnd w:id="30"/>
      <w:bookmarkEnd w:id="31"/>
      <w:r w:rsidRPr="00104694">
        <w:rPr>
          <w:rFonts w:asciiTheme="minorEastAsia" w:hAnsiTheme="minorEastAsia" w:cs="仿宋" w:hint="eastAsia"/>
          <w:b/>
          <w:bCs/>
          <w:spacing w:val="-4"/>
          <w:sz w:val="24"/>
          <w:szCs w:val="24"/>
          <w:lang w:eastAsia="zh-CN"/>
        </w:rPr>
        <w:t>7.</w:t>
      </w:r>
      <w:r w:rsidRPr="00104694">
        <w:rPr>
          <w:rFonts w:asciiTheme="minorEastAsia" w:hAnsiTheme="minorEastAsia" w:cs="仿宋"/>
          <w:b/>
          <w:bCs/>
          <w:spacing w:val="-4"/>
          <w:sz w:val="24"/>
          <w:szCs w:val="24"/>
          <w:lang w:eastAsia="zh-CN"/>
        </w:rPr>
        <w:t>6</w:t>
      </w:r>
      <w:r w:rsidRPr="00104694">
        <w:rPr>
          <w:rFonts w:asciiTheme="minorEastAsia" w:hAnsiTheme="minorEastAsia" w:cs="仿宋" w:hint="eastAsia"/>
          <w:b/>
          <w:bCs/>
          <w:spacing w:val="-4"/>
          <w:sz w:val="24"/>
          <w:szCs w:val="24"/>
          <w:lang w:eastAsia="zh-CN"/>
        </w:rPr>
        <w:t xml:space="preserve"> </w:t>
      </w:r>
      <w:r w:rsidRPr="00104694">
        <w:rPr>
          <w:rFonts w:asciiTheme="minorEastAsia" w:hAnsiTheme="minorEastAsia" w:cs="仿宋"/>
          <w:b/>
          <w:bCs/>
          <w:spacing w:val="-4"/>
          <w:sz w:val="24"/>
          <w:szCs w:val="24"/>
          <w:lang w:eastAsia="zh-CN"/>
        </w:rPr>
        <w:t>认证决定</w:t>
      </w:r>
      <w:bookmarkEnd w:id="32"/>
    </w:p>
    <w:p w14:paraId="4A42E29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7.7.</w:t>
      </w:r>
      <w:r w:rsidRPr="00104694">
        <w:rPr>
          <w:rFonts w:asciiTheme="minorEastAsia" w:hAnsiTheme="minorEastAsia" w:cs="仿宋"/>
          <w:spacing w:val="-3"/>
          <w:sz w:val="24"/>
          <w:szCs w:val="24"/>
          <w:lang w:eastAsia="zh-CN"/>
        </w:rPr>
        <w:t>1</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应该在对审核报告、不符合项的纠正和纠正措施</w:t>
      </w:r>
      <w:r w:rsidRPr="00104694">
        <w:rPr>
          <w:rFonts w:asciiTheme="minorEastAsia" w:hAnsiTheme="minorEastAsia" w:cs="仿宋"/>
          <w:spacing w:val="-4"/>
          <w:sz w:val="24"/>
          <w:szCs w:val="24"/>
          <w:lang w:eastAsia="zh-CN"/>
        </w:rPr>
        <w:t>及其结果进</w:t>
      </w:r>
      <w:r w:rsidRPr="00104694">
        <w:rPr>
          <w:rFonts w:asciiTheme="minorEastAsia" w:hAnsiTheme="minorEastAsia" w:cs="仿宋"/>
          <w:spacing w:val="-1"/>
          <w:sz w:val="24"/>
          <w:szCs w:val="24"/>
          <w:lang w:eastAsia="zh-CN"/>
        </w:rPr>
        <w:t>行综合评价基础上，作出认证决定并保持认证决定记录。</w:t>
      </w:r>
    </w:p>
    <w:p w14:paraId="02FCB16D"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4"/>
          <w:sz w:val="24"/>
          <w:szCs w:val="24"/>
          <w:lang w:eastAsia="zh-CN"/>
        </w:rPr>
        <w:t>7.7.</w:t>
      </w:r>
      <w:r w:rsidRPr="00104694">
        <w:rPr>
          <w:rFonts w:asciiTheme="minorEastAsia" w:hAnsiTheme="minorEastAsia" w:cs="仿宋"/>
          <w:spacing w:val="-4"/>
          <w:sz w:val="24"/>
          <w:szCs w:val="24"/>
          <w:lang w:eastAsia="zh-CN"/>
        </w:rPr>
        <w:t>2认证决定人员应为</w:t>
      </w:r>
      <w:r w:rsidRPr="00104694">
        <w:rPr>
          <w:rFonts w:asciiTheme="minorEastAsia" w:hAnsiTheme="minorEastAsia" w:cs="仿宋" w:hint="eastAsia"/>
          <w:spacing w:val="-4"/>
          <w:sz w:val="24"/>
          <w:szCs w:val="24"/>
          <w:lang w:eastAsia="zh-CN"/>
        </w:rPr>
        <w:t>SJC</w:t>
      </w:r>
      <w:r w:rsidRPr="00104694">
        <w:rPr>
          <w:rFonts w:asciiTheme="minorEastAsia" w:hAnsiTheme="minorEastAsia" w:cs="仿宋"/>
          <w:spacing w:val="-4"/>
          <w:sz w:val="24"/>
          <w:szCs w:val="24"/>
          <w:lang w:eastAsia="zh-CN"/>
        </w:rPr>
        <w:t>管理控制下的人员，</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成员不得参与</w:t>
      </w:r>
      <w:r w:rsidRPr="00104694">
        <w:rPr>
          <w:rFonts w:asciiTheme="minorEastAsia" w:hAnsiTheme="minorEastAsia" w:cs="仿宋"/>
          <w:spacing w:val="-5"/>
          <w:sz w:val="24"/>
          <w:szCs w:val="24"/>
          <w:lang w:eastAsia="zh-CN"/>
        </w:rPr>
        <w:t>对审核项目的认证决定。</w:t>
      </w:r>
    </w:p>
    <w:p w14:paraId="332F56E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7.7.</w:t>
      </w:r>
      <w:r w:rsidRPr="00104694">
        <w:rPr>
          <w:rFonts w:asciiTheme="minorEastAsia" w:hAnsiTheme="minorEastAsia" w:cs="仿宋"/>
          <w:spacing w:val="-3"/>
          <w:sz w:val="24"/>
          <w:szCs w:val="24"/>
          <w:lang w:eastAsia="zh-CN"/>
        </w:rPr>
        <w:t>3</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在作出认证决定前应确认如下情形：</w:t>
      </w:r>
    </w:p>
    <w:p w14:paraId="3A25872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lastRenderedPageBreak/>
        <w:t>（1）审核报告符合本规则第</w:t>
      </w:r>
      <w:r w:rsidRPr="00104694">
        <w:rPr>
          <w:rFonts w:asciiTheme="minorEastAsia" w:hAnsiTheme="minorEastAsia" w:cs="仿宋" w:hint="eastAsia"/>
          <w:spacing w:val="-2"/>
          <w:sz w:val="24"/>
          <w:szCs w:val="24"/>
          <w:lang w:eastAsia="zh-CN"/>
        </w:rPr>
        <w:t>7.</w:t>
      </w:r>
      <w:r w:rsidRPr="00104694">
        <w:rPr>
          <w:rFonts w:asciiTheme="minorEastAsia" w:hAnsiTheme="minorEastAsia" w:cs="仿宋"/>
          <w:spacing w:val="-2"/>
          <w:sz w:val="24"/>
          <w:szCs w:val="24"/>
          <w:lang w:eastAsia="zh-CN"/>
        </w:rPr>
        <w:t>4 条要求，能够满足作</w:t>
      </w:r>
      <w:r w:rsidRPr="00104694">
        <w:rPr>
          <w:rFonts w:asciiTheme="minorEastAsia" w:hAnsiTheme="minorEastAsia" w:cs="仿宋"/>
          <w:spacing w:val="-3"/>
          <w:sz w:val="24"/>
          <w:szCs w:val="24"/>
          <w:lang w:eastAsia="zh-CN"/>
        </w:rPr>
        <w:t>出认证决定所需要的信息。</w:t>
      </w:r>
    </w:p>
    <w:p w14:paraId="4CBECC97"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z w:val="24"/>
          <w:szCs w:val="24"/>
          <w:lang w:eastAsia="zh-CN"/>
        </w:rPr>
        <w:t>（2）反映以下问题的不符合项，</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已评审、接受并</w:t>
      </w:r>
      <w:r w:rsidRPr="00104694">
        <w:rPr>
          <w:rFonts w:asciiTheme="minorEastAsia" w:hAnsiTheme="minorEastAsia" w:cs="仿宋"/>
          <w:spacing w:val="-1"/>
          <w:sz w:val="24"/>
          <w:szCs w:val="24"/>
          <w:lang w:eastAsia="zh-CN"/>
        </w:rPr>
        <w:t>验证了纠</w:t>
      </w:r>
      <w:r w:rsidRPr="00104694">
        <w:rPr>
          <w:rFonts w:asciiTheme="minorEastAsia" w:hAnsiTheme="minorEastAsia" w:cs="仿宋"/>
          <w:spacing w:val="-5"/>
          <w:sz w:val="24"/>
          <w:szCs w:val="24"/>
          <w:lang w:eastAsia="zh-CN"/>
        </w:rPr>
        <w:t>正和纠正措施的有效性。</w:t>
      </w:r>
    </w:p>
    <w:p w14:paraId="4EBBAC8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①在持续改进</w:t>
      </w:r>
      <w:r w:rsidRPr="00104694">
        <w:rPr>
          <w:rFonts w:asciiTheme="minorEastAsia" w:hAnsiTheme="minorEastAsia" w:cs="仿宋" w:hint="eastAsia"/>
          <w:spacing w:val="-3"/>
          <w:sz w:val="24"/>
          <w:szCs w:val="24"/>
          <w:lang w:eastAsia="zh-CN"/>
        </w:rPr>
        <w:t>信息技术服务数字化转型 成熟度模型与评估</w:t>
      </w:r>
      <w:r w:rsidRPr="00104694">
        <w:rPr>
          <w:rFonts w:asciiTheme="minorEastAsia" w:hAnsiTheme="minorEastAsia" w:cs="仿宋"/>
          <w:spacing w:val="-3"/>
          <w:sz w:val="24"/>
          <w:szCs w:val="24"/>
          <w:lang w:eastAsia="zh-CN"/>
        </w:rPr>
        <w:t>的有效性方面存在缺陷，实现</w:t>
      </w:r>
      <w:r w:rsidRPr="00104694">
        <w:rPr>
          <w:rFonts w:asciiTheme="minorEastAsia" w:hAnsiTheme="minorEastAsia" w:cs="仿宋" w:hint="eastAsia"/>
          <w:spacing w:val="-3"/>
          <w:sz w:val="24"/>
          <w:szCs w:val="24"/>
          <w:lang w:eastAsia="zh-CN"/>
        </w:rPr>
        <w:t>数字化转型成熟度模型</w:t>
      </w:r>
      <w:r w:rsidRPr="00104694">
        <w:rPr>
          <w:rFonts w:asciiTheme="minorEastAsia" w:hAnsiTheme="minorEastAsia" w:cs="仿宋"/>
          <w:spacing w:val="-3"/>
          <w:sz w:val="24"/>
          <w:szCs w:val="24"/>
          <w:lang w:eastAsia="zh-CN"/>
        </w:rPr>
        <w:t>管理目标有重大疑问。</w:t>
      </w:r>
    </w:p>
    <w:p w14:paraId="10D576B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②制定的风险管理目标不可测量、或测量方法不明确。</w:t>
      </w:r>
    </w:p>
    <w:p w14:paraId="6837A6D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7"/>
          <w:sz w:val="24"/>
          <w:szCs w:val="24"/>
          <w:lang w:eastAsia="zh-CN"/>
        </w:rPr>
        <w:t>③对实现风险管理目标具有重要影响的关键点的监视和测量未</w:t>
      </w:r>
      <w:r w:rsidRPr="00104694">
        <w:rPr>
          <w:rFonts w:asciiTheme="minorEastAsia" w:hAnsiTheme="minorEastAsia" w:cs="仿宋"/>
          <w:spacing w:val="-2"/>
          <w:sz w:val="24"/>
          <w:szCs w:val="24"/>
          <w:lang w:eastAsia="zh-CN"/>
        </w:rPr>
        <w:t>有效运行，或者对这些关键点的报告或评审记录不完整或无效。</w:t>
      </w:r>
    </w:p>
    <w:p w14:paraId="3A07681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④其他严重不符合项。</w:t>
      </w:r>
    </w:p>
    <w:p w14:paraId="4930C46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w:t>
      </w:r>
      <w:r w:rsidRPr="00104694">
        <w:rPr>
          <w:rFonts w:asciiTheme="minorEastAsia" w:hAnsiTheme="minorEastAsia" w:cs="仿宋" w:hint="eastAsia"/>
          <w:sz w:val="24"/>
          <w:szCs w:val="24"/>
          <w:lang w:eastAsia="zh-CN"/>
        </w:rPr>
        <w:t>SJC</w:t>
      </w:r>
      <w:r w:rsidRPr="00104694">
        <w:rPr>
          <w:rFonts w:asciiTheme="minorEastAsia" w:hAnsiTheme="minorEastAsia" w:cs="仿宋"/>
          <w:spacing w:val="2"/>
          <w:sz w:val="24"/>
          <w:szCs w:val="24"/>
          <w:lang w:eastAsia="zh-CN"/>
        </w:rPr>
        <w:t xml:space="preserve"> 对其他一般不符合项已评审，并接受了受</w:t>
      </w:r>
      <w:r w:rsidRPr="00104694">
        <w:rPr>
          <w:rFonts w:asciiTheme="minorEastAsia" w:hAnsiTheme="minorEastAsia" w:cs="仿宋"/>
          <w:spacing w:val="1"/>
          <w:sz w:val="24"/>
          <w:szCs w:val="24"/>
          <w:lang w:eastAsia="zh-CN"/>
        </w:rPr>
        <w:t>审核方计划</w:t>
      </w:r>
      <w:r w:rsidRPr="00104694">
        <w:rPr>
          <w:rFonts w:asciiTheme="minorEastAsia" w:hAnsiTheme="minorEastAsia" w:cs="仿宋"/>
          <w:spacing w:val="-5"/>
          <w:sz w:val="24"/>
          <w:szCs w:val="24"/>
          <w:lang w:eastAsia="zh-CN"/>
        </w:rPr>
        <w:t>采取的纠正和纠正措施。</w:t>
      </w:r>
    </w:p>
    <w:p w14:paraId="6EEB3D9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7.7.</w:t>
      </w:r>
      <w:r w:rsidRPr="00104694">
        <w:rPr>
          <w:rFonts w:asciiTheme="minorEastAsia" w:hAnsiTheme="minorEastAsia" w:cs="仿宋"/>
          <w:sz w:val="24"/>
          <w:szCs w:val="24"/>
          <w:lang w:eastAsia="zh-CN"/>
        </w:rPr>
        <w:t>4在满足</w:t>
      </w:r>
      <w:r w:rsidRPr="00104694">
        <w:rPr>
          <w:rFonts w:asciiTheme="minorEastAsia" w:hAnsiTheme="minorEastAsia" w:cs="仿宋" w:hint="eastAsia"/>
          <w:sz w:val="24"/>
          <w:szCs w:val="24"/>
          <w:lang w:eastAsia="zh-CN"/>
        </w:rPr>
        <w:t>7.7.</w:t>
      </w:r>
      <w:r w:rsidRPr="00104694">
        <w:rPr>
          <w:rFonts w:asciiTheme="minorEastAsia" w:hAnsiTheme="minorEastAsia" w:cs="仿宋"/>
          <w:sz w:val="24"/>
          <w:szCs w:val="24"/>
          <w:lang w:eastAsia="zh-CN"/>
        </w:rPr>
        <w:t>3条要求的基础上，</w:t>
      </w:r>
      <w:r w:rsidRPr="00104694">
        <w:rPr>
          <w:rFonts w:asciiTheme="minorEastAsia" w:hAnsiTheme="minorEastAsia" w:cs="仿宋" w:hint="eastAsia"/>
          <w:sz w:val="24"/>
          <w:szCs w:val="24"/>
          <w:lang w:eastAsia="zh-CN"/>
        </w:rPr>
        <w:t>SJC</w:t>
      </w:r>
      <w:r w:rsidRPr="00104694">
        <w:rPr>
          <w:rFonts w:asciiTheme="minorEastAsia" w:hAnsiTheme="minorEastAsia" w:cs="仿宋"/>
          <w:spacing w:val="-1"/>
          <w:sz w:val="24"/>
          <w:szCs w:val="24"/>
          <w:lang w:eastAsia="zh-CN"/>
        </w:rPr>
        <w:t>有充分的客观证据证明受审</w:t>
      </w:r>
      <w:r w:rsidRPr="00104694">
        <w:rPr>
          <w:rFonts w:asciiTheme="minorEastAsia" w:hAnsiTheme="minorEastAsia" w:cs="仿宋"/>
          <w:spacing w:val="-4"/>
          <w:sz w:val="24"/>
          <w:szCs w:val="24"/>
          <w:lang w:eastAsia="zh-CN"/>
        </w:rPr>
        <w:t>核方满足下列要求的，评定该受审核方符合认证要求，向其颁发认证</w:t>
      </w:r>
      <w:r w:rsidRPr="00104694">
        <w:rPr>
          <w:rFonts w:asciiTheme="minorEastAsia" w:hAnsiTheme="minorEastAsia" w:cs="仿宋"/>
          <w:spacing w:val="-12"/>
          <w:sz w:val="24"/>
          <w:szCs w:val="24"/>
          <w:lang w:eastAsia="zh-CN"/>
        </w:rPr>
        <w:t>证书。</w:t>
      </w:r>
    </w:p>
    <w:p w14:paraId="51A5CC93" w14:textId="77777777" w:rsidR="00104694" w:rsidRPr="00104694" w:rsidRDefault="00104694" w:rsidP="00104694">
      <w:pPr>
        <w:spacing w:line="360" w:lineRule="auto"/>
        <w:ind w:leftChars="50" w:left="110"/>
        <w:jc w:val="both"/>
        <w:rPr>
          <w:rFonts w:asciiTheme="minorEastAsia" w:hAnsiTheme="minorEastAsia" w:hint="eastAsia"/>
          <w:sz w:val="24"/>
          <w:szCs w:val="24"/>
          <w:lang w:eastAsia="zh-CN"/>
        </w:rPr>
      </w:pPr>
      <w:r w:rsidRPr="00104694">
        <w:rPr>
          <w:rFonts w:asciiTheme="minorEastAsia" w:hAnsiTheme="minorEastAsia" w:cs="仿宋"/>
          <w:spacing w:val="-1"/>
          <w:sz w:val="24"/>
          <w:szCs w:val="24"/>
          <w:lang w:eastAsia="zh-CN"/>
        </w:rPr>
        <w:t>（1）受审核方的</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1"/>
          <w:sz w:val="24"/>
          <w:szCs w:val="24"/>
          <w:lang w:eastAsia="zh-CN"/>
        </w:rPr>
        <w:t>符合标准要求且运行有</w:t>
      </w:r>
      <w:r w:rsidRPr="00104694">
        <w:rPr>
          <w:rFonts w:asciiTheme="minorEastAsia" w:hAnsiTheme="minorEastAsia" w:cs="仿宋" w:hint="eastAsia"/>
          <w:spacing w:val="-1"/>
          <w:sz w:val="24"/>
          <w:szCs w:val="24"/>
          <w:lang w:eastAsia="zh-CN"/>
        </w:rPr>
        <w:t>效。</w:t>
      </w:r>
    </w:p>
    <w:p w14:paraId="60A608A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（2）认证范围覆盖的产品和服务符合相关法律法规要求。</w:t>
      </w:r>
    </w:p>
    <w:p w14:paraId="5CA5F18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（3）受审核方按照认证合同规定履行了相关义务。</w:t>
      </w:r>
    </w:p>
    <w:p w14:paraId="653007E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7.7.</w:t>
      </w:r>
      <w:r w:rsidRPr="00104694">
        <w:rPr>
          <w:rFonts w:asciiTheme="minorEastAsia" w:hAnsiTheme="minorEastAsia" w:cs="仿宋"/>
          <w:sz w:val="24"/>
          <w:szCs w:val="24"/>
          <w:lang w:eastAsia="zh-CN"/>
        </w:rPr>
        <w:t>5受审核方不能满足上述要求的，</w:t>
      </w:r>
      <w:r w:rsidRPr="00104694">
        <w:rPr>
          <w:rFonts w:asciiTheme="minorEastAsia" w:hAnsiTheme="minorEastAsia" w:cs="仿宋"/>
          <w:spacing w:val="-1"/>
          <w:sz w:val="24"/>
          <w:szCs w:val="24"/>
          <w:lang w:eastAsia="zh-CN"/>
        </w:rPr>
        <w:t>评定该受审核方不符合认证要</w:t>
      </w:r>
      <w:r w:rsidRPr="00104694">
        <w:rPr>
          <w:rFonts w:asciiTheme="minorEastAsia" w:hAnsiTheme="minorEastAsia" w:cs="仿宋"/>
          <w:spacing w:val="-2"/>
          <w:sz w:val="24"/>
          <w:szCs w:val="24"/>
          <w:lang w:eastAsia="zh-CN"/>
        </w:rPr>
        <w:t>求，以书面形式告知受审核方并说明其未通过认证的原因。</w:t>
      </w:r>
    </w:p>
    <w:p w14:paraId="7EAD3CA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7.7.</w:t>
      </w:r>
      <w:r w:rsidRPr="00104694">
        <w:rPr>
          <w:rFonts w:asciiTheme="minorEastAsia" w:hAnsiTheme="minorEastAsia" w:cs="仿宋"/>
          <w:spacing w:val="-3"/>
          <w:sz w:val="24"/>
          <w:szCs w:val="24"/>
          <w:lang w:eastAsia="zh-CN"/>
        </w:rPr>
        <w:t>6</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在颁发认证证书后，应当在30个工作日内按照规定的要求</w:t>
      </w:r>
      <w:r w:rsidRPr="00104694">
        <w:rPr>
          <w:rFonts w:asciiTheme="minorEastAsia" w:hAnsiTheme="minorEastAsia" w:cs="仿宋"/>
          <w:spacing w:val="-2"/>
          <w:sz w:val="24"/>
          <w:szCs w:val="24"/>
          <w:lang w:eastAsia="zh-CN"/>
        </w:rPr>
        <w:t>将相关信息报送国家认监委。</w:t>
      </w:r>
    </w:p>
    <w:p w14:paraId="48D7B537" w14:textId="77777777" w:rsidR="002C3A4B" w:rsidRDefault="002C3A4B" w:rsidP="002C3A4B">
      <w:pPr>
        <w:spacing w:line="360" w:lineRule="auto"/>
        <w:ind w:leftChars="50" w:left="110" w:rightChars="-150" w:right="-33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在</w:t>
      </w:r>
      <w:r>
        <w:rPr>
          <w:rFonts w:asciiTheme="minorEastAsia" w:hAnsiTheme="minorEastAsia" w:cs="仿宋"/>
          <w:sz w:val="24"/>
          <w:szCs w:val="24"/>
          <w:lang w:eastAsia="zh-CN"/>
        </w:rPr>
        <w:t>国家认监委在其网站（www.cnca.gov.cn）</w:t>
      </w:r>
      <w:r>
        <w:rPr>
          <w:rFonts w:asciiTheme="minorEastAsia" w:hAnsiTheme="minorEastAsia" w:cs="仿宋" w:hint="eastAsia"/>
          <w:sz w:val="24"/>
          <w:szCs w:val="24"/>
          <w:lang w:eastAsia="zh-CN"/>
        </w:rPr>
        <w:t>及</w:t>
      </w:r>
      <w:r>
        <w:rPr>
          <w:rFonts w:asciiTheme="minorEastAsia" w:hAnsiTheme="minorEastAsia" w:cs="仿宋" w:hint="eastAsia"/>
          <w:color w:val="0000FF"/>
          <w:sz w:val="24"/>
          <w:szCs w:val="24"/>
          <w:lang w:eastAsia="zh-CN"/>
        </w:rPr>
        <w:t>SJC网站（http://www.zjsjjc.com/）</w:t>
      </w:r>
      <w:r>
        <w:rPr>
          <w:rFonts w:asciiTheme="minorEastAsia" w:hAnsiTheme="minorEastAsia" w:cs="仿宋"/>
          <w:sz w:val="24"/>
          <w:szCs w:val="24"/>
          <w:lang w:eastAsia="zh-CN"/>
        </w:rPr>
        <w:t>开设专栏向社会公开</w:t>
      </w:r>
      <w:r>
        <w:rPr>
          <w:rFonts w:asciiTheme="minorEastAsia" w:hAnsiTheme="minorEastAsia" w:cs="仿宋"/>
          <w:spacing w:val="-5"/>
          <w:sz w:val="24"/>
          <w:szCs w:val="24"/>
          <w:lang w:eastAsia="zh-CN"/>
        </w:rPr>
        <w:t>各</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上报的认证证书等信息。</w:t>
      </w:r>
    </w:p>
    <w:p w14:paraId="07561AA7" w14:textId="419CF933"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z w:val="24"/>
          <w:szCs w:val="24"/>
          <w:lang w:eastAsia="zh-CN"/>
        </w:rPr>
        <w:t>7.7.</w:t>
      </w:r>
      <w:r w:rsidRPr="00104694">
        <w:rPr>
          <w:rFonts w:asciiTheme="minorEastAsia" w:hAnsiTheme="minorEastAsia" w:cs="仿宋"/>
          <w:sz w:val="24"/>
          <w:szCs w:val="24"/>
          <w:lang w:eastAsia="zh-CN"/>
        </w:rPr>
        <w:t>7</w:t>
      </w:r>
      <w:r w:rsidRPr="00104694">
        <w:rPr>
          <w:rFonts w:asciiTheme="minorEastAsia" w:hAnsiTheme="minorEastAsia" w:cs="仿宋" w:hint="eastAsia"/>
          <w:sz w:val="24"/>
          <w:szCs w:val="24"/>
          <w:lang w:eastAsia="zh-CN"/>
        </w:rPr>
        <w:t>SJC</w:t>
      </w:r>
      <w:r w:rsidRPr="00104694">
        <w:rPr>
          <w:rFonts w:asciiTheme="minorEastAsia" w:hAnsiTheme="minorEastAsia" w:cs="仿宋"/>
          <w:sz w:val="24"/>
          <w:szCs w:val="24"/>
          <w:lang w:eastAsia="zh-CN"/>
        </w:rPr>
        <w:t>不得将受审核方是否获得</w:t>
      </w:r>
      <w:r w:rsidRPr="00104694">
        <w:rPr>
          <w:rFonts w:asciiTheme="minorEastAsia" w:hAnsiTheme="minorEastAsia" w:cs="仿宋"/>
          <w:spacing w:val="-1"/>
          <w:sz w:val="24"/>
          <w:szCs w:val="24"/>
          <w:lang w:eastAsia="zh-CN"/>
        </w:rPr>
        <w:t>认证与参与认证审核的</w:t>
      </w:r>
      <w:r w:rsidRPr="00104694">
        <w:rPr>
          <w:rFonts w:asciiTheme="minorEastAsia" w:hAnsiTheme="minorEastAsia" w:cs="仿宋" w:hint="eastAsia"/>
          <w:spacing w:val="-1"/>
          <w:sz w:val="24"/>
          <w:szCs w:val="24"/>
          <w:lang w:eastAsia="zh-CN"/>
        </w:rPr>
        <w:t>审核员</w:t>
      </w:r>
      <w:r w:rsidRPr="00104694">
        <w:rPr>
          <w:rFonts w:asciiTheme="minorEastAsia" w:hAnsiTheme="minorEastAsia" w:cs="仿宋"/>
          <w:spacing w:val="-1"/>
          <w:sz w:val="24"/>
          <w:szCs w:val="24"/>
          <w:lang w:eastAsia="zh-CN"/>
        </w:rPr>
        <w:t>及</w:t>
      </w:r>
      <w:r w:rsidRPr="00104694">
        <w:rPr>
          <w:rFonts w:asciiTheme="minorEastAsia" w:hAnsiTheme="minorEastAsia" w:cs="仿宋"/>
          <w:spacing w:val="-4"/>
          <w:sz w:val="24"/>
          <w:szCs w:val="24"/>
          <w:lang w:eastAsia="zh-CN"/>
        </w:rPr>
        <w:t>其他人员的薪酬挂钩。</w:t>
      </w:r>
    </w:p>
    <w:p w14:paraId="5CD40B94" w14:textId="3F2D22CD" w:rsidR="00104694" w:rsidRPr="00104694" w:rsidRDefault="00104694" w:rsidP="00104694">
      <w:pPr>
        <w:spacing w:line="360" w:lineRule="auto"/>
        <w:jc w:val="both"/>
        <w:rPr>
          <w:rFonts w:asciiTheme="minorEastAsia" w:hAnsiTheme="minorEastAsia" w:cs="仿宋" w:hint="eastAsia"/>
          <w:sz w:val="24"/>
          <w:szCs w:val="24"/>
          <w:lang w:eastAsia="zh-CN"/>
        </w:rPr>
      </w:pPr>
      <w:bookmarkStart w:id="33" w:name="bookmark27"/>
      <w:bookmarkStart w:id="34" w:name="bookmark28"/>
      <w:bookmarkStart w:id="35" w:name="_Toc3037"/>
      <w:bookmarkEnd w:id="33"/>
      <w:bookmarkEnd w:id="34"/>
      <w:r w:rsidRPr="00104694">
        <w:rPr>
          <w:rFonts w:asciiTheme="minorEastAsia" w:hAnsiTheme="minorEastAsia" w:cs="仿宋" w:hint="eastAsia"/>
          <w:b/>
          <w:bCs/>
          <w:spacing w:val="-8"/>
          <w:sz w:val="24"/>
          <w:szCs w:val="24"/>
          <w:lang w:eastAsia="zh-CN"/>
        </w:rPr>
        <w:t xml:space="preserve">8 </w:t>
      </w:r>
      <w:r w:rsidRPr="00104694">
        <w:rPr>
          <w:rFonts w:asciiTheme="minorEastAsia" w:hAnsiTheme="minorEastAsia" w:cs="仿宋"/>
          <w:b/>
          <w:bCs/>
          <w:spacing w:val="-8"/>
          <w:sz w:val="24"/>
          <w:szCs w:val="24"/>
          <w:lang w:eastAsia="zh-CN"/>
        </w:rPr>
        <w:t>监督审核程序</w:t>
      </w:r>
      <w:bookmarkEnd w:id="35"/>
    </w:p>
    <w:p w14:paraId="4DCD1F1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8</w:t>
      </w:r>
      <w:r w:rsidRPr="00104694">
        <w:rPr>
          <w:rFonts w:asciiTheme="minorEastAsia" w:hAnsiTheme="minorEastAsia" w:cs="仿宋"/>
          <w:spacing w:val="-3"/>
          <w:sz w:val="24"/>
          <w:szCs w:val="24"/>
          <w:lang w:eastAsia="zh-CN"/>
        </w:rPr>
        <w:t>.1</w:t>
      </w:r>
      <w:r w:rsidRPr="00104694">
        <w:rPr>
          <w:rFonts w:asciiTheme="minorEastAsia" w:hAnsiTheme="minorEastAsia" w:cs="仿宋" w:hint="eastAsia"/>
          <w:spacing w:val="-3"/>
          <w:sz w:val="24"/>
          <w:szCs w:val="24"/>
          <w:lang w:eastAsia="zh-CN"/>
        </w:rPr>
        <w:t xml:space="preserve"> SJC</w:t>
      </w:r>
      <w:r w:rsidRPr="00104694">
        <w:rPr>
          <w:rFonts w:asciiTheme="minorEastAsia" w:hAnsiTheme="minorEastAsia" w:cs="仿宋"/>
          <w:spacing w:val="-3"/>
          <w:sz w:val="24"/>
          <w:szCs w:val="24"/>
          <w:lang w:eastAsia="zh-CN"/>
        </w:rPr>
        <w:t>应对持有其颁发的</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4"/>
          <w:sz w:val="24"/>
          <w:szCs w:val="24"/>
          <w:lang w:eastAsia="zh-CN"/>
        </w:rPr>
        <w:t>认证证书的组织（以下称获证组织）进行有效跟踪，监督获证组织通过认证的</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4"/>
          <w:sz w:val="24"/>
          <w:szCs w:val="24"/>
          <w:lang w:eastAsia="zh-CN"/>
        </w:rPr>
        <w:t>持续符</w:t>
      </w:r>
      <w:r w:rsidRPr="00104694">
        <w:rPr>
          <w:rFonts w:asciiTheme="minorEastAsia" w:hAnsiTheme="minorEastAsia" w:cs="仿宋"/>
          <w:spacing w:val="-11"/>
          <w:sz w:val="24"/>
          <w:szCs w:val="24"/>
          <w:lang w:eastAsia="zh-CN"/>
        </w:rPr>
        <w:t>合要求。</w:t>
      </w:r>
    </w:p>
    <w:p w14:paraId="512F2FB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8</w:t>
      </w:r>
      <w:r w:rsidRPr="00104694">
        <w:rPr>
          <w:rFonts w:asciiTheme="minorEastAsia" w:hAnsiTheme="minorEastAsia" w:cs="仿宋"/>
          <w:spacing w:val="-1"/>
          <w:sz w:val="24"/>
          <w:szCs w:val="24"/>
          <w:lang w:eastAsia="zh-CN"/>
        </w:rPr>
        <w:t>.2</w:t>
      </w:r>
      <w:r w:rsidRPr="00104694">
        <w:rPr>
          <w:rFonts w:asciiTheme="minorEastAsia" w:hAnsiTheme="minorEastAsia" w:cs="仿宋" w:hint="eastAsia"/>
          <w:spacing w:val="-1"/>
          <w:sz w:val="24"/>
          <w:szCs w:val="24"/>
          <w:lang w:eastAsia="zh-CN"/>
        </w:rPr>
        <w:t xml:space="preserve"> </w:t>
      </w:r>
      <w:r w:rsidRPr="00104694">
        <w:rPr>
          <w:rFonts w:asciiTheme="minorEastAsia" w:hAnsiTheme="minorEastAsia" w:cs="仿宋"/>
          <w:spacing w:val="-1"/>
          <w:sz w:val="24"/>
          <w:szCs w:val="24"/>
          <w:lang w:eastAsia="zh-CN"/>
        </w:rPr>
        <w:t>为确保达到</w:t>
      </w:r>
      <w:r w:rsidRPr="00104694">
        <w:rPr>
          <w:rFonts w:asciiTheme="minorEastAsia" w:hAnsiTheme="minorEastAsia" w:cs="仿宋" w:hint="eastAsia"/>
          <w:spacing w:val="-1"/>
          <w:sz w:val="24"/>
          <w:szCs w:val="24"/>
          <w:lang w:eastAsia="zh-CN"/>
        </w:rPr>
        <w:t>8</w:t>
      </w:r>
      <w:r w:rsidRPr="00104694">
        <w:rPr>
          <w:rFonts w:asciiTheme="minorEastAsia" w:hAnsiTheme="minorEastAsia" w:cs="仿宋"/>
          <w:spacing w:val="-1"/>
          <w:sz w:val="24"/>
          <w:szCs w:val="24"/>
          <w:lang w:eastAsia="zh-CN"/>
        </w:rPr>
        <w:t>.1条要求，</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将根据获证组织的相关风险程度或其</w:t>
      </w:r>
      <w:r w:rsidRPr="00104694">
        <w:rPr>
          <w:rFonts w:asciiTheme="minorEastAsia" w:hAnsiTheme="minorEastAsia" w:cs="仿宋"/>
          <w:spacing w:val="-3"/>
          <w:sz w:val="24"/>
          <w:szCs w:val="24"/>
          <w:lang w:eastAsia="zh-CN"/>
        </w:rPr>
        <w:t>他特性，确定对获证组织的监督审核的频次。</w:t>
      </w:r>
    </w:p>
    <w:p w14:paraId="1A456DD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8</w:t>
      </w:r>
      <w:r w:rsidRPr="00104694">
        <w:rPr>
          <w:rFonts w:asciiTheme="minorEastAsia" w:hAnsiTheme="minorEastAsia" w:cs="仿宋"/>
          <w:spacing w:val="-3"/>
          <w:sz w:val="24"/>
          <w:szCs w:val="24"/>
          <w:lang w:eastAsia="zh-CN"/>
        </w:rPr>
        <w:t>.2.1 作为最低要求，初次认证后的第</w:t>
      </w:r>
      <w:r w:rsidRPr="00104694">
        <w:rPr>
          <w:rFonts w:asciiTheme="minorEastAsia" w:hAnsiTheme="minorEastAsia" w:cs="仿宋"/>
          <w:spacing w:val="-4"/>
          <w:sz w:val="24"/>
          <w:szCs w:val="24"/>
          <w:lang w:eastAsia="zh-CN"/>
        </w:rPr>
        <w:t>一次监督审核应在认证决定日</w:t>
      </w:r>
      <w:r w:rsidRPr="00104694">
        <w:rPr>
          <w:rFonts w:asciiTheme="minorEastAsia" w:hAnsiTheme="minorEastAsia" w:cs="仿宋"/>
          <w:spacing w:val="-8"/>
          <w:sz w:val="24"/>
          <w:szCs w:val="24"/>
          <w:lang w:eastAsia="zh-CN"/>
        </w:rPr>
        <w:t>期起12个月内进行。此后，监督审核应至少每个日历年（应进行再认</w:t>
      </w:r>
      <w:r w:rsidRPr="00104694">
        <w:rPr>
          <w:rFonts w:asciiTheme="minorEastAsia" w:hAnsiTheme="minorEastAsia" w:cs="仿宋"/>
          <w:spacing w:val="-3"/>
          <w:sz w:val="24"/>
          <w:szCs w:val="24"/>
          <w:lang w:eastAsia="zh-CN"/>
        </w:rPr>
        <w:t>证的年份除外）进行一次。</w:t>
      </w:r>
    </w:p>
    <w:p w14:paraId="7492E6E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8</w:t>
      </w:r>
      <w:r w:rsidRPr="00104694">
        <w:rPr>
          <w:rFonts w:asciiTheme="minorEastAsia" w:hAnsiTheme="minorEastAsia" w:cs="仿宋"/>
          <w:spacing w:val="-1"/>
          <w:sz w:val="24"/>
          <w:szCs w:val="24"/>
          <w:lang w:eastAsia="zh-CN"/>
        </w:rPr>
        <w:t>.2.2 超过期限而未能实施监督审核的，应</w:t>
      </w:r>
      <w:r w:rsidRPr="00104694">
        <w:rPr>
          <w:rFonts w:asciiTheme="minorEastAsia" w:hAnsiTheme="minorEastAsia" w:cs="仿宋"/>
          <w:spacing w:val="-2"/>
          <w:sz w:val="24"/>
          <w:szCs w:val="24"/>
          <w:lang w:eastAsia="zh-CN"/>
        </w:rPr>
        <w:t>按</w:t>
      </w:r>
      <w:r w:rsidRPr="00104694">
        <w:rPr>
          <w:rFonts w:asciiTheme="minorEastAsia" w:hAnsiTheme="minorEastAsia" w:cs="仿宋" w:hint="eastAsia"/>
          <w:spacing w:val="-2"/>
          <w:sz w:val="24"/>
          <w:szCs w:val="24"/>
          <w:lang w:eastAsia="zh-CN"/>
        </w:rPr>
        <w:t>10</w:t>
      </w:r>
      <w:r w:rsidRPr="00104694">
        <w:rPr>
          <w:rFonts w:asciiTheme="minorEastAsia" w:hAnsiTheme="minorEastAsia" w:cs="仿宋"/>
          <w:spacing w:val="-2"/>
          <w:sz w:val="24"/>
          <w:szCs w:val="24"/>
          <w:lang w:eastAsia="zh-CN"/>
        </w:rPr>
        <w:t>.2或</w:t>
      </w:r>
      <w:r w:rsidRPr="00104694">
        <w:rPr>
          <w:rFonts w:asciiTheme="minorEastAsia" w:hAnsiTheme="minorEastAsia" w:cs="仿宋" w:hint="eastAsia"/>
          <w:spacing w:val="-2"/>
          <w:sz w:val="24"/>
          <w:szCs w:val="24"/>
          <w:lang w:eastAsia="zh-CN"/>
        </w:rPr>
        <w:t>10</w:t>
      </w:r>
      <w:r w:rsidRPr="00104694">
        <w:rPr>
          <w:rFonts w:asciiTheme="minorEastAsia" w:hAnsiTheme="minorEastAsia" w:cs="仿宋"/>
          <w:spacing w:val="-2"/>
          <w:sz w:val="24"/>
          <w:szCs w:val="24"/>
          <w:lang w:eastAsia="zh-CN"/>
        </w:rPr>
        <w:t>.3条处理。</w:t>
      </w:r>
    </w:p>
    <w:p w14:paraId="47FE5D0E" w14:textId="519BD7CB" w:rsidR="00104694" w:rsidRPr="00104694" w:rsidRDefault="00104694" w:rsidP="000B311D">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8</w:t>
      </w:r>
      <w:r w:rsidRPr="00104694">
        <w:rPr>
          <w:rFonts w:asciiTheme="minorEastAsia" w:hAnsiTheme="minorEastAsia" w:cs="仿宋"/>
          <w:spacing w:val="-1"/>
          <w:sz w:val="24"/>
          <w:szCs w:val="24"/>
          <w:lang w:eastAsia="zh-CN"/>
        </w:rPr>
        <w:t>.3 监督审核的时间，应不少于按</w:t>
      </w:r>
      <w:r w:rsidRPr="00104694">
        <w:rPr>
          <w:rFonts w:asciiTheme="minorEastAsia" w:hAnsiTheme="minorEastAsia" w:cs="仿宋" w:hint="eastAsia"/>
          <w:spacing w:val="-1"/>
          <w:sz w:val="24"/>
          <w:szCs w:val="24"/>
          <w:lang w:eastAsia="zh-CN"/>
        </w:rPr>
        <w:t>7</w:t>
      </w:r>
      <w:r w:rsidRPr="00104694">
        <w:rPr>
          <w:rFonts w:asciiTheme="minorEastAsia" w:hAnsiTheme="minorEastAsia" w:cs="仿宋"/>
          <w:spacing w:val="-1"/>
          <w:sz w:val="24"/>
          <w:szCs w:val="24"/>
          <w:lang w:eastAsia="zh-CN"/>
        </w:rPr>
        <w:t>.2.1条计算审核时间人日数的三</w:t>
      </w:r>
      <w:r w:rsidRPr="00104694">
        <w:rPr>
          <w:rFonts w:asciiTheme="minorEastAsia" w:hAnsiTheme="minorEastAsia" w:cs="仿宋"/>
          <w:spacing w:val="-5"/>
          <w:sz w:val="24"/>
          <w:szCs w:val="24"/>
          <w:lang w:eastAsia="zh-CN"/>
        </w:rPr>
        <w:t>分之一。</w:t>
      </w:r>
    </w:p>
    <w:p w14:paraId="0444CFA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4"/>
          <w:sz w:val="24"/>
          <w:szCs w:val="24"/>
          <w:lang w:eastAsia="zh-CN"/>
        </w:rPr>
        <w:t>8</w:t>
      </w:r>
      <w:r w:rsidRPr="00104694">
        <w:rPr>
          <w:rFonts w:asciiTheme="minorEastAsia" w:hAnsiTheme="minorEastAsia" w:cs="仿宋"/>
          <w:spacing w:val="-4"/>
          <w:sz w:val="24"/>
          <w:szCs w:val="24"/>
          <w:lang w:eastAsia="zh-CN"/>
        </w:rPr>
        <w:t>.4 监督审核应在获证组织现场进行，且应满足第</w:t>
      </w:r>
      <w:hyperlink r:id="rId28" w:history="1">
        <w:r w:rsidRPr="00104694">
          <w:rPr>
            <w:rFonts w:asciiTheme="minorEastAsia" w:hAnsiTheme="minorEastAsia" w:cs="仿宋" w:hint="eastAsia"/>
            <w:spacing w:val="-4"/>
            <w:sz w:val="24"/>
            <w:szCs w:val="24"/>
            <w:lang w:eastAsia="zh-CN"/>
          </w:rPr>
          <w:t>7</w:t>
        </w:r>
        <w:r w:rsidRPr="00104694">
          <w:rPr>
            <w:rFonts w:asciiTheme="minorEastAsia" w:hAnsiTheme="minorEastAsia" w:cs="仿宋"/>
            <w:spacing w:val="-4"/>
            <w:sz w:val="24"/>
            <w:szCs w:val="24"/>
            <w:lang w:eastAsia="zh-CN"/>
          </w:rPr>
          <w:t>.2.3.3</w:t>
        </w:r>
      </w:hyperlink>
      <w:r w:rsidRPr="00104694">
        <w:rPr>
          <w:rFonts w:asciiTheme="minorEastAsia" w:hAnsiTheme="minorEastAsia" w:cs="仿宋"/>
          <w:spacing w:val="-4"/>
          <w:sz w:val="24"/>
          <w:szCs w:val="24"/>
          <w:lang w:eastAsia="zh-CN"/>
        </w:rPr>
        <w:t>条确定的条件。由于市场、季节</w:t>
      </w:r>
      <w:r w:rsidRPr="00104694">
        <w:rPr>
          <w:rFonts w:asciiTheme="minorEastAsia" w:hAnsiTheme="minorEastAsia" w:cs="仿宋"/>
          <w:spacing w:val="-4"/>
          <w:sz w:val="24"/>
          <w:szCs w:val="24"/>
          <w:lang w:eastAsia="zh-CN"/>
        </w:rPr>
        <w:lastRenderedPageBreak/>
        <w:t>性等原因，在每次监督审核时难以覆盖所有产品和服务的，在认证证书有效期内的监督审核需覆盖认证范围内的所</w:t>
      </w:r>
      <w:r w:rsidRPr="00104694">
        <w:rPr>
          <w:rFonts w:asciiTheme="minorEastAsia" w:hAnsiTheme="minorEastAsia" w:cs="仿宋"/>
          <w:spacing w:val="-2"/>
          <w:sz w:val="24"/>
          <w:szCs w:val="24"/>
          <w:lang w:eastAsia="zh-CN"/>
        </w:rPr>
        <w:t>有产品和服务。</w:t>
      </w:r>
    </w:p>
    <w:p w14:paraId="5EDE42C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8</w:t>
      </w:r>
      <w:r w:rsidRPr="00104694">
        <w:rPr>
          <w:rFonts w:asciiTheme="minorEastAsia" w:hAnsiTheme="minorEastAsia" w:cs="仿宋"/>
          <w:spacing w:val="-3"/>
          <w:sz w:val="24"/>
          <w:szCs w:val="24"/>
          <w:lang w:eastAsia="zh-CN"/>
        </w:rPr>
        <w:t>.5监督审核时至少应审核以下内容：</w:t>
      </w:r>
    </w:p>
    <w:p w14:paraId="0FB3DC3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（1）上次审核以来</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2"/>
          <w:sz w:val="24"/>
          <w:szCs w:val="24"/>
          <w:lang w:eastAsia="zh-CN"/>
        </w:rPr>
        <w:t>覆盖的活动及影响</w:t>
      </w:r>
      <w:r w:rsidRPr="00104694">
        <w:rPr>
          <w:rFonts w:asciiTheme="minorEastAsia" w:hAnsiTheme="minorEastAsia" w:cs="仿宋"/>
          <w:spacing w:val="1"/>
          <w:sz w:val="24"/>
          <w:szCs w:val="24"/>
          <w:lang w:eastAsia="zh-CN"/>
        </w:rPr>
        <w:t>体系的重要</w:t>
      </w:r>
      <w:r w:rsidRPr="00104694">
        <w:rPr>
          <w:rFonts w:asciiTheme="minorEastAsia" w:hAnsiTheme="minorEastAsia" w:cs="仿宋"/>
          <w:spacing w:val="-2"/>
          <w:sz w:val="24"/>
          <w:szCs w:val="24"/>
          <w:lang w:eastAsia="zh-CN"/>
        </w:rPr>
        <w:t>变更及运行体系的资源是否有变更。</w:t>
      </w:r>
    </w:p>
    <w:p w14:paraId="0213749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 xml:space="preserve">（2）按 </w:t>
      </w:r>
      <w:hyperlink r:id="rId29" w:history="1">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.3.3.2</w:t>
        </w:r>
      </w:hyperlink>
      <w:r w:rsidRPr="00104694">
        <w:rPr>
          <w:rFonts w:asciiTheme="minorEastAsia" w:hAnsiTheme="minorEastAsia" w:cs="仿宋"/>
          <w:spacing w:val="-3"/>
          <w:sz w:val="24"/>
          <w:szCs w:val="24"/>
          <w:lang w:eastAsia="zh-CN"/>
        </w:rPr>
        <w:t xml:space="preserve"> 条要求已识别的重要关键点是否按</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3"/>
          <w:sz w:val="24"/>
          <w:szCs w:val="24"/>
          <w:lang w:eastAsia="zh-CN"/>
        </w:rPr>
        <w:t>的要求在正常和有效运行。</w:t>
      </w:r>
    </w:p>
    <w:p w14:paraId="3F6B583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（3）对上次审核中确定的不符合项采取的纠正和纠正</w:t>
      </w:r>
      <w:r w:rsidRPr="00104694">
        <w:rPr>
          <w:rFonts w:asciiTheme="minorEastAsia" w:hAnsiTheme="minorEastAsia" w:cs="仿宋"/>
          <w:spacing w:val="1"/>
          <w:sz w:val="24"/>
          <w:szCs w:val="24"/>
          <w:lang w:eastAsia="zh-CN"/>
        </w:rPr>
        <w:t>措施是否</w:t>
      </w:r>
      <w:r w:rsidRPr="00104694">
        <w:rPr>
          <w:rFonts w:asciiTheme="minorEastAsia" w:hAnsiTheme="minorEastAsia" w:cs="仿宋"/>
          <w:spacing w:val="-4"/>
          <w:sz w:val="24"/>
          <w:szCs w:val="24"/>
          <w:lang w:eastAsia="zh-CN"/>
        </w:rPr>
        <w:t>继续有效。</w:t>
      </w:r>
    </w:p>
    <w:p w14:paraId="1424B7D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（4）</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2"/>
          <w:sz w:val="24"/>
          <w:szCs w:val="24"/>
          <w:lang w:eastAsia="zh-CN"/>
        </w:rPr>
        <w:t>覆盖的产品和服务涉及法律法规</w:t>
      </w:r>
      <w:r w:rsidRPr="00104694">
        <w:rPr>
          <w:rFonts w:asciiTheme="minorEastAsia" w:hAnsiTheme="minorEastAsia" w:cs="仿宋"/>
          <w:spacing w:val="1"/>
          <w:sz w:val="24"/>
          <w:szCs w:val="24"/>
          <w:lang w:eastAsia="zh-CN"/>
        </w:rPr>
        <w:t>规定的，是</w:t>
      </w:r>
      <w:r w:rsidRPr="00104694">
        <w:rPr>
          <w:rFonts w:asciiTheme="minorEastAsia" w:hAnsiTheme="minorEastAsia" w:cs="仿宋"/>
          <w:spacing w:val="-5"/>
          <w:sz w:val="24"/>
          <w:szCs w:val="24"/>
          <w:lang w:eastAsia="zh-CN"/>
        </w:rPr>
        <w:t>否持续符合相关规定。</w:t>
      </w:r>
    </w:p>
    <w:p w14:paraId="5FAC720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（5）</w:t>
      </w:r>
      <w:r w:rsidRPr="00104694">
        <w:rPr>
          <w:rFonts w:asciiTheme="minorEastAsia" w:hAnsiTheme="minorEastAsia" w:cs="仿宋" w:hint="eastAsia"/>
          <w:spacing w:val="-1"/>
          <w:sz w:val="24"/>
          <w:szCs w:val="24"/>
          <w:lang w:eastAsia="zh-CN"/>
        </w:rPr>
        <w:t>信息技术服务 数字化转型 成熟度模型</w:t>
      </w:r>
      <w:r w:rsidRPr="00104694">
        <w:rPr>
          <w:rFonts w:asciiTheme="minorEastAsia" w:hAnsiTheme="minorEastAsia" w:cs="仿宋"/>
          <w:spacing w:val="2"/>
          <w:sz w:val="24"/>
          <w:szCs w:val="24"/>
          <w:lang w:eastAsia="zh-CN"/>
        </w:rPr>
        <w:t>管理目标及风险管理绩效信息。目标及绩效</w:t>
      </w:r>
      <w:r w:rsidRPr="00104694">
        <w:rPr>
          <w:rFonts w:asciiTheme="minorEastAsia" w:hAnsiTheme="minorEastAsia" w:cs="仿宋"/>
          <w:spacing w:val="1"/>
          <w:sz w:val="24"/>
          <w:szCs w:val="24"/>
          <w:lang w:eastAsia="zh-CN"/>
        </w:rPr>
        <w:t>没有实现</w:t>
      </w:r>
      <w:r w:rsidRPr="00104694">
        <w:rPr>
          <w:rFonts w:asciiTheme="minorEastAsia" w:hAnsiTheme="minorEastAsia" w:cs="仿宋"/>
          <w:spacing w:val="-2"/>
          <w:sz w:val="24"/>
          <w:szCs w:val="24"/>
          <w:lang w:eastAsia="zh-CN"/>
        </w:rPr>
        <w:t>的，获证组织是否及时调查并采取了改进措施。</w:t>
      </w:r>
    </w:p>
    <w:p w14:paraId="759ED9E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（6）获证组织对认证标志的使用或对认证资格的引用是否符合</w:t>
      </w:r>
      <w:r w:rsidRPr="00104694">
        <w:rPr>
          <w:rFonts w:asciiTheme="minorEastAsia" w:hAnsiTheme="minorEastAsia" w:cs="仿宋"/>
          <w:spacing w:val="-7"/>
          <w:sz w:val="24"/>
          <w:szCs w:val="24"/>
          <w:lang w:eastAsia="zh-CN"/>
        </w:rPr>
        <w:t>相关的规定。</w:t>
      </w:r>
    </w:p>
    <w:p w14:paraId="6A1AFDB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（7）内部审核和管理评审是否规范和有效。</w:t>
      </w:r>
    </w:p>
    <w:p w14:paraId="28850EC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（8）是否及时接受和处理投诉。</w:t>
      </w:r>
    </w:p>
    <w:p w14:paraId="1393ECD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（9）针对体系运行中发现的问题或投诉，及时制定并</w:t>
      </w:r>
      <w:r w:rsidRPr="00104694">
        <w:rPr>
          <w:rFonts w:asciiTheme="minorEastAsia" w:hAnsiTheme="minorEastAsia" w:cs="仿宋"/>
          <w:spacing w:val="1"/>
          <w:sz w:val="24"/>
          <w:szCs w:val="24"/>
          <w:lang w:eastAsia="zh-CN"/>
        </w:rPr>
        <w:t>实施了有</w:t>
      </w:r>
      <w:r w:rsidRPr="00104694">
        <w:rPr>
          <w:rFonts w:asciiTheme="minorEastAsia" w:hAnsiTheme="minorEastAsia" w:cs="仿宋"/>
          <w:spacing w:val="-3"/>
          <w:sz w:val="24"/>
          <w:szCs w:val="24"/>
          <w:lang w:eastAsia="zh-CN"/>
        </w:rPr>
        <w:t>效的改进措施。</w:t>
      </w:r>
    </w:p>
    <w:p w14:paraId="2CF0B437"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8</w:t>
      </w:r>
      <w:r w:rsidRPr="00104694">
        <w:rPr>
          <w:rFonts w:asciiTheme="minorEastAsia" w:hAnsiTheme="minorEastAsia" w:cs="仿宋"/>
          <w:spacing w:val="-3"/>
          <w:sz w:val="24"/>
          <w:szCs w:val="24"/>
          <w:lang w:eastAsia="zh-CN"/>
        </w:rPr>
        <w:t>.6监督审核的审核报告，应按</w:t>
      </w:r>
      <w:r w:rsidRPr="00104694">
        <w:rPr>
          <w:rFonts w:asciiTheme="minorEastAsia" w:hAnsiTheme="minorEastAsia" w:cs="仿宋" w:hint="eastAsia"/>
          <w:spacing w:val="-3"/>
          <w:sz w:val="24"/>
          <w:szCs w:val="24"/>
          <w:lang w:eastAsia="zh-CN"/>
        </w:rPr>
        <w:t>8</w:t>
      </w:r>
      <w:r w:rsidRPr="00104694">
        <w:rPr>
          <w:rFonts w:asciiTheme="minorEastAsia" w:hAnsiTheme="minorEastAsia" w:cs="仿宋"/>
          <w:spacing w:val="-3"/>
          <w:sz w:val="24"/>
          <w:szCs w:val="24"/>
          <w:lang w:eastAsia="zh-CN"/>
        </w:rPr>
        <w:t>.5条列明的审核要</w:t>
      </w:r>
      <w:r w:rsidRPr="00104694">
        <w:rPr>
          <w:rFonts w:asciiTheme="minorEastAsia" w:hAnsiTheme="minorEastAsia" w:cs="仿宋"/>
          <w:spacing w:val="-4"/>
          <w:sz w:val="24"/>
          <w:szCs w:val="24"/>
          <w:lang w:eastAsia="zh-CN"/>
        </w:rPr>
        <w:t>求进行描述或引用审核证据、审核发现和审核结论。</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应提出是否继续保持认证</w:t>
      </w:r>
      <w:r w:rsidRPr="00104694">
        <w:rPr>
          <w:rFonts w:asciiTheme="minorEastAsia" w:hAnsiTheme="minorEastAsia" w:cs="仿宋"/>
          <w:spacing w:val="-2"/>
          <w:sz w:val="24"/>
          <w:szCs w:val="24"/>
          <w:lang w:eastAsia="zh-CN"/>
        </w:rPr>
        <w:t>证书的意见建议。</w:t>
      </w:r>
    </w:p>
    <w:p w14:paraId="5C15A4FD" w14:textId="6FF6AEBF" w:rsidR="00104694" w:rsidRPr="000B311D" w:rsidRDefault="00104694" w:rsidP="000B311D">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8</w:t>
      </w:r>
      <w:r w:rsidRPr="00104694">
        <w:rPr>
          <w:rFonts w:asciiTheme="minorEastAsia" w:hAnsiTheme="minorEastAsia" w:cs="仿宋"/>
          <w:spacing w:val="-1"/>
          <w:sz w:val="24"/>
          <w:szCs w:val="24"/>
          <w:lang w:eastAsia="zh-CN"/>
        </w:rPr>
        <w:t>.7</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 xml:space="preserve"> 根据监督审核报告及其他相关信息，作出继续保持或暂停、</w:t>
      </w:r>
      <w:r w:rsidRPr="00104694">
        <w:rPr>
          <w:rFonts w:asciiTheme="minorEastAsia" w:hAnsiTheme="minorEastAsia" w:cs="仿宋"/>
          <w:spacing w:val="-4"/>
          <w:sz w:val="24"/>
          <w:szCs w:val="24"/>
          <w:lang w:eastAsia="zh-CN"/>
        </w:rPr>
        <w:t>撤销认证证书的决定。</w:t>
      </w:r>
    </w:p>
    <w:p w14:paraId="073B10DC"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bookmarkStart w:id="36" w:name="bookmark29"/>
      <w:bookmarkStart w:id="37" w:name="bookmark30"/>
      <w:bookmarkStart w:id="38" w:name="_Toc5865"/>
      <w:bookmarkEnd w:id="36"/>
      <w:bookmarkEnd w:id="37"/>
    </w:p>
    <w:p w14:paraId="793695E1"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0DADEF66"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12F10F01"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61B2EB44"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7FC4ED5D"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79FB8FDD"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04874D6F"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32E512E6"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00F68035"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3FB78F5B" w14:textId="77777777" w:rsidR="001F2F56" w:rsidRDefault="001F2F56" w:rsidP="000B311D">
      <w:pPr>
        <w:spacing w:line="360" w:lineRule="auto"/>
        <w:jc w:val="both"/>
        <w:rPr>
          <w:rFonts w:asciiTheme="minorEastAsia" w:hAnsiTheme="minorEastAsia" w:cs="仿宋" w:hint="eastAsia"/>
          <w:b/>
          <w:bCs/>
          <w:spacing w:val="-8"/>
          <w:sz w:val="24"/>
          <w:szCs w:val="24"/>
          <w:lang w:eastAsia="zh-CN"/>
        </w:rPr>
      </w:pPr>
    </w:p>
    <w:p w14:paraId="1AFAA5D4" w14:textId="0BA1228F" w:rsidR="00104694" w:rsidRPr="000B311D" w:rsidRDefault="00104694" w:rsidP="000B311D">
      <w:pPr>
        <w:spacing w:line="360" w:lineRule="auto"/>
        <w:jc w:val="both"/>
        <w:rPr>
          <w:rFonts w:asciiTheme="minorEastAsia" w:hAnsiTheme="minorEastAsia" w:cs="仿宋" w:hint="eastAsia"/>
          <w:b/>
          <w:bCs/>
          <w:spacing w:val="-8"/>
          <w:sz w:val="24"/>
          <w:szCs w:val="24"/>
          <w:lang w:eastAsia="zh-CN"/>
        </w:rPr>
      </w:pPr>
      <w:r w:rsidRPr="00104694">
        <w:rPr>
          <w:rFonts w:asciiTheme="minorEastAsia" w:hAnsiTheme="minorEastAsia" w:cs="仿宋" w:hint="eastAsia"/>
          <w:b/>
          <w:bCs/>
          <w:spacing w:val="-8"/>
          <w:sz w:val="24"/>
          <w:szCs w:val="24"/>
          <w:lang w:eastAsia="zh-CN"/>
        </w:rPr>
        <w:t xml:space="preserve">9 </w:t>
      </w:r>
      <w:r w:rsidRPr="00104694">
        <w:rPr>
          <w:rFonts w:asciiTheme="minorEastAsia" w:hAnsiTheme="minorEastAsia" w:cs="仿宋"/>
          <w:b/>
          <w:bCs/>
          <w:spacing w:val="-8"/>
          <w:sz w:val="24"/>
          <w:szCs w:val="24"/>
          <w:lang w:eastAsia="zh-CN"/>
        </w:rPr>
        <w:t>再认证程序</w:t>
      </w:r>
      <w:bookmarkEnd w:id="38"/>
    </w:p>
    <w:p w14:paraId="1CB8801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2"/>
          <w:sz w:val="24"/>
          <w:szCs w:val="24"/>
          <w:lang w:eastAsia="zh-CN"/>
        </w:rPr>
        <w:lastRenderedPageBreak/>
        <w:t>9.</w:t>
      </w: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2"/>
          <w:sz w:val="24"/>
          <w:szCs w:val="24"/>
          <w:lang w:eastAsia="zh-CN"/>
        </w:rPr>
        <w:t xml:space="preserve"> </w:t>
      </w:r>
      <w:r w:rsidRPr="00104694">
        <w:rPr>
          <w:rFonts w:asciiTheme="minorEastAsia" w:hAnsiTheme="minorEastAsia" w:cs="仿宋"/>
          <w:spacing w:val="-2"/>
          <w:sz w:val="24"/>
          <w:szCs w:val="24"/>
          <w:lang w:eastAsia="zh-CN"/>
        </w:rPr>
        <w:t>认证证书期满前，若获证组织申请继续持有认证证书，</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将实</w:t>
      </w:r>
      <w:r w:rsidRPr="00104694">
        <w:rPr>
          <w:rFonts w:asciiTheme="minorEastAsia" w:hAnsiTheme="minorEastAsia" w:cs="仿宋"/>
          <w:spacing w:val="-3"/>
          <w:sz w:val="24"/>
          <w:szCs w:val="24"/>
          <w:lang w:eastAsia="zh-CN"/>
        </w:rPr>
        <w:t>施再认证审核，并决定是否延续认证证书。</w:t>
      </w:r>
    </w:p>
    <w:p w14:paraId="6D17F163"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4"/>
          <w:sz w:val="24"/>
          <w:szCs w:val="24"/>
          <w:lang w:eastAsia="zh-CN"/>
        </w:rPr>
        <w:t>9.</w:t>
      </w:r>
      <w:r w:rsidRPr="00104694">
        <w:rPr>
          <w:rFonts w:asciiTheme="minorEastAsia" w:hAnsiTheme="minorEastAsia" w:cs="仿宋"/>
          <w:spacing w:val="-4"/>
          <w:sz w:val="24"/>
          <w:szCs w:val="24"/>
          <w:lang w:eastAsia="zh-CN"/>
        </w:rPr>
        <w:t>2</w:t>
      </w:r>
      <w:r w:rsidRPr="00104694">
        <w:rPr>
          <w:rFonts w:asciiTheme="minorEastAsia" w:hAnsiTheme="minorEastAsia" w:cs="仿宋" w:hint="eastAsia"/>
          <w:spacing w:val="-4"/>
          <w:sz w:val="24"/>
          <w:szCs w:val="24"/>
          <w:lang w:eastAsia="zh-CN"/>
        </w:rPr>
        <w:t xml:space="preserve"> SJC</w:t>
      </w:r>
      <w:r w:rsidRPr="00104694">
        <w:rPr>
          <w:rFonts w:asciiTheme="minorEastAsia" w:hAnsiTheme="minorEastAsia" w:cs="仿宋"/>
          <w:spacing w:val="-4"/>
          <w:sz w:val="24"/>
          <w:szCs w:val="24"/>
          <w:lang w:eastAsia="zh-CN"/>
        </w:rPr>
        <w:t>将派出</w:t>
      </w:r>
      <w:r w:rsidRPr="00104694">
        <w:rPr>
          <w:rFonts w:asciiTheme="minorEastAsia" w:hAnsiTheme="minorEastAsia" w:cs="仿宋" w:hint="eastAsia"/>
          <w:spacing w:val="-4"/>
          <w:sz w:val="24"/>
          <w:szCs w:val="24"/>
          <w:lang w:eastAsia="zh-CN"/>
        </w:rPr>
        <w:t>核查组</w:t>
      </w:r>
      <w:r w:rsidRPr="00104694">
        <w:rPr>
          <w:rFonts w:asciiTheme="minorEastAsia" w:hAnsiTheme="minorEastAsia" w:cs="仿宋"/>
          <w:spacing w:val="-4"/>
          <w:sz w:val="24"/>
          <w:szCs w:val="24"/>
          <w:lang w:eastAsia="zh-CN"/>
        </w:rPr>
        <w:t>。按照</w:t>
      </w:r>
      <w:r w:rsidRPr="00104694">
        <w:rPr>
          <w:rFonts w:asciiTheme="minorEastAsia" w:hAnsiTheme="minorEastAsia" w:cs="仿宋" w:hint="eastAsia"/>
          <w:spacing w:val="-4"/>
          <w:sz w:val="24"/>
          <w:szCs w:val="24"/>
          <w:lang w:eastAsia="zh-CN"/>
        </w:rPr>
        <w:t>7</w:t>
      </w:r>
      <w:r w:rsidRPr="00104694">
        <w:rPr>
          <w:rFonts w:asciiTheme="minorEastAsia" w:hAnsiTheme="minorEastAsia" w:cs="仿宋"/>
          <w:spacing w:val="-4"/>
          <w:sz w:val="24"/>
          <w:szCs w:val="24"/>
          <w:lang w:eastAsia="zh-CN"/>
        </w:rPr>
        <w:t>.2.3条要求并结合历次监督审核</w:t>
      </w:r>
      <w:r w:rsidRPr="00104694">
        <w:rPr>
          <w:rFonts w:asciiTheme="minorEastAsia" w:hAnsiTheme="minorEastAsia" w:cs="仿宋"/>
          <w:spacing w:val="-5"/>
          <w:sz w:val="24"/>
          <w:szCs w:val="24"/>
          <w:lang w:eastAsia="zh-CN"/>
        </w:rPr>
        <w:t>情况，</w:t>
      </w:r>
      <w:r w:rsidRPr="00104694">
        <w:rPr>
          <w:rFonts w:asciiTheme="minorEastAsia" w:hAnsiTheme="minorEastAsia" w:cs="仿宋"/>
          <w:spacing w:val="-1"/>
          <w:sz w:val="24"/>
          <w:szCs w:val="24"/>
          <w:lang w:eastAsia="zh-CN"/>
        </w:rPr>
        <w:t>制定再认证计划由</w:t>
      </w:r>
      <w:r w:rsidRPr="00104694">
        <w:rPr>
          <w:rFonts w:asciiTheme="minorEastAsia" w:hAnsiTheme="minorEastAsia" w:cs="仿宋" w:hint="eastAsia"/>
          <w:spacing w:val="-1"/>
          <w:sz w:val="24"/>
          <w:szCs w:val="24"/>
          <w:lang w:eastAsia="zh-CN"/>
        </w:rPr>
        <w:t>核查组</w:t>
      </w:r>
      <w:r w:rsidRPr="00104694">
        <w:rPr>
          <w:rFonts w:asciiTheme="minorEastAsia" w:hAnsiTheme="minorEastAsia" w:cs="仿宋"/>
          <w:spacing w:val="-1"/>
          <w:sz w:val="24"/>
          <w:szCs w:val="24"/>
          <w:lang w:eastAsia="zh-CN"/>
        </w:rPr>
        <w:t>实施。</w:t>
      </w:r>
      <w:r w:rsidRPr="00104694">
        <w:rPr>
          <w:rFonts w:asciiTheme="minorEastAsia" w:hAnsiTheme="minorEastAsia" w:cs="仿宋" w:hint="eastAsia"/>
          <w:spacing w:val="-1"/>
          <w:sz w:val="24"/>
          <w:szCs w:val="24"/>
          <w:lang w:eastAsia="zh-CN"/>
        </w:rPr>
        <w:t>核查组</w:t>
      </w:r>
      <w:r w:rsidRPr="00104694">
        <w:rPr>
          <w:rFonts w:asciiTheme="minorEastAsia" w:hAnsiTheme="minorEastAsia" w:cs="仿宋"/>
          <w:spacing w:val="-1"/>
          <w:sz w:val="24"/>
          <w:szCs w:val="24"/>
          <w:lang w:eastAsia="zh-CN"/>
        </w:rPr>
        <w:t>按照要求开展再认证审核。</w:t>
      </w:r>
    </w:p>
    <w:p w14:paraId="4A9451C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在</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3"/>
          <w:sz w:val="24"/>
          <w:szCs w:val="24"/>
          <w:lang w:eastAsia="zh-CN"/>
        </w:rPr>
        <w:t>及获证组织的内部和外部环</w:t>
      </w:r>
      <w:r w:rsidRPr="00104694">
        <w:rPr>
          <w:rFonts w:asciiTheme="minorEastAsia" w:hAnsiTheme="minorEastAsia" w:cs="仿宋"/>
          <w:spacing w:val="-4"/>
          <w:sz w:val="24"/>
          <w:szCs w:val="24"/>
          <w:lang w:eastAsia="zh-CN"/>
        </w:rPr>
        <w:t>境无重大变更时，再</w:t>
      </w:r>
      <w:r w:rsidRPr="00104694">
        <w:rPr>
          <w:rFonts w:asciiTheme="minorEastAsia" w:hAnsiTheme="minorEastAsia" w:cs="仿宋"/>
          <w:spacing w:val="-5"/>
          <w:sz w:val="24"/>
          <w:szCs w:val="24"/>
          <w:lang w:eastAsia="zh-CN"/>
        </w:rPr>
        <w:t>认证审核可省略第一阶段审核，但审核时间应不少于按</w:t>
      </w:r>
      <w:r w:rsidRPr="00104694">
        <w:rPr>
          <w:rFonts w:asciiTheme="minorEastAsia" w:hAnsiTheme="minorEastAsia" w:cs="仿宋" w:hint="eastAsia"/>
          <w:spacing w:val="-5"/>
          <w:sz w:val="24"/>
          <w:szCs w:val="24"/>
          <w:lang w:eastAsia="zh-CN"/>
        </w:rPr>
        <w:t>7</w:t>
      </w:r>
      <w:r w:rsidRPr="00104694">
        <w:rPr>
          <w:rFonts w:asciiTheme="minorEastAsia" w:hAnsiTheme="minorEastAsia" w:cs="仿宋"/>
          <w:spacing w:val="-5"/>
          <w:sz w:val="24"/>
          <w:szCs w:val="24"/>
          <w:lang w:eastAsia="zh-CN"/>
        </w:rPr>
        <w:t>.2.1条计算</w:t>
      </w:r>
      <w:r w:rsidRPr="00104694">
        <w:rPr>
          <w:rFonts w:asciiTheme="minorEastAsia" w:hAnsiTheme="minorEastAsia" w:cs="仿宋"/>
          <w:spacing w:val="-4"/>
          <w:sz w:val="24"/>
          <w:szCs w:val="24"/>
          <w:lang w:eastAsia="zh-CN"/>
        </w:rPr>
        <w:t>人日数的2/3。</w:t>
      </w:r>
    </w:p>
    <w:p w14:paraId="3712585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当</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4"/>
          <w:sz w:val="24"/>
          <w:szCs w:val="24"/>
          <w:lang w:eastAsia="zh-CN"/>
        </w:rPr>
        <w:t>、组织管理机构或</w:t>
      </w:r>
      <w:r w:rsidRPr="00104694">
        <w:rPr>
          <w:rFonts w:asciiTheme="minorEastAsia" w:hAnsiTheme="minorEastAsia" w:cs="仿宋" w:hint="eastAsia"/>
          <w:spacing w:val="-4"/>
          <w:sz w:val="24"/>
          <w:szCs w:val="24"/>
          <w:lang w:eastAsia="zh-CN"/>
        </w:rPr>
        <w:t>评价体系</w:t>
      </w:r>
      <w:r w:rsidRPr="00104694">
        <w:rPr>
          <w:rFonts w:asciiTheme="minorEastAsia" w:hAnsiTheme="minorEastAsia" w:cs="仿宋"/>
          <w:spacing w:val="-5"/>
          <w:sz w:val="24"/>
          <w:szCs w:val="24"/>
          <w:lang w:eastAsia="zh-CN"/>
        </w:rPr>
        <w:t>的运作环境有重大变</w:t>
      </w:r>
      <w:r w:rsidRPr="00104694">
        <w:rPr>
          <w:rFonts w:asciiTheme="minorEastAsia" w:hAnsiTheme="minorEastAsia" w:cs="仿宋"/>
          <w:spacing w:val="-2"/>
          <w:sz w:val="24"/>
          <w:szCs w:val="24"/>
          <w:lang w:eastAsia="zh-CN"/>
        </w:rPr>
        <w:t>更时，</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将与受审核方充分沟通，判断是否需要进行一阶段审</w:t>
      </w:r>
      <w:r w:rsidRPr="00104694">
        <w:rPr>
          <w:rFonts w:asciiTheme="minorEastAsia" w:hAnsiTheme="minorEastAsia" w:cs="仿宋"/>
          <w:spacing w:val="-3"/>
          <w:sz w:val="24"/>
          <w:szCs w:val="24"/>
          <w:lang w:eastAsia="zh-CN"/>
        </w:rPr>
        <w:t>核，</w:t>
      </w:r>
      <w:r w:rsidRPr="00104694">
        <w:rPr>
          <w:rFonts w:asciiTheme="minorEastAsia" w:hAnsiTheme="minorEastAsia" w:cs="仿宋"/>
          <w:spacing w:val="-5"/>
          <w:sz w:val="24"/>
          <w:szCs w:val="24"/>
          <w:lang w:eastAsia="zh-CN"/>
        </w:rPr>
        <w:t>如不需要，应记录理由。</w:t>
      </w:r>
    </w:p>
    <w:p w14:paraId="55D511DF" w14:textId="455BE1A8" w:rsidR="00104694" w:rsidRPr="00FF24E3" w:rsidRDefault="00104694" w:rsidP="00104694">
      <w:pPr>
        <w:spacing w:line="360" w:lineRule="auto"/>
        <w:ind w:leftChars="50" w:left="110"/>
        <w:jc w:val="both"/>
        <w:rPr>
          <w:rFonts w:asciiTheme="minorEastAsia" w:hAnsiTheme="minorEastAsia" w:cs="仿宋" w:hint="eastAsia"/>
          <w:spacing w:val="-3"/>
          <w:sz w:val="24"/>
          <w:szCs w:val="24"/>
          <w:lang w:eastAsia="zh-CN"/>
        </w:rPr>
      </w:pPr>
      <w:r w:rsidRPr="00104694">
        <w:rPr>
          <w:rFonts w:asciiTheme="minorEastAsia" w:hAnsiTheme="minorEastAsia" w:cs="仿宋" w:hint="eastAsia"/>
          <w:spacing w:val="-2"/>
          <w:sz w:val="24"/>
          <w:szCs w:val="24"/>
          <w:lang w:eastAsia="zh-CN"/>
        </w:rPr>
        <w:t>9.</w:t>
      </w:r>
      <w:r w:rsidRPr="00104694">
        <w:rPr>
          <w:rFonts w:asciiTheme="minorEastAsia" w:hAnsiTheme="minorEastAsia" w:cs="仿宋"/>
          <w:spacing w:val="-2"/>
          <w:sz w:val="24"/>
          <w:szCs w:val="24"/>
          <w:lang w:eastAsia="zh-CN"/>
        </w:rPr>
        <w:t>3</w:t>
      </w:r>
      <w:r w:rsidRPr="00104694">
        <w:rPr>
          <w:rFonts w:asciiTheme="minorEastAsia" w:hAnsiTheme="minorEastAsia" w:cs="仿宋" w:hint="eastAsia"/>
          <w:spacing w:val="-2"/>
          <w:sz w:val="24"/>
          <w:szCs w:val="24"/>
          <w:lang w:eastAsia="zh-CN"/>
        </w:rPr>
        <w:t xml:space="preserve"> </w:t>
      </w:r>
      <w:r w:rsidRPr="00104694">
        <w:rPr>
          <w:rFonts w:asciiTheme="minorEastAsia" w:hAnsiTheme="minorEastAsia" w:cs="仿宋"/>
          <w:spacing w:val="-2"/>
          <w:sz w:val="24"/>
          <w:szCs w:val="24"/>
          <w:lang w:eastAsia="zh-CN"/>
        </w:rPr>
        <w:t>对再认证审核中发现的严重不符合项，</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应规定实施纠正与纠</w:t>
      </w:r>
      <w:r w:rsidRPr="00104694">
        <w:rPr>
          <w:rFonts w:asciiTheme="minorEastAsia" w:hAnsiTheme="minorEastAsia" w:cs="仿宋"/>
          <w:spacing w:val="-3"/>
          <w:sz w:val="24"/>
          <w:szCs w:val="24"/>
          <w:lang w:eastAsia="zh-CN"/>
        </w:rPr>
        <w:t>正措施的时限。</w:t>
      </w:r>
      <w:r w:rsidR="00FF24E3" w:rsidRPr="00FF24E3">
        <w:rPr>
          <w:rFonts w:asciiTheme="minorEastAsia" w:hAnsiTheme="minorEastAsia" w:cs="仿宋"/>
          <w:spacing w:val="-3"/>
          <w:sz w:val="24"/>
          <w:szCs w:val="24"/>
          <w:lang w:eastAsia="zh-CN"/>
        </w:rPr>
        <w:t>要求获证组织实施纠正与纠正措施，并在原认证证书 到期前完成对纠正与纠正措施的验证。</w:t>
      </w:r>
    </w:p>
    <w:p w14:paraId="6A1B7E4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9.</w:t>
      </w:r>
      <w:r w:rsidRPr="00104694">
        <w:rPr>
          <w:rFonts w:asciiTheme="minorEastAsia" w:hAnsiTheme="minorEastAsia" w:cs="仿宋"/>
          <w:spacing w:val="-3"/>
          <w:sz w:val="24"/>
          <w:szCs w:val="24"/>
          <w:lang w:eastAsia="zh-CN"/>
        </w:rPr>
        <w:t>4</w:t>
      </w:r>
      <w:r w:rsidRPr="00104694">
        <w:rPr>
          <w:rFonts w:asciiTheme="minorEastAsia" w:hAnsiTheme="minorEastAsia" w:cs="仿宋" w:hint="eastAsia"/>
          <w:spacing w:val="-3"/>
          <w:sz w:val="24"/>
          <w:szCs w:val="24"/>
          <w:lang w:eastAsia="zh-CN"/>
        </w:rPr>
        <w:t xml:space="preserve"> SJC</w:t>
      </w:r>
      <w:r w:rsidRPr="00104694">
        <w:rPr>
          <w:rFonts w:asciiTheme="minorEastAsia" w:hAnsiTheme="minorEastAsia" w:cs="仿宋"/>
          <w:spacing w:val="-3"/>
          <w:sz w:val="24"/>
          <w:szCs w:val="24"/>
          <w:lang w:eastAsia="zh-CN"/>
        </w:rPr>
        <w:t>按照</w:t>
      </w:r>
      <w:r w:rsidRPr="00104694">
        <w:rPr>
          <w:rFonts w:asciiTheme="minorEastAsia" w:hAnsiTheme="minorEastAsia" w:cs="仿宋" w:hint="eastAsia"/>
          <w:spacing w:val="-3"/>
          <w:sz w:val="24"/>
          <w:szCs w:val="24"/>
          <w:lang w:eastAsia="zh-CN"/>
        </w:rPr>
        <w:t>7</w:t>
      </w:r>
      <w:r w:rsidRPr="00104694">
        <w:rPr>
          <w:rFonts w:asciiTheme="minorEastAsia" w:hAnsiTheme="minorEastAsia" w:cs="仿宋"/>
          <w:spacing w:val="-3"/>
          <w:sz w:val="24"/>
          <w:szCs w:val="24"/>
          <w:lang w:eastAsia="zh-CN"/>
        </w:rPr>
        <w:t>.6 条要求作出再认证决定。获证组织继续满足认证要</w:t>
      </w:r>
      <w:r w:rsidRPr="00104694">
        <w:rPr>
          <w:rFonts w:asciiTheme="minorEastAsia" w:hAnsiTheme="minorEastAsia" w:cs="仿宋"/>
          <w:spacing w:val="-2"/>
          <w:sz w:val="24"/>
          <w:szCs w:val="24"/>
          <w:lang w:eastAsia="zh-CN"/>
        </w:rPr>
        <w:t>求并履行认证合同义务的，向其换发认证证书。</w:t>
      </w:r>
    </w:p>
    <w:p w14:paraId="4FABB7F3" w14:textId="133C39DC" w:rsidR="00D50D24" w:rsidRDefault="00104694" w:rsidP="005676CA">
      <w:pPr>
        <w:spacing w:line="360" w:lineRule="auto"/>
        <w:ind w:leftChars="50" w:left="110"/>
        <w:jc w:val="both"/>
        <w:rPr>
          <w:rFonts w:asciiTheme="minorEastAsia" w:hAnsiTheme="minorEastAsia" w:cs="仿宋" w:hint="eastAsia"/>
          <w:spacing w:val="-10"/>
          <w:sz w:val="24"/>
          <w:szCs w:val="24"/>
          <w:lang w:eastAsia="zh-CN"/>
        </w:rPr>
      </w:pPr>
      <w:r w:rsidRPr="00104694">
        <w:rPr>
          <w:rFonts w:asciiTheme="minorEastAsia" w:hAnsiTheme="minorEastAsia" w:cs="仿宋" w:hint="eastAsia"/>
          <w:color w:val="000000"/>
          <w:spacing w:val="-10"/>
          <w:sz w:val="24"/>
          <w:szCs w:val="24"/>
          <w:lang w:eastAsia="zh-CN"/>
        </w:rPr>
        <w:t>9.</w:t>
      </w:r>
      <w:r w:rsidRPr="00104694">
        <w:rPr>
          <w:rFonts w:asciiTheme="minorEastAsia" w:hAnsiTheme="minorEastAsia" w:cs="仿宋"/>
          <w:color w:val="000000"/>
          <w:spacing w:val="-10"/>
          <w:sz w:val="24"/>
          <w:szCs w:val="24"/>
          <w:lang w:eastAsia="zh-CN"/>
        </w:rPr>
        <w:t>5 如果在原证书到期前，</w:t>
      </w:r>
      <w:r w:rsidRPr="00104694">
        <w:rPr>
          <w:rFonts w:asciiTheme="minorEastAsia" w:hAnsiTheme="minorEastAsia" w:cs="仿宋" w:hint="eastAsia"/>
          <w:color w:val="000000"/>
          <w:spacing w:val="-10"/>
          <w:sz w:val="24"/>
          <w:szCs w:val="24"/>
          <w:lang w:eastAsia="zh-CN"/>
        </w:rPr>
        <w:t>SJC</w:t>
      </w:r>
      <w:r w:rsidRPr="00104694">
        <w:rPr>
          <w:rFonts w:asciiTheme="minorEastAsia" w:hAnsiTheme="minorEastAsia" w:cs="仿宋"/>
          <w:color w:val="000000"/>
          <w:spacing w:val="-10"/>
          <w:sz w:val="24"/>
          <w:szCs w:val="24"/>
          <w:lang w:eastAsia="zh-CN"/>
        </w:rPr>
        <w:t>未能完成再认证审核或不能验证对严重不符合实施的纠正和纠正措施，则不应予以再认证，也不应延长认证的效力。</w:t>
      </w:r>
    </w:p>
    <w:p w14:paraId="4F451884" w14:textId="34B97C0E" w:rsidR="00D50D24" w:rsidRPr="00933058" w:rsidRDefault="005676CA" w:rsidP="00D50D24">
      <w:pPr>
        <w:pStyle w:val="a3"/>
        <w:spacing w:before="0" w:line="360" w:lineRule="auto"/>
        <w:ind w:leftChars="50" w:left="110"/>
        <w:jc w:val="both"/>
        <w:rPr>
          <w:rFonts w:asciiTheme="minorEastAsia" w:eastAsiaTheme="minorEastAsia" w:hAnsiTheme="minorEastAsia" w:hint="eastAsia"/>
          <w:lang w:eastAsia="zh-CN"/>
        </w:rPr>
      </w:pPr>
      <w:r>
        <w:rPr>
          <w:rFonts w:asciiTheme="minorEastAsia" w:eastAsiaTheme="minorEastAsia" w:hAnsiTheme="minorEastAsia" w:cs="微软雅黑" w:hint="eastAsia"/>
          <w:color w:val="222222"/>
          <w:lang w:eastAsia="zh-CN"/>
        </w:rPr>
        <w:t>9</w:t>
      </w:r>
      <w:r w:rsidR="00D50D24" w:rsidRPr="00933058">
        <w:rPr>
          <w:rFonts w:asciiTheme="minorEastAsia" w:eastAsiaTheme="minorEastAsia" w:hAnsiTheme="minorEastAsia" w:cs="微软雅黑"/>
          <w:color w:val="222222"/>
          <w:lang w:eastAsia="zh-CN"/>
        </w:rPr>
        <w:t>.</w:t>
      </w:r>
      <w:r>
        <w:rPr>
          <w:rFonts w:asciiTheme="minorEastAsia" w:eastAsiaTheme="minorEastAsia" w:hAnsiTheme="minorEastAsia" w:cs="微软雅黑" w:hint="eastAsia"/>
          <w:color w:val="222222"/>
          <w:lang w:eastAsia="zh-CN"/>
        </w:rPr>
        <w:t>6</w:t>
      </w:r>
      <w:r w:rsidR="00D50D24" w:rsidRPr="00933058">
        <w:rPr>
          <w:rFonts w:asciiTheme="minorEastAsia" w:eastAsiaTheme="minorEastAsia" w:hAnsiTheme="minorEastAsia"/>
          <w:color w:val="222222"/>
          <w:lang w:eastAsia="zh-CN"/>
        </w:rPr>
        <w:t>如果在当前认证证书的终止日期前完成了再认证活 动并决定换发证证书，新认证证书的终止日期可以基于当前认证证书的终止日期。新认证证书上的颁证日期应不早于再认证决定日期。</w:t>
      </w:r>
    </w:p>
    <w:p w14:paraId="28CA6ED9" w14:textId="77777777" w:rsidR="00D50D24" w:rsidRPr="00933058" w:rsidRDefault="00D50D24" w:rsidP="00D50D24">
      <w:pPr>
        <w:pStyle w:val="a3"/>
        <w:spacing w:before="0" w:line="360" w:lineRule="auto"/>
        <w:ind w:leftChars="50" w:left="110"/>
        <w:jc w:val="both"/>
        <w:rPr>
          <w:rFonts w:asciiTheme="minorEastAsia" w:eastAsiaTheme="minorEastAsia" w:hAnsiTheme="minorEastAsia" w:hint="eastAsia"/>
          <w:lang w:eastAsia="zh-CN"/>
        </w:rPr>
      </w:pPr>
      <w:r w:rsidRPr="00933058">
        <w:rPr>
          <w:rFonts w:asciiTheme="minorEastAsia" w:eastAsiaTheme="minorEastAsia" w:hAnsiTheme="minorEastAsia"/>
          <w:color w:val="222222"/>
          <w:lang w:eastAsia="zh-CN"/>
        </w:rPr>
        <w:t>如果在当前认证证书终止日期前，认证机构未能完成再认证审核或对严重不符合项实施的纠正和纠正措施未能进 行验证，则不应予以再认证，也不应延长原认证证书的有效期。</w:t>
      </w:r>
    </w:p>
    <w:p w14:paraId="790B4E13" w14:textId="77777777" w:rsidR="00D50D24" w:rsidRDefault="00D50D24" w:rsidP="00D50D24">
      <w:pPr>
        <w:pStyle w:val="a3"/>
        <w:spacing w:before="0" w:line="360" w:lineRule="auto"/>
        <w:ind w:leftChars="50" w:left="110"/>
        <w:jc w:val="both"/>
        <w:rPr>
          <w:rFonts w:asciiTheme="minorEastAsia" w:eastAsiaTheme="minorEastAsia" w:hAnsiTheme="minorEastAsia" w:hint="eastAsia"/>
          <w:color w:val="222222"/>
          <w:lang w:eastAsia="zh-CN"/>
        </w:rPr>
      </w:pPr>
      <w:r w:rsidRPr="00933058">
        <w:rPr>
          <w:rFonts w:asciiTheme="minorEastAsia" w:eastAsiaTheme="minorEastAsia" w:hAnsiTheme="minorEastAsia"/>
          <w:color w:val="222222"/>
          <w:lang w:eastAsia="zh-CN"/>
        </w:rPr>
        <w:t>在当前认证证书到期后，如果认证机构能够在</w:t>
      </w:r>
      <w:r w:rsidRPr="00933058">
        <w:rPr>
          <w:rFonts w:asciiTheme="minorEastAsia" w:eastAsiaTheme="minorEastAsia" w:hAnsiTheme="minorEastAsia" w:cs="微软雅黑"/>
          <w:color w:val="222222"/>
          <w:lang w:eastAsia="zh-CN"/>
        </w:rPr>
        <w:t>6</w:t>
      </w:r>
      <w:r w:rsidRPr="00933058">
        <w:rPr>
          <w:rFonts w:asciiTheme="minorEastAsia" w:eastAsiaTheme="minorEastAsia" w:hAnsiTheme="minorEastAsia"/>
          <w:color w:val="222222"/>
          <w:lang w:eastAsia="zh-CN"/>
        </w:rPr>
        <w:t>个月内 完成未尽的再认证活动，则可以恢复认证，否则应至少进行 一次第二阶段审核才能恢复认证。认证证书的生效日期应不早于再认证决定日期，终止日期应基于上一个认证周期。</w:t>
      </w:r>
    </w:p>
    <w:p w14:paraId="41BF278A" w14:textId="4CFFFA90" w:rsidR="00D50D24" w:rsidRPr="00E87A3B" w:rsidRDefault="005676CA" w:rsidP="00D50D24">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color w:val="00B050"/>
          <w:spacing w:val="-2"/>
          <w:sz w:val="24"/>
          <w:szCs w:val="24"/>
          <w:lang w:eastAsia="zh-CN"/>
        </w:rPr>
      </w:pPr>
      <w:r>
        <w:rPr>
          <w:rFonts w:asciiTheme="minorEastAsia" w:hAnsiTheme="minorEastAsia" w:cs="微软雅黑" w:hint="eastAsia"/>
          <w:color w:val="00B050"/>
          <w:sz w:val="24"/>
          <w:szCs w:val="24"/>
          <w:lang w:eastAsia="zh-CN"/>
        </w:rPr>
        <w:t>9</w:t>
      </w:r>
      <w:r w:rsidR="00D50D24" w:rsidRPr="00E87A3B">
        <w:rPr>
          <w:rFonts w:asciiTheme="minorEastAsia" w:hAnsiTheme="minorEastAsia" w:cs="微软雅黑" w:hint="eastAsia"/>
          <w:color w:val="00B050"/>
          <w:sz w:val="24"/>
          <w:szCs w:val="24"/>
          <w:lang w:eastAsia="zh-CN"/>
        </w:rPr>
        <w:t>.</w:t>
      </w:r>
      <w:r>
        <w:rPr>
          <w:rFonts w:asciiTheme="minorEastAsia" w:hAnsiTheme="minorEastAsia" w:cs="微软雅黑" w:hint="eastAsia"/>
          <w:color w:val="00B050"/>
          <w:sz w:val="24"/>
          <w:szCs w:val="24"/>
          <w:lang w:eastAsia="zh-CN"/>
        </w:rPr>
        <w:t>7</w:t>
      </w:r>
      <w:r w:rsidR="00D50D24" w:rsidRPr="00E87A3B">
        <w:rPr>
          <w:rFonts w:asciiTheme="minorEastAsia" w:hAnsiTheme="minorEastAsia" w:cs="微软雅黑" w:hint="eastAsia"/>
          <w:color w:val="00B050"/>
          <w:sz w:val="24"/>
          <w:szCs w:val="24"/>
          <w:lang w:eastAsia="zh-CN"/>
        </w:rPr>
        <w:t xml:space="preserve"> </w:t>
      </w:r>
      <w:r w:rsidR="00D50D24" w:rsidRPr="00E87A3B">
        <w:rPr>
          <w:rFonts w:asciiTheme="minorEastAsia" w:hAnsiTheme="minorEastAsia" w:cs="仿宋" w:hint="eastAsia"/>
          <w:color w:val="00B050"/>
          <w:spacing w:val="-2"/>
          <w:sz w:val="24"/>
          <w:szCs w:val="24"/>
          <w:lang w:eastAsia="zh-CN"/>
        </w:rPr>
        <w:t>再认证将要超过有效日期及过期后审核人日的计算：</w:t>
      </w:r>
    </w:p>
    <w:p w14:paraId="794938AB" w14:textId="6FDA6F7F" w:rsidR="00D50D24" w:rsidRPr="005676CA" w:rsidRDefault="00D50D24" w:rsidP="005676CA">
      <w:pPr>
        <w:widowControl/>
        <w:kinsoku w:val="0"/>
        <w:autoSpaceDE w:val="0"/>
        <w:autoSpaceDN w:val="0"/>
        <w:adjustRightInd w:val="0"/>
        <w:snapToGrid w:val="0"/>
        <w:spacing w:line="360" w:lineRule="auto"/>
        <w:ind w:leftChars="50" w:left="110" w:rightChars="-50" w:right="-110"/>
        <w:jc w:val="both"/>
        <w:textAlignment w:val="baseline"/>
        <w:rPr>
          <w:rFonts w:asciiTheme="minorEastAsia" w:hAnsiTheme="minorEastAsia" w:cs="仿宋" w:hint="eastAsia"/>
          <w:color w:val="00B050"/>
          <w:spacing w:val="-2"/>
          <w:sz w:val="24"/>
          <w:szCs w:val="24"/>
          <w:lang w:eastAsia="zh-CN"/>
        </w:rPr>
      </w:pPr>
      <w:r w:rsidRPr="00E87A3B">
        <w:rPr>
          <w:rFonts w:asciiTheme="minorEastAsia" w:hAnsiTheme="minorEastAsia" w:cs="仿宋" w:hint="eastAsia"/>
          <w:color w:val="00B050"/>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02B8E02E" w14:textId="5111923C" w:rsidR="00104694" w:rsidRPr="005676CA" w:rsidRDefault="00104694" w:rsidP="005676CA">
      <w:pPr>
        <w:spacing w:line="360" w:lineRule="auto"/>
        <w:jc w:val="both"/>
        <w:rPr>
          <w:rFonts w:asciiTheme="minorEastAsia" w:hAnsiTheme="minorEastAsia" w:cs="仿宋" w:hint="eastAsia"/>
          <w:sz w:val="24"/>
          <w:szCs w:val="24"/>
          <w:lang w:eastAsia="zh-CN"/>
        </w:rPr>
      </w:pPr>
      <w:bookmarkStart w:id="39" w:name="bookmark32"/>
      <w:bookmarkStart w:id="40" w:name="bookmark31"/>
      <w:bookmarkStart w:id="41" w:name="_Toc15561"/>
      <w:bookmarkEnd w:id="39"/>
      <w:bookmarkEnd w:id="40"/>
      <w:r w:rsidRPr="00104694">
        <w:rPr>
          <w:rFonts w:asciiTheme="minorEastAsia" w:hAnsiTheme="minorEastAsia" w:cs="仿宋" w:hint="eastAsia"/>
          <w:b/>
          <w:bCs/>
          <w:spacing w:val="-6"/>
          <w:sz w:val="24"/>
          <w:szCs w:val="24"/>
          <w:lang w:eastAsia="zh-CN"/>
        </w:rPr>
        <w:t xml:space="preserve">10 </w:t>
      </w:r>
      <w:bookmarkEnd w:id="41"/>
      <w:r w:rsidR="005676CA" w:rsidRPr="00E87A3B">
        <w:rPr>
          <w:rFonts w:asciiTheme="minorEastAsia" w:hAnsiTheme="minorEastAsia" w:cs="仿宋"/>
          <w:b/>
          <w:bCs/>
          <w:color w:val="00B050"/>
          <w:spacing w:val="-6"/>
          <w:lang w:eastAsia="zh-CN"/>
        </w:rPr>
        <w:t>暂停</w:t>
      </w:r>
      <w:r w:rsidR="005676CA" w:rsidRPr="00E87A3B">
        <w:rPr>
          <w:rFonts w:asciiTheme="minorEastAsia" w:hAnsiTheme="minorEastAsia" w:cs="仿宋" w:hint="eastAsia"/>
          <w:b/>
          <w:bCs/>
          <w:color w:val="00B050"/>
          <w:spacing w:val="-6"/>
          <w:lang w:eastAsia="zh-CN"/>
        </w:rPr>
        <w:t>、</w:t>
      </w:r>
      <w:r w:rsidR="005676CA" w:rsidRPr="00E87A3B">
        <w:rPr>
          <w:rFonts w:asciiTheme="minorEastAsia" w:hAnsiTheme="minorEastAsia" w:cs="仿宋"/>
          <w:b/>
          <w:bCs/>
          <w:color w:val="00B050"/>
          <w:spacing w:val="-6"/>
          <w:lang w:eastAsia="zh-CN"/>
        </w:rPr>
        <w:t>撤销</w:t>
      </w:r>
      <w:r w:rsidR="005676CA" w:rsidRPr="00E87A3B">
        <w:rPr>
          <w:rFonts w:asciiTheme="minorEastAsia" w:hAnsiTheme="minorEastAsia" w:cs="仿宋" w:hint="eastAsia"/>
          <w:b/>
          <w:bCs/>
          <w:color w:val="00B050"/>
          <w:spacing w:val="-6"/>
          <w:lang w:eastAsia="zh-CN"/>
        </w:rPr>
        <w:t>、恢复</w:t>
      </w:r>
      <w:r w:rsidR="005676CA" w:rsidRPr="00E87A3B">
        <w:rPr>
          <w:rFonts w:asciiTheme="minorEastAsia" w:hAnsiTheme="minorEastAsia" w:cs="仿宋"/>
          <w:b/>
          <w:bCs/>
          <w:color w:val="00B050"/>
          <w:spacing w:val="-6"/>
          <w:lang w:eastAsia="zh-CN"/>
        </w:rPr>
        <w:t>认证证书</w:t>
      </w:r>
    </w:p>
    <w:p w14:paraId="097CEB9A" w14:textId="3BF219BD"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10.</w:t>
      </w:r>
      <w:r w:rsidRPr="00104694">
        <w:rPr>
          <w:rFonts w:asciiTheme="minorEastAsia" w:hAnsiTheme="minorEastAsia" w:cs="仿宋"/>
          <w:spacing w:val="1"/>
          <w:sz w:val="24"/>
          <w:szCs w:val="24"/>
          <w:lang w:eastAsia="zh-CN"/>
        </w:rPr>
        <w:t>1</w:t>
      </w:r>
      <w:r w:rsidRPr="00104694">
        <w:rPr>
          <w:rFonts w:asciiTheme="minorEastAsia" w:hAnsiTheme="minorEastAsia" w:cs="仿宋" w:hint="eastAsia"/>
          <w:spacing w:val="1"/>
          <w:sz w:val="24"/>
          <w:szCs w:val="24"/>
          <w:lang w:eastAsia="zh-CN"/>
        </w:rPr>
        <w:t xml:space="preserve"> </w:t>
      </w:r>
      <w:r w:rsidRPr="00104694">
        <w:rPr>
          <w:rFonts w:asciiTheme="minorEastAsia" w:hAnsiTheme="minorEastAsia" w:cs="仿宋" w:hint="eastAsia"/>
          <w:sz w:val="24"/>
          <w:szCs w:val="24"/>
          <w:lang w:eastAsia="zh-CN"/>
        </w:rPr>
        <w:t>SJC</w:t>
      </w:r>
      <w:r w:rsidRPr="00104694">
        <w:rPr>
          <w:rFonts w:asciiTheme="minorEastAsia" w:hAnsiTheme="minorEastAsia" w:cs="仿宋"/>
          <w:spacing w:val="1"/>
          <w:sz w:val="24"/>
          <w:szCs w:val="24"/>
          <w:lang w:eastAsia="zh-CN"/>
        </w:rPr>
        <w:t xml:space="preserve"> 应制定</w:t>
      </w:r>
      <w:r w:rsidR="005676CA" w:rsidRPr="005676CA">
        <w:rPr>
          <w:rFonts w:asciiTheme="minorEastAsia" w:hAnsiTheme="minorEastAsia" w:cs="仿宋"/>
          <w:spacing w:val="1"/>
          <w:sz w:val="24"/>
          <w:szCs w:val="24"/>
          <w:lang w:eastAsia="zh-CN"/>
        </w:rPr>
        <w:t>暂停</w:t>
      </w:r>
      <w:r w:rsidR="005676CA" w:rsidRPr="005676CA">
        <w:rPr>
          <w:rFonts w:asciiTheme="minorEastAsia" w:hAnsiTheme="minorEastAsia" w:cs="仿宋" w:hint="eastAsia"/>
          <w:spacing w:val="1"/>
          <w:sz w:val="24"/>
          <w:szCs w:val="24"/>
          <w:lang w:eastAsia="zh-CN"/>
        </w:rPr>
        <w:t>、</w:t>
      </w:r>
      <w:r w:rsidR="005676CA" w:rsidRPr="005676CA">
        <w:rPr>
          <w:rFonts w:asciiTheme="minorEastAsia" w:hAnsiTheme="minorEastAsia" w:cs="仿宋"/>
          <w:spacing w:val="1"/>
          <w:sz w:val="24"/>
          <w:szCs w:val="24"/>
          <w:lang w:eastAsia="zh-CN"/>
        </w:rPr>
        <w:t>撤销</w:t>
      </w:r>
      <w:r w:rsidR="005676CA" w:rsidRPr="005676CA">
        <w:rPr>
          <w:rFonts w:asciiTheme="minorEastAsia" w:hAnsiTheme="minorEastAsia" w:cs="仿宋" w:hint="eastAsia"/>
          <w:spacing w:val="1"/>
          <w:sz w:val="24"/>
          <w:szCs w:val="24"/>
          <w:lang w:eastAsia="zh-CN"/>
        </w:rPr>
        <w:t>、恢复</w:t>
      </w:r>
      <w:r w:rsidR="005676CA" w:rsidRPr="005676CA">
        <w:rPr>
          <w:rFonts w:asciiTheme="minorEastAsia" w:hAnsiTheme="minorEastAsia" w:cs="仿宋"/>
          <w:spacing w:val="1"/>
          <w:sz w:val="24"/>
          <w:szCs w:val="24"/>
          <w:lang w:eastAsia="zh-CN"/>
        </w:rPr>
        <w:t>认证证书</w:t>
      </w:r>
      <w:r w:rsidRPr="00104694">
        <w:rPr>
          <w:rFonts w:asciiTheme="minorEastAsia" w:hAnsiTheme="minorEastAsia" w:cs="仿宋"/>
          <w:spacing w:val="1"/>
          <w:sz w:val="24"/>
          <w:szCs w:val="24"/>
          <w:lang w:eastAsia="zh-CN"/>
        </w:rPr>
        <w:t>认证证书或缩小认证范围的规定，并形成</w:t>
      </w:r>
      <w:r w:rsidRPr="00104694">
        <w:rPr>
          <w:rFonts w:asciiTheme="minorEastAsia" w:hAnsiTheme="minorEastAsia" w:cs="仿宋"/>
          <w:spacing w:val="-2"/>
          <w:sz w:val="24"/>
          <w:szCs w:val="24"/>
          <w:lang w:eastAsia="zh-CN"/>
        </w:rPr>
        <w:t>文件化的管理制度。</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对认证证书的</w:t>
      </w:r>
      <w:r w:rsidR="005676CA" w:rsidRPr="005676CA">
        <w:rPr>
          <w:rFonts w:asciiTheme="minorEastAsia" w:hAnsiTheme="minorEastAsia" w:cs="仿宋"/>
          <w:spacing w:val="1"/>
          <w:sz w:val="24"/>
          <w:szCs w:val="24"/>
          <w:lang w:eastAsia="zh-CN"/>
        </w:rPr>
        <w:t>暂停</w:t>
      </w:r>
      <w:r w:rsidR="005676CA" w:rsidRPr="005676CA">
        <w:rPr>
          <w:rFonts w:asciiTheme="minorEastAsia" w:hAnsiTheme="minorEastAsia" w:cs="仿宋" w:hint="eastAsia"/>
          <w:spacing w:val="1"/>
          <w:sz w:val="24"/>
          <w:szCs w:val="24"/>
          <w:lang w:eastAsia="zh-CN"/>
        </w:rPr>
        <w:t>、</w:t>
      </w:r>
      <w:r w:rsidR="005676CA" w:rsidRPr="005676CA">
        <w:rPr>
          <w:rFonts w:asciiTheme="minorEastAsia" w:hAnsiTheme="minorEastAsia" w:cs="仿宋"/>
          <w:spacing w:val="1"/>
          <w:sz w:val="24"/>
          <w:szCs w:val="24"/>
          <w:lang w:eastAsia="zh-CN"/>
        </w:rPr>
        <w:t>撤销</w:t>
      </w:r>
      <w:r w:rsidR="005676CA" w:rsidRPr="005676CA">
        <w:rPr>
          <w:rFonts w:asciiTheme="minorEastAsia" w:hAnsiTheme="minorEastAsia" w:cs="仿宋" w:hint="eastAsia"/>
          <w:spacing w:val="1"/>
          <w:sz w:val="24"/>
          <w:szCs w:val="24"/>
          <w:lang w:eastAsia="zh-CN"/>
        </w:rPr>
        <w:t>、恢复</w:t>
      </w:r>
      <w:r w:rsidRPr="00104694">
        <w:rPr>
          <w:rFonts w:asciiTheme="minorEastAsia" w:hAnsiTheme="minorEastAsia" w:cs="仿宋"/>
          <w:spacing w:val="-2"/>
          <w:sz w:val="24"/>
          <w:szCs w:val="24"/>
          <w:lang w:eastAsia="zh-CN"/>
        </w:rPr>
        <w:t>处理应符合其管理</w:t>
      </w:r>
      <w:r w:rsidRPr="00104694">
        <w:rPr>
          <w:rFonts w:asciiTheme="minorEastAsia" w:hAnsiTheme="minorEastAsia" w:cs="仿宋"/>
          <w:spacing w:val="-1"/>
          <w:sz w:val="24"/>
          <w:szCs w:val="24"/>
          <w:lang w:eastAsia="zh-CN"/>
        </w:rPr>
        <w:t>制度和本规则的规定，不得随意暂停或撤销认证证书。</w:t>
      </w:r>
    </w:p>
    <w:p w14:paraId="186730D7"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4"/>
          <w:sz w:val="24"/>
          <w:szCs w:val="24"/>
          <w:lang w:eastAsia="zh-CN"/>
        </w:rPr>
        <w:lastRenderedPageBreak/>
        <w:t>10.</w:t>
      </w:r>
      <w:r w:rsidRPr="00104694">
        <w:rPr>
          <w:rFonts w:asciiTheme="minorEastAsia" w:hAnsiTheme="minorEastAsia" w:cs="仿宋"/>
          <w:spacing w:val="-4"/>
          <w:sz w:val="24"/>
          <w:szCs w:val="24"/>
          <w:lang w:eastAsia="zh-CN"/>
        </w:rPr>
        <w:t>2暂停证书</w:t>
      </w:r>
    </w:p>
    <w:p w14:paraId="49C973E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10.</w:t>
      </w:r>
      <w:r w:rsidRPr="00104694">
        <w:rPr>
          <w:rFonts w:asciiTheme="minorEastAsia" w:hAnsiTheme="minorEastAsia" w:cs="仿宋"/>
          <w:spacing w:val="-3"/>
          <w:sz w:val="24"/>
          <w:szCs w:val="24"/>
          <w:lang w:eastAsia="zh-CN"/>
        </w:rPr>
        <w:t>2.1获证组织有以下情形之一的，</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应在调查核实后的5个工作</w:t>
      </w:r>
      <w:r w:rsidRPr="00104694">
        <w:rPr>
          <w:rFonts w:asciiTheme="minorEastAsia" w:hAnsiTheme="minorEastAsia" w:cs="仿宋"/>
          <w:spacing w:val="-10"/>
          <w:sz w:val="24"/>
          <w:szCs w:val="24"/>
          <w:lang w:eastAsia="zh-CN"/>
        </w:rPr>
        <w:t>日内暂停其认证证书。</w:t>
      </w:r>
    </w:p>
    <w:p w14:paraId="50710EC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2"/>
          <w:sz w:val="24"/>
          <w:szCs w:val="24"/>
          <w:lang w:eastAsia="zh-CN"/>
        </w:rPr>
        <w:t>持续或严重不满足认证要求，包</w:t>
      </w:r>
      <w:r w:rsidRPr="00104694">
        <w:rPr>
          <w:rFonts w:asciiTheme="minorEastAsia" w:hAnsiTheme="minorEastAsia" w:cs="仿宋"/>
          <w:spacing w:val="1"/>
          <w:sz w:val="24"/>
          <w:szCs w:val="24"/>
          <w:lang w:eastAsia="zh-CN"/>
        </w:rPr>
        <w:t>括对</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4"/>
          <w:sz w:val="24"/>
          <w:szCs w:val="24"/>
          <w:lang w:eastAsia="zh-CN"/>
        </w:rPr>
        <w:t>运行有效性要求的。</w:t>
      </w:r>
    </w:p>
    <w:p w14:paraId="1C51730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（2）不承担、履行认证合同约定的责任和义务的。</w:t>
      </w:r>
    </w:p>
    <w:p w14:paraId="7BB712A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（3）被有关执法监管部门责令停业整顿的。</w:t>
      </w:r>
    </w:p>
    <w:p w14:paraId="3954AB6D"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（4）被地方认证监管部门发现体系运行存在问题，需要暂停证</w:t>
      </w:r>
      <w:r w:rsidRPr="00104694">
        <w:rPr>
          <w:rFonts w:asciiTheme="minorEastAsia" w:hAnsiTheme="minorEastAsia" w:cs="仿宋"/>
          <w:spacing w:val="-15"/>
          <w:sz w:val="24"/>
          <w:szCs w:val="24"/>
          <w:lang w:eastAsia="zh-CN"/>
        </w:rPr>
        <w:t>书的。</w:t>
      </w:r>
    </w:p>
    <w:p w14:paraId="0041452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（5）持有的行政许可证明、资质证书、强制</w:t>
      </w:r>
      <w:r w:rsidRPr="00104694">
        <w:rPr>
          <w:rFonts w:asciiTheme="minorEastAsia" w:hAnsiTheme="minorEastAsia" w:cs="仿宋"/>
          <w:sz w:val="24"/>
          <w:szCs w:val="24"/>
          <w:lang w:eastAsia="zh-CN"/>
        </w:rPr>
        <w:t xml:space="preserve">性认证证书等过期 </w:t>
      </w:r>
      <w:r w:rsidRPr="00104694">
        <w:rPr>
          <w:rFonts w:asciiTheme="minorEastAsia" w:hAnsiTheme="minorEastAsia" w:cs="仿宋"/>
          <w:spacing w:val="-1"/>
          <w:sz w:val="24"/>
          <w:szCs w:val="24"/>
          <w:lang w:eastAsia="zh-CN"/>
        </w:rPr>
        <w:t>失效，重新提交的申请已被受理但尚未换证</w:t>
      </w:r>
      <w:r w:rsidRPr="00104694">
        <w:rPr>
          <w:rFonts w:asciiTheme="minorEastAsia" w:hAnsiTheme="minorEastAsia" w:cs="仿宋"/>
          <w:spacing w:val="-2"/>
          <w:sz w:val="24"/>
          <w:szCs w:val="24"/>
          <w:lang w:eastAsia="zh-CN"/>
        </w:rPr>
        <w:t>的。</w:t>
      </w:r>
    </w:p>
    <w:p w14:paraId="6306806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（6）主动请求暂停的。</w:t>
      </w:r>
    </w:p>
    <w:p w14:paraId="0B78886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（7）其他应当暂停认证证书的。</w:t>
      </w:r>
    </w:p>
    <w:p w14:paraId="2A14790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4"/>
          <w:sz w:val="24"/>
          <w:szCs w:val="24"/>
          <w:lang w:eastAsia="zh-CN"/>
        </w:rPr>
        <w:t>10.</w:t>
      </w:r>
      <w:r w:rsidRPr="00104694">
        <w:rPr>
          <w:rFonts w:asciiTheme="minorEastAsia" w:hAnsiTheme="minorEastAsia" w:cs="仿宋"/>
          <w:spacing w:val="-4"/>
          <w:sz w:val="24"/>
          <w:szCs w:val="24"/>
          <w:lang w:eastAsia="zh-CN"/>
        </w:rPr>
        <w:t>2.2认证证书暂停期不得超过6个月。但属于</w:t>
      </w:r>
      <w:r w:rsidRPr="00104694">
        <w:rPr>
          <w:rFonts w:asciiTheme="minorEastAsia" w:hAnsiTheme="minorEastAsia" w:cs="仿宋" w:hint="eastAsia"/>
          <w:spacing w:val="-4"/>
          <w:sz w:val="24"/>
          <w:szCs w:val="24"/>
          <w:lang w:eastAsia="zh-CN"/>
        </w:rPr>
        <w:t>10.</w:t>
      </w:r>
      <w:r w:rsidRPr="00104694">
        <w:rPr>
          <w:rFonts w:asciiTheme="minorEastAsia" w:hAnsiTheme="minorEastAsia" w:cs="仿宋"/>
          <w:spacing w:val="-4"/>
          <w:sz w:val="24"/>
          <w:szCs w:val="24"/>
          <w:lang w:eastAsia="zh-CN"/>
        </w:rPr>
        <w:t>2.1 第（5）项情</w:t>
      </w:r>
      <w:r w:rsidRPr="00104694">
        <w:rPr>
          <w:rFonts w:asciiTheme="minorEastAsia" w:hAnsiTheme="minorEastAsia" w:cs="仿宋"/>
          <w:spacing w:val="-3"/>
          <w:sz w:val="24"/>
          <w:szCs w:val="24"/>
          <w:lang w:eastAsia="zh-CN"/>
        </w:rPr>
        <w:t>形的暂停期可至相关单位作出许可决定之日。</w:t>
      </w:r>
    </w:p>
    <w:p w14:paraId="6E73FD8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10.</w:t>
      </w:r>
      <w:r w:rsidRPr="00104694">
        <w:rPr>
          <w:rFonts w:asciiTheme="minorEastAsia" w:hAnsiTheme="minorEastAsia" w:cs="仿宋"/>
          <w:spacing w:val="-3"/>
          <w:sz w:val="24"/>
          <w:szCs w:val="24"/>
          <w:lang w:eastAsia="zh-CN"/>
        </w:rPr>
        <w:t>2.3</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暂停认证证书的信息，应</w:t>
      </w:r>
      <w:r w:rsidRPr="00104694">
        <w:rPr>
          <w:rFonts w:asciiTheme="minorEastAsia" w:hAnsiTheme="minorEastAsia" w:cs="仿宋"/>
          <w:spacing w:val="-4"/>
          <w:sz w:val="24"/>
          <w:szCs w:val="24"/>
          <w:lang w:eastAsia="zh-CN"/>
        </w:rPr>
        <w:t>明确暂停的起始日期和暂停期限，并声明在暂停期间获证组织不得以任何方式使用认证证书、认证标识</w:t>
      </w:r>
      <w:r w:rsidRPr="00104694">
        <w:rPr>
          <w:rFonts w:asciiTheme="minorEastAsia" w:hAnsiTheme="minorEastAsia" w:cs="仿宋"/>
          <w:spacing w:val="-3"/>
          <w:sz w:val="24"/>
          <w:szCs w:val="24"/>
          <w:lang w:eastAsia="zh-CN"/>
        </w:rPr>
        <w:t>或引用认证信息。</w:t>
      </w:r>
    </w:p>
    <w:p w14:paraId="72D2D54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3"/>
          <w:sz w:val="24"/>
          <w:szCs w:val="24"/>
          <w:lang w:eastAsia="zh-CN"/>
        </w:rPr>
        <w:t>10.</w:t>
      </w:r>
      <w:r w:rsidRPr="00104694">
        <w:rPr>
          <w:rFonts w:asciiTheme="minorEastAsia" w:hAnsiTheme="minorEastAsia" w:cs="仿宋"/>
          <w:spacing w:val="-3"/>
          <w:sz w:val="24"/>
          <w:szCs w:val="24"/>
          <w:lang w:eastAsia="zh-CN"/>
        </w:rPr>
        <w:t>3撤销证书</w:t>
      </w:r>
    </w:p>
    <w:p w14:paraId="1D4DC51D"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2"/>
          <w:sz w:val="24"/>
          <w:szCs w:val="24"/>
          <w:lang w:eastAsia="zh-CN"/>
        </w:rPr>
        <w:t>10.</w:t>
      </w:r>
      <w:r w:rsidRPr="00104694">
        <w:rPr>
          <w:rFonts w:asciiTheme="minorEastAsia" w:hAnsiTheme="minorEastAsia" w:cs="仿宋"/>
          <w:spacing w:val="-2"/>
          <w:sz w:val="24"/>
          <w:szCs w:val="24"/>
          <w:lang w:eastAsia="zh-CN"/>
        </w:rPr>
        <w:t>3.1获证组织有以下情形之一的，</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应在获得相关信息并调查核</w:t>
      </w:r>
      <w:r w:rsidRPr="00104694">
        <w:rPr>
          <w:rFonts w:asciiTheme="minorEastAsia" w:hAnsiTheme="minorEastAsia" w:cs="仿宋"/>
          <w:spacing w:val="-4"/>
          <w:sz w:val="24"/>
          <w:szCs w:val="24"/>
          <w:lang w:eastAsia="zh-CN"/>
        </w:rPr>
        <w:t>实后5个工作日内撤销其认证证书。</w:t>
      </w:r>
    </w:p>
    <w:p w14:paraId="4B8FB0C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（1）被注销或撤销法律地位证明文件的。</w:t>
      </w:r>
    </w:p>
    <w:p w14:paraId="627E2B9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（2）拒绝配合认证监管部门实施的监督检查，或者对有关事项</w:t>
      </w:r>
      <w:r w:rsidRPr="00104694">
        <w:rPr>
          <w:rFonts w:asciiTheme="minorEastAsia" w:hAnsiTheme="minorEastAsia" w:cs="仿宋"/>
          <w:spacing w:val="-3"/>
          <w:sz w:val="24"/>
          <w:szCs w:val="24"/>
          <w:lang w:eastAsia="zh-CN"/>
        </w:rPr>
        <w:t>的询问和调查提供了虚假材料或信息的。</w:t>
      </w:r>
    </w:p>
    <w:p w14:paraId="1D5C3E5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（3）出现重大风险事故，经执法监管部门确认是获证</w:t>
      </w:r>
      <w:r w:rsidRPr="00104694">
        <w:rPr>
          <w:rFonts w:asciiTheme="minorEastAsia" w:hAnsiTheme="minorEastAsia" w:cs="仿宋"/>
          <w:spacing w:val="1"/>
          <w:sz w:val="24"/>
          <w:szCs w:val="24"/>
          <w:lang w:eastAsia="zh-CN"/>
        </w:rPr>
        <w:t>组织违规</w:t>
      </w:r>
      <w:r w:rsidRPr="00104694">
        <w:rPr>
          <w:rFonts w:asciiTheme="minorEastAsia" w:hAnsiTheme="minorEastAsia" w:cs="仿宋"/>
          <w:spacing w:val="-10"/>
          <w:sz w:val="24"/>
          <w:szCs w:val="24"/>
          <w:lang w:eastAsia="zh-CN"/>
        </w:rPr>
        <w:t>造成的。</w:t>
      </w:r>
    </w:p>
    <w:p w14:paraId="76D15A3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（4）有其他严重违反法律法规行为的。</w:t>
      </w:r>
    </w:p>
    <w:p w14:paraId="587DCC9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（5）暂停认证证书的期限已满但导致暂停的问题未得</w:t>
      </w:r>
      <w:r w:rsidRPr="00104694">
        <w:rPr>
          <w:rFonts w:asciiTheme="minorEastAsia" w:hAnsiTheme="minorEastAsia" w:cs="仿宋"/>
          <w:spacing w:val="1"/>
          <w:sz w:val="24"/>
          <w:szCs w:val="24"/>
          <w:lang w:eastAsia="zh-CN"/>
        </w:rPr>
        <w:t>到解决或</w:t>
      </w:r>
      <w:r w:rsidRPr="00104694">
        <w:rPr>
          <w:rFonts w:asciiTheme="minorEastAsia" w:hAnsiTheme="minorEastAsia" w:cs="仿宋"/>
          <w:spacing w:val="-4"/>
          <w:sz w:val="24"/>
          <w:szCs w:val="24"/>
          <w:lang w:eastAsia="zh-CN"/>
        </w:rPr>
        <w:t>纠正的（包括持有的行政许可证明、资质证书、强制性认证证书等已</w:t>
      </w:r>
      <w:r w:rsidRPr="00104694">
        <w:rPr>
          <w:rFonts w:asciiTheme="minorEastAsia" w:hAnsiTheme="minorEastAsia" w:cs="仿宋"/>
          <w:spacing w:val="-13"/>
          <w:sz w:val="24"/>
          <w:szCs w:val="24"/>
          <w:lang w:eastAsia="zh-CN"/>
        </w:rPr>
        <w:t>经过期失效但申请未获批准）。</w:t>
      </w:r>
    </w:p>
    <w:p w14:paraId="6D1D8428" w14:textId="77777777" w:rsidR="00104694" w:rsidRPr="00104694" w:rsidRDefault="00104694" w:rsidP="00104694">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color w:val="000000"/>
          <w:spacing w:val="2"/>
          <w:sz w:val="24"/>
          <w:szCs w:val="24"/>
          <w:lang w:eastAsia="zh-CN"/>
        </w:rPr>
        <w:t>（6）没有运行</w:t>
      </w:r>
      <w:r w:rsidRPr="00104694">
        <w:rPr>
          <w:rFonts w:asciiTheme="minorEastAsia" w:hAnsiTheme="minorEastAsia" w:cs="仿宋" w:hint="eastAsia"/>
          <w:color w:val="000000"/>
          <w:spacing w:val="2"/>
          <w:sz w:val="24"/>
          <w:szCs w:val="24"/>
          <w:lang w:eastAsia="zh-CN"/>
        </w:rPr>
        <w:t>电子电气产品限用物质管理体系</w:t>
      </w:r>
      <w:r w:rsidRPr="00104694">
        <w:rPr>
          <w:rFonts w:asciiTheme="minorEastAsia" w:hAnsiTheme="minorEastAsia" w:cs="仿宋"/>
          <w:color w:val="000000"/>
          <w:spacing w:val="2"/>
          <w:sz w:val="24"/>
          <w:szCs w:val="24"/>
          <w:lang w:eastAsia="zh-CN"/>
        </w:rPr>
        <w:t>或者已不具备运行条件的。</w:t>
      </w:r>
    </w:p>
    <w:p w14:paraId="2063D630"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（7）不按相关规定正确引用和宣传获得的认证信息，造成</w:t>
      </w:r>
      <w:r w:rsidRPr="00104694">
        <w:rPr>
          <w:rFonts w:asciiTheme="minorEastAsia" w:hAnsiTheme="minorEastAsia" w:cs="仿宋"/>
          <w:sz w:val="24"/>
          <w:szCs w:val="24"/>
          <w:lang w:eastAsia="zh-CN"/>
        </w:rPr>
        <w:t xml:space="preserve">严重 </w:t>
      </w:r>
      <w:r w:rsidRPr="00104694">
        <w:rPr>
          <w:rFonts w:asciiTheme="minorEastAsia" w:hAnsiTheme="minorEastAsia" w:cs="仿宋"/>
          <w:spacing w:val="-5"/>
          <w:sz w:val="24"/>
          <w:szCs w:val="24"/>
          <w:lang w:eastAsia="zh-CN"/>
        </w:rPr>
        <w:t>影响或后果，或者</w:t>
      </w:r>
      <w:r w:rsidRPr="00104694">
        <w:rPr>
          <w:rFonts w:asciiTheme="minorEastAsia" w:hAnsiTheme="minorEastAsia" w:cs="仿宋" w:hint="eastAsia"/>
          <w:spacing w:val="-5"/>
          <w:sz w:val="24"/>
          <w:szCs w:val="24"/>
          <w:lang w:eastAsia="zh-CN"/>
        </w:rPr>
        <w:t>SJC</w:t>
      </w:r>
      <w:r w:rsidRPr="00104694">
        <w:rPr>
          <w:rFonts w:asciiTheme="minorEastAsia" w:hAnsiTheme="minorEastAsia" w:cs="仿宋"/>
          <w:spacing w:val="-5"/>
          <w:sz w:val="24"/>
          <w:szCs w:val="24"/>
          <w:lang w:eastAsia="zh-CN"/>
        </w:rPr>
        <w:t>已要求其纠正但超过6个月仍未纠正的。</w:t>
      </w:r>
    </w:p>
    <w:p w14:paraId="311CB965"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（8）其他应当撤销认证证书的。</w:t>
      </w:r>
    </w:p>
    <w:p w14:paraId="360115E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t>10.</w:t>
      </w:r>
      <w:r w:rsidRPr="00104694">
        <w:rPr>
          <w:rFonts w:asciiTheme="minorEastAsia" w:hAnsiTheme="minorEastAsia" w:cs="仿宋"/>
          <w:spacing w:val="-1"/>
          <w:sz w:val="24"/>
          <w:szCs w:val="24"/>
          <w:lang w:eastAsia="zh-CN"/>
        </w:rPr>
        <w:t>3.2撤销认证证书后，</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应及时收回撤</w:t>
      </w:r>
      <w:r w:rsidRPr="00104694">
        <w:rPr>
          <w:rFonts w:asciiTheme="minorEastAsia" w:hAnsiTheme="minorEastAsia" w:cs="仿宋"/>
          <w:spacing w:val="-2"/>
          <w:sz w:val="24"/>
          <w:szCs w:val="24"/>
          <w:lang w:eastAsia="zh-CN"/>
        </w:rPr>
        <w:t>销的认证证书。若无法收</w:t>
      </w:r>
      <w:r w:rsidRPr="00104694">
        <w:rPr>
          <w:rFonts w:asciiTheme="minorEastAsia" w:hAnsiTheme="minorEastAsia" w:cs="仿宋"/>
          <w:spacing w:val="-3"/>
          <w:sz w:val="24"/>
          <w:szCs w:val="24"/>
          <w:lang w:eastAsia="zh-CN"/>
        </w:rPr>
        <w:t>回，</w:t>
      </w: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应及时在相关媒体和网站上公布或声明撤销决定。</w:t>
      </w:r>
    </w:p>
    <w:p w14:paraId="62B14FCC" w14:textId="3B223EDB"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hint="eastAsia"/>
          <w:spacing w:val="-1"/>
          <w:sz w:val="24"/>
          <w:szCs w:val="24"/>
          <w:lang w:eastAsia="zh-CN"/>
        </w:rPr>
        <w:lastRenderedPageBreak/>
        <w:t>10.</w:t>
      </w:r>
      <w:r w:rsidRPr="00104694">
        <w:rPr>
          <w:rFonts w:asciiTheme="minorEastAsia" w:hAnsiTheme="minorEastAsia" w:cs="仿宋"/>
          <w:spacing w:val="-1"/>
          <w:sz w:val="24"/>
          <w:szCs w:val="24"/>
          <w:lang w:eastAsia="zh-CN"/>
        </w:rPr>
        <w:t>4</w:t>
      </w:r>
      <w:r w:rsidR="00090005">
        <w:rPr>
          <w:rFonts w:asciiTheme="minorEastAsia" w:hAnsiTheme="minorEastAsia" w:cs="仿宋" w:hint="eastAsia"/>
          <w:spacing w:val="-1"/>
          <w:sz w:val="24"/>
          <w:szCs w:val="24"/>
          <w:lang w:eastAsia="zh-CN"/>
        </w:rPr>
        <w:t xml:space="preserve"> </w:t>
      </w:r>
      <w:r w:rsidRPr="00104694">
        <w:rPr>
          <w:rFonts w:asciiTheme="minorEastAsia" w:hAnsiTheme="minorEastAsia" w:cs="仿宋" w:hint="eastAsia"/>
          <w:spacing w:val="-1"/>
          <w:sz w:val="24"/>
          <w:szCs w:val="24"/>
          <w:lang w:eastAsia="zh-CN"/>
        </w:rPr>
        <w:t>SJC</w:t>
      </w:r>
      <w:r w:rsidRPr="00104694">
        <w:rPr>
          <w:rFonts w:asciiTheme="minorEastAsia" w:hAnsiTheme="minorEastAsia" w:cs="仿宋"/>
          <w:spacing w:val="-1"/>
          <w:sz w:val="24"/>
          <w:szCs w:val="24"/>
          <w:lang w:eastAsia="zh-CN"/>
        </w:rPr>
        <w:t xml:space="preserve"> 暂停或撤销认证证书将在其网站上公布相关信息，同时按规</w:t>
      </w:r>
      <w:r w:rsidRPr="00104694">
        <w:rPr>
          <w:rFonts w:asciiTheme="minorEastAsia" w:hAnsiTheme="minorEastAsia" w:cs="仿宋"/>
          <w:spacing w:val="-2"/>
          <w:sz w:val="24"/>
          <w:szCs w:val="24"/>
          <w:lang w:eastAsia="zh-CN"/>
        </w:rPr>
        <w:t>定程序和要求报国家认监委。</w:t>
      </w:r>
    </w:p>
    <w:p w14:paraId="44FDD870" w14:textId="1B5230AE" w:rsidR="00104694" w:rsidRDefault="00104694" w:rsidP="000B311D">
      <w:pPr>
        <w:spacing w:line="360" w:lineRule="auto"/>
        <w:ind w:leftChars="50" w:left="110"/>
        <w:jc w:val="both"/>
        <w:rPr>
          <w:rFonts w:asciiTheme="minorEastAsia" w:hAnsiTheme="minorEastAsia" w:cs="仿宋" w:hint="eastAsia"/>
          <w:spacing w:val="-2"/>
          <w:sz w:val="24"/>
          <w:szCs w:val="24"/>
          <w:lang w:eastAsia="zh-CN"/>
        </w:rPr>
      </w:pPr>
      <w:r w:rsidRPr="00104694">
        <w:rPr>
          <w:rFonts w:asciiTheme="minorEastAsia" w:hAnsiTheme="minorEastAsia" w:cs="仿宋" w:hint="eastAsia"/>
          <w:spacing w:val="1"/>
          <w:sz w:val="24"/>
          <w:szCs w:val="24"/>
          <w:lang w:eastAsia="zh-CN"/>
        </w:rPr>
        <w:t>10.</w:t>
      </w:r>
      <w:r w:rsidRPr="00104694">
        <w:rPr>
          <w:rFonts w:asciiTheme="minorEastAsia" w:hAnsiTheme="minorEastAsia" w:cs="仿宋"/>
          <w:spacing w:val="1"/>
          <w:sz w:val="24"/>
          <w:szCs w:val="24"/>
          <w:lang w:eastAsia="zh-CN"/>
        </w:rPr>
        <w:t>5</w:t>
      </w:r>
      <w:r w:rsidR="00090005">
        <w:rPr>
          <w:rFonts w:asciiTheme="minorEastAsia" w:hAnsiTheme="minorEastAsia" w:cs="仿宋" w:hint="eastAsia"/>
          <w:spacing w:val="1"/>
          <w:sz w:val="24"/>
          <w:szCs w:val="24"/>
          <w:lang w:eastAsia="zh-CN"/>
        </w:rPr>
        <w:t xml:space="preserve"> </w:t>
      </w:r>
      <w:r w:rsidRPr="00104694">
        <w:rPr>
          <w:rFonts w:asciiTheme="minorEastAsia" w:hAnsiTheme="minorEastAsia" w:cs="仿宋" w:hint="eastAsia"/>
          <w:sz w:val="24"/>
          <w:szCs w:val="24"/>
          <w:lang w:eastAsia="zh-CN"/>
        </w:rPr>
        <w:t>SJC</w:t>
      </w:r>
      <w:r w:rsidRPr="00104694">
        <w:rPr>
          <w:rFonts w:asciiTheme="minorEastAsia" w:hAnsiTheme="minorEastAsia" w:cs="仿宋"/>
          <w:spacing w:val="1"/>
          <w:sz w:val="24"/>
          <w:szCs w:val="24"/>
          <w:lang w:eastAsia="zh-CN"/>
        </w:rPr>
        <w:t xml:space="preserve"> 有义务和责任采取有效措施避免各类无效的认证证书和认证</w:t>
      </w:r>
      <w:r w:rsidRPr="00104694">
        <w:rPr>
          <w:rFonts w:asciiTheme="minorEastAsia" w:hAnsiTheme="minorEastAsia" w:cs="仿宋"/>
          <w:spacing w:val="-2"/>
          <w:sz w:val="24"/>
          <w:szCs w:val="24"/>
          <w:lang w:eastAsia="zh-CN"/>
        </w:rPr>
        <w:t>标志被继续使用。</w:t>
      </w:r>
    </w:p>
    <w:p w14:paraId="32005560" w14:textId="6B5C52BE" w:rsidR="00090005" w:rsidRPr="00E87A3B" w:rsidRDefault="00090005" w:rsidP="00090005">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color w:val="00B050"/>
          <w:spacing w:val="-2"/>
          <w:sz w:val="24"/>
          <w:szCs w:val="24"/>
          <w:lang w:eastAsia="zh-CN"/>
        </w:rPr>
      </w:pPr>
      <w:r>
        <w:rPr>
          <w:rFonts w:asciiTheme="minorEastAsia" w:hAnsiTheme="minorEastAsia" w:cs="仿宋" w:hint="eastAsia"/>
          <w:color w:val="00B050"/>
          <w:spacing w:val="-2"/>
          <w:sz w:val="24"/>
          <w:szCs w:val="24"/>
          <w:lang w:eastAsia="zh-CN"/>
        </w:rPr>
        <w:t>10.6</w:t>
      </w:r>
      <w:r w:rsidRPr="00E87A3B">
        <w:rPr>
          <w:rFonts w:asciiTheme="minorEastAsia" w:hAnsiTheme="minorEastAsia" w:cs="仿宋" w:hint="eastAsia"/>
          <w:color w:val="00B050"/>
          <w:spacing w:val="-2"/>
          <w:sz w:val="24"/>
          <w:szCs w:val="24"/>
          <w:lang w:eastAsia="zh-CN"/>
        </w:rPr>
        <w:t xml:space="preserve"> 恢复证书</w:t>
      </w:r>
    </w:p>
    <w:p w14:paraId="51D821E9" w14:textId="77777777" w:rsidR="00090005" w:rsidRPr="00E87A3B" w:rsidRDefault="00090005" w:rsidP="00090005">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color w:val="00B050"/>
          <w:spacing w:val="-4"/>
          <w:sz w:val="24"/>
          <w:szCs w:val="24"/>
          <w:lang w:eastAsia="zh-CN"/>
        </w:rPr>
      </w:pPr>
      <w:r w:rsidRPr="00E87A3B">
        <w:rPr>
          <w:rFonts w:asciiTheme="minorEastAsia" w:hAnsiTheme="minorEastAsia" w:cs="仿宋"/>
          <w:color w:val="00B050"/>
          <w:spacing w:val="-2"/>
          <w:sz w:val="24"/>
          <w:szCs w:val="24"/>
          <w:lang w:eastAsia="zh-CN"/>
        </w:rPr>
        <w:t>获证组织有以下情形之一的，</w:t>
      </w:r>
      <w:r w:rsidRPr="00E87A3B">
        <w:rPr>
          <w:rFonts w:asciiTheme="minorEastAsia" w:hAnsiTheme="minorEastAsia" w:cs="仿宋" w:hint="eastAsia"/>
          <w:color w:val="00B050"/>
          <w:spacing w:val="-2"/>
          <w:sz w:val="24"/>
          <w:szCs w:val="24"/>
          <w:lang w:eastAsia="zh-CN"/>
        </w:rPr>
        <w:t>SJC</w:t>
      </w:r>
      <w:r w:rsidRPr="00E87A3B">
        <w:rPr>
          <w:rFonts w:asciiTheme="minorEastAsia" w:hAnsiTheme="minorEastAsia" w:cs="仿宋"/>
          <w:color w:val="00B050"/>
          <w:spacing w:val="-2"/>
          <w:sz w:val="24"/>
          <w:szCs w:val="24"/>
          <w:lang w:eastAsia="zh-CN"/>
        </w:rPr>
        <w:t>应在获得相关信息并</w:t>
      </w:r>
      <w:r w:rsidRPr="00E87A3B">
        <w:rPr>
          <w:rFonts w:asciiTheme="minorEastAsia" w:hAnsiTheme="minorEastAsia" w:cs="仿宋" w:hint="eastAsia"/>
          <w:color w:val="00B050"/>
          <w:spacing w:val="-2"/>
          <w:sz w:val="24"/>
          <w:szCs w:val="24"/>
          <w:lang w:eastAsia="zh-CN"/>
        </w:rPr>
        <w:t>实施现场审核，案卷评定通过后给予恢复</w:t>
      </w:r>
      <w:r w:rsidRPr="00E87A3B">
        <w:rPr>
          <w:rFonts w:asciiTheme="minorEastAsia" w:hAnsiTheme="minorEastAsia" w:cs="仿宋"/>
          <w:color w:val="00B050"/>
          <w:spacing w:val="-4"/>
          <w:sz w:val="24"/>
          <w:szCs w:val="24"/>
          <w:lang w:eastAsia="zh-CN"/>
        </w:rPr>
        <w:t>其认证证书</w:t>
      </w:r>
      <w:r w:rsidRPr="00E87A3B">
        <w:rPr>
          <w:rFonts w:asciiTheme="minorEastAsia" w:hAnsiTheme="minorEastAsia" w:cs="仿宋" w:hint="eastAsia"/>
          <w:color w:val="00B050"/>
          <w:spacing w:val="-4"/>
          <w:sz w:val="24"/>
          <w:szCs w:val="24"/>
          <w:lang w:eastAsia="zh-CN"/>
        </w:rPr>
        <w:t>：</w:t>
      </w:r>
    </w:p>
    <w:p w14:paraId="6B99BFE8" w14:textId="77777777" w:rsidR="00090005" w:rsidRPr="00E87A3B" w:rsidRDefault="00090005" w:rsidP="00090005">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color w:val="00B050"/>
          <w:sz w:val="24"/>
          <w:szCs w:val="24"/>
          <w:lang w:eastAsia="zh-CN"/>
        </w:rPr>
      </w:pPr>
      <w:r w:rsidRPr="00E87A3B">
        <w:rPr>
          <w:rFonts w:asciiTheme="minorEastAsia" w:hAnsiTheme="minorEastAsia" w:cs="仿宋"/>
          <w:color w:val="00B050"/>
          <w:spacing w:val="-2"/>
          <w:sz w:val="24"/>
          <w:szCs w:val="24"/>
          <w:lang w:eastAsia="zh-CN"/>
        </w:rPr>
        <w:t>（1）</w:t>
      </w:r>
      <w:r w:rsidRPr="00E87A3B">
        <w:rPr>
          <w:rFonts w:asciiTheme="minorEastAsia" w:hAnsiTheme="minorEastAsia" w:cs="仿宋" w:hint="eastAsia"/>
          <w:color w:val="00B050"/>
          <w:spacing w:val="-2"/>
          <w:sz w:val="24"/>
          <w:szCs w:val="24"/>
          <w:lang w:eastAsia="zh-CN"/>
        </w:rPr>
        <w:t>获证组织证书暂停未满6个月，向SJC申请审核，且证实体系持续运行有效，可申请恢复认证证书</w:t>
      </w:r>
      <w:r w:rsidRPr="00E87A3B">
        <w:rPr>
          <w:rFonts w:asciiTheme="minorEastAsia" w:hAnsiTheme="minorEastAsia" w:cs="仿宋"/>
          <w:color w:val="00B050"/>
          <w:spacing w:val="-2"/>
          <w:sz w:val="24"/>
          <w:szCs w:val="24"/>
          <w:lang w:eastAsia="zh-CN"/>
        </w:rPr>
        <w:t>。</w:t>
      </w:r>
    </w:p>
    <w:p w14:paraId="511BC924" w14:textId="04642670" w:rsidR="00090005" w:rsidRPr="000B311D" w:rsidRDefault="00090005" w:rsidP="00090005">
      <w:pPr>
        <w:spacing w:line="360" w:lineRule="auto"/>
        <w:ind w:leftChars="50" w:left="110"/>
        <w:jc w:val="both"/>
        <w:rPr>
          <w:rFonts w:asciiTheme="minorEastAsia" w:hAnsiTheme="minorEastAsia" w:cs="仿宋" w:hint="eastAsia"/>
          <w:sz w:val="24"/>
          <w:szCs w:val="24"/>
          <w:lang w:eastAsia="zh-CN"/>
        </w:rPr>
      </w:pPr>
      <w:r w:rsidRPr="00E87A3B">
        <w:rPr>
          <w:rFonts w:asciiTheme="minorEastAsia" w:hAnsiTheme="minorEastAsia" w:cs="仿宋"/>
          <w:color w:val="00B050"/>
          <w:spacing w:val="1"/>
          <w:sz w:val="24"/>
          <w:szCs w:val="24"/>
          <w:lang w:eastAsia="zh-CN"/>
        </w:rPr>
        <w:t>（2）</w:t>
      </w:r>
      <w:r w:rsidRPr="00E87A3B">
        <w:rPr>
          <w:rFonts w:asciiTheme="minorEastAsia" w:hAnsiTheme="minorEastAsia" w:cs="仿宋" w:hint="eastAsia"/>
          <w:color w:val="00B050"/>
          <w:spacing w:val="1"/>
          <w:sz w:val="24"/>
          <w:szCs w:val="24"/>
          <w:lang w:eastAsia="zh-CN"/>
        </w:rPr>
        <w:t>获证组织证书被暂停、撤销满超过6个月，证书剩余有效期超过1年时，可</w:t>
      </w:r>
      <w:r w:rsidRPr="00E87A3B">
        <w:rPr>
          <w:rFonts w:asciiTheme="minorEastAsia" w:hAnsiTheme="minorEastAsia" w:cs="仿宋" w:hint="eastAsia"/>
          <w:color w:val="00B050"/>
          <w:spacing w:val="-2"/>
          <w:sz w:val="24"/>
          <w:szCs w:val="24"/>
          <w:lang w:eastAsia="zh-CN"/>
        </w:rPr>
        <w:t>向SJC申请恢复审核以恢复认证证书</w:t>
      </w:r>
      <w:r w:rsidRPr="00E87A3B">
        <w:rPr>
          <w:rFonts w:asciiTheme="minorEastAsia" w:hAnsiTheme="minorEastAsia" w:cs="仿宋"/>
          <w:color w:val="00B050"/>
          <w:spacing w:val="-2"/>
          <w:sz w:val="24"/>
          <w:szCs w:val="24"/>
          <w:lang w:eastAsia="zh-CN"/>
        </w:rPr>
        <w:t>。</w:t>
      </w:r>
      <w:r w:rsidRPr="00E87A3B">
        <w:rPr>
          <w:rFonts w:asciiTheme="minorEastAsia" w:hAnsiTheme="minorEastAsia" w:cs="仿宋" w:hint="eastAsia"/>
          <w:color w:val="00B050"/>
          <w:spacing w:val="-2"/>
          <w:sz w:val="24"/>
          <w:szCs w:val="24"/>
          <w:lang w:eastAsia="zh-CN"/>
        </w:rPr>
        <w:t>SJC可视情况进行监督审核进行恢复或按初认证进行。此情形下，若按初认证进行，一阶段可采取非现场审核。</w:t>
      </w:r>
    </w:p>
    <w:p w14:paraId="1CEE6589" w14:textId="0BA2BD8D" w:rsidR="00104694" w:rsidRPr="000B311D" w:rsidRDefault="00104694" w:rsidP="000B311D">
      <w:pPr>
        <w:spacing w:line="360" w:lineRule="auto"/>
        <w:jc w:val="both"/>
        <w:rPr>
          <w:rFonts w:asciiTheme="minorEastAsia" w:hAnsiTheme="minorEastAsia" w:cs="仿宋" w:hint="eastAsia"/>
          <w:sz w:val="24"/>
          <w:szCs w:val="24"/>
          <w:lang w:eastAsia="zh-CN"/>
        </w:rPr>
      </w:pPr>
      <w:bookmarkStart w:id="42" w:name="bookmark34"/>
      <w:bookmarkStart w:id="43" w:name="bookmark33"/>
      <w:bookmarkStart w:id="44" w:name="_Toc6223"/>
      <w:bookmarkEnd w:id="42"/>
      <w:bookmarkEnd w:id="43"/>
      <w:r w:rsidRPr="00104694">
        <w:rPr>
          <w:rFonts w:asciiTheme="minorEastAsia" w:hAnsiTheme="minorEastAsia" w:cs="仿宋"/>
          <w:b/>
          <w:bCs/>
          <w:spacing w:val="-9"/>
          <w:sz w:val="24"/>
          <w:szCs w:val="24"/>
          <w:lang w:eastAsia="zh-CN"/>
        </w:rPr>
        <w:t>1</w:t>
      </w:r>
      <w:r w:rsidRPr="00104694">
        <w:rPr>
          <w:rFonts w:asciiTheme="minorEastAsia" w:hAnsiTheme="minorEastAsia" w:cs="仿宋" w:hint="eastAsia"/>
          <w:b/>
          <w:bCs/>
          <w:spacing w:val="-9"/>
          <w:sz w:val="24"/>
          <w:szCs w:val="24"/>
          <w:lang w:eastAsia="zh-CN"/>
        </w:rPr>
        <w:t xml:space="preserve">1 </w:t>
      </w:r>
      <w:r w:rsidRPr="00104694">
        <w:rPr>
          <w:rFonts w:asciiTheme="minorEastAsia" w:hAnsiTheme="minorEastAsia" w:cs="仿宋"/>
          <w:b/>
          <w:bCs/>
          <w:spacing w:val="-9"/>
          <w:sz w:val="24"/>
          <w:szCs w:val="24"/>
          <w:lang w:eastAsia="zh-CN"/>
        </w:rPr>
        <w:t>认证证书要求</w:t>
      </w:r>
      <w:bookmarkEnd w:id="44"/>
    </w:p>
    <w:p w14:paraId="00B9F4F1"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1</w:t>
      </w:r>
      <w:r w:rsidRPr="00104694">
        <w:rPr>
          <w:rFonts w:asciiTheme="minorEastAsia" w:hAnsiTheme="minorEastAsia" w:cs="仿宋" w:hint="eastAsia"/>
          <w:spacing w:val="-3"/>
          <w:sz w:val="24"/>
          <w:szCs w:val="24"/>
          <w:lang w:eastAsia="zh-CN"/>
        </w:rPr>
        <w:t>1</w:t>
      </w:r>
      <w:r w:rsidRPr="00104694">
        <w:rPr>
          <w:rFonts w:asciiTheme="minorEastAsia" w:hAnsiTheme="minorEastAsia" w:cs="仿宋"/>
          <w:spacing w:val="-3"/>
          <w:sz w:val="24"/>
          <w:szCs w:val="24"/>
          <w:lang w:eastAsia="zh-CN"/>
        </w:rPr>
        <w:t>.1认证证书应至少包含以下信息：</w:t>
      </w:r>
    </w:p>
    <w:p w14:paraId="78F66F8E"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1"/>
          <w:sz w:val="24"/>
          <w:szCs w:val="24"/>
          <w:lang w:eastAsia="zh-CN"/>
        </w:rPr>
        <w:t>（1）获证组织名称、地址和统一社会信用代码（或</w:t>
      </w:r>
      <w:r w:rsidRPr="00104694">
        <w:rPr>
          <w:rFonts w:asciiTheme="minorEastAsia" w:hAnsiTheme="minorEastAsia" w:cs="仿宋"/>
          <w:sz w:val="24"/>
          <w:szCs w:val="24"/>
          <w:lang w:eastAsia="zh-CN"/>
        </w:rPr>
        <w:t xml:space="preserve">组织机构代 </w:t>
      </w:r>
      <w:r w:rsidRPr="00104694">
        <w:rPr>
          <w:rFonts w:asciiTheme="minorEastAsia" w:hAnsiTheme="minorEastAsia" w:cs="仿宋"/>
          <w:spacing w:val="-8"/>
          <w:sz w:val="24"/>
          <w:szCs w:val="24"/>
          <w:lang w:eastAsia="zh-CN"/>
        </w:rPr>
        <w:t>码）。该信息应与其法律地位证明文件的信息一致。</w:t>
      </w:r>
    </w:p>
    <w:p w14:paraId="212288A9"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z w:val="24"/>
          <w:szCs w:val="24"/>
          <w:lang w:eastAsia="zh-CN"/>
        </w:rPr>
        <w:t>（2）</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z w:val="24"/>
          <w:szCs w:val="24"/>
          <w:lang w:eastAsia="zh-CN"/>
        </w:rPr>
        <w:t>覆盖的生产经营或服务的地址和业务范围。</w:t>
      </w:r>
      <w:r w:rsidRPr="00104694">
        <w:rPr>
          <w:rFonts w:asciiTheme="minorEastAsia" w:hAnsiTheme="minorEastAsia" w:cs="仿宋"/>
          <w:spacing w:val="-4"/>
          <w:sz w:val="24"/>
          <w:szCs w:val="24"/>
          <w:lang w:eastAsia="zh-CN"/>
        </w:rPr>
        <w:t>若认证的</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4"/>
          <w:sz w:val="24"/>
          <w:szCs w:val="24"/>
          <w:lang w:eastAsia="zh-CN"/>
        </w:rPr>
        <w:t>覆盖多场所，表述覆盖的相关场所的名称和地</w:t>
      </w:r>
      <w:r w:rsidRPr="00104694">
        <w:rPr>
          <w:rFonts w:asciiTheme="minorEastAsia" w:hAnsiTheme="minorEastAsia" w:cs="仿宋"/>
          <w:spacing w:val="-10"/>
          <w:sz w:val="24"/>
          <w:szCs w:val="24"/>
          <w:lang w:eastAsia="zh-CN"/>
        </w:rPr>
        <w:t>址信息。</w:t>
      </w:r>
    </w:p>
    <w:p w14:paraId="44E173F7"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（3）</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3"/>
          <w:sz w:val="24"/>
          <w:szCs w:val="24"/>
          <w:lang w:eastAsia="zh-CN"/>
        </w:rPr>
        <w:t>符合</w:t>
      </w:r>
      <w:r w:rsidRPr="00104694">
        <w:rPr>
          <w:rFonts w:asciiTheme="minorEastAsia" w:hAnsiTheme="minorEastAsia" w:cs="仿宋" w:hint="eastAsia"/>
          <w:spacing w:val="-5"/>
          <w:sz w:val="24"/>
          <w:szCs w:val="24"/>
          <w:lang w:eastAsia="zh-CN"/>
        </w:rPr>
        <w:t>《</w:t>
      </w:r>
      <w:r w:rsidRPr="00104694">
        <w:rPr>
          <w:rFonts w:asciiTheme="minorEastAsia" w:hAnsiTheme="minorEastAsia" w:cs="仿宋" w:hint="eastAsia"/>
          <w:spacing w:val="-1"/>
          <w:sz w:val="24"/>
          <w:szCs w:val="24"/>
          <w:lang w:eastAsia="zh-CN"/>
        </w:rPr>
        <w:t>GB/T 31274-2024电子电气产品限用物质管理体系 要求</w:t>
      </w:r>
      <w:r w:rsidRPr="00104694">
        <w:rPr>
          <w:rFonts w:asciiTheme="minorEastAsia" w:hAnsiTheme="minorEastAsia" w:cs="仿宋" w:hint="eastAsia"/>
          <w:spacing w:val="-5"/>
          <w:sz w:val="24"/>
          <w:szCs w:val="24"/>
          <w:lang w:eastAsia="zh-CN"/>
        </w:rPr>
        <w:t>》</w:t>
      </w:r>
      <w:r w:rsidRPr="00104694">
        <w:rPr>
          <w:rFonts w:asciiTheme="minorEastAsia" w:hAnsiTheme="minorEastAsia" w:cs="仿宋"/>
          <w:spacing w:val="-3"/>
          <w:sz w:val="24"/>
          <w:szCs w:val="24"/>
          <w:lang w:eastAsia="zh-CN"/>
        </w:rPr>
        <w:t>标准的表述</w:t>
      </w:r>
      <w:r w:rsidRPr="00104694">
        <w:rPr>
          <w:rFonts w:asciiTheme="minorEastAsia" w:hAnsiTheme="minorEastAsia" w:cs="仿宋"/>
          <w:spacing w:val="-4"/>
          <w:sz w:val="24"/>
          <w:szCs w:val="24"/>
          <w:lang w:eastAsia="zh-CN"/>
        </w:rPr>
        <w:t>，适用时，包括</w:t>
      </w:r>
      <w:r w:rsidRPr="00104694">
        <w:rPr>
          <w:rFonts w:asciiTheme="minorEastAsia" w:hAnsiTheme="minorEastAsia" w:cs="仿宋"/>
          <w:spacing w:val="-6"/>
          <w:sz w:val="24"/>
          <w:szCs w:val="24"/>
          <w:lang w:eastAsia="zh-CN"/>
        </w:rPr>
        <w:t>明示不适用的标准条款。</w:t>
      </w:r>
    </w:p>
    <w:p w14:paraId="182AA9E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6"/>
          <w:sz w:val="24"/>
          <w:szCs w:val="24"/>
          <w:lang w:eastAsia="zh-CN"/>
        </w:rPr>
        <w:t>（4）证书编号。</w:t>
      </w:r>
    </w:p>
    <w:p w14:paraId="37C45D8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6"/>
          <w:sz w:val="24"/>
          <w:szCs w:val="24"/>
          <w:lang w:eastAsia="zh-CN"/>
        </w:rPr>
        <w:t>（5）</w:t>
      </w:r>
      <w:r w:rsidRPr="00104694">
        <w:rPr>
          <w:rFonts w:asciiTheme="minorEastAsia" w:hAnsiTheme="minorEastAsia" w:cs="仿宋" w:hint="eastAsia"/>
          <w:spacing w:val="-6"/>
          <w:sz w:val="24"/>
          <w:szCs w:val="24"/>
          <w:lang w:eastAsia="zh-CN"/>
        </w:rPr>
        <w:t>SJC</w:t>
      </w:r>
      <w:r w:rsidRPr="00104694">
        <w:rPr>
          <w:rFonts w:asciiTheme="minorEastAsia" w:hAnsiTheme="minorEastAsia" w:cs="仿宋"/>
          <w:spacing w:val="-6"/>
          <w:sz w:val="24"/>
          <w:szCs w:val="24"/>
          <w:lang w:eastAsia="zh-CN"/>
        </w:rPr>
        <w:t>名称。</w:t>
      </w:r>
    </w:p>
    <w:p w14:paraId="0344EBB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（6）证书签发日期及有效期的起止年月日。</w:t>
      </w:r>
    </w:p>
    <w:p w14:paraId="0614C0DA"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证书将注明“证书的有效性需经</w:t>
      </w:r>
      <w:r w:rsidRPr="00104694">
        <w:rPr>
          <w:rFonts w:asciiTheme="minorEastAsia" w:hAnsiTheme="minorEastAsia" w:cs="仿宋" w:hint="eastAsia"/>
          <w:sz w:val="24"/>
          <w:szCs w:val="24"/>
          <w:lang w:eastAsia="zh-CN"/>
        </w:rPr>
        <w:t>SJC</w:t>
      </w:r>
      <w:r w:rsidRPr="00104694">
        <w:rPr>
          <w:rFonts w:asciiTheme="minorEastAsia" w:hAnsiTheme="minorEastAsia" w:cs="仿宋"/>
          <w:spacing w:val="3"/>
          <w:sz w:val="24"/>
          <w:szCs w:val="24"/>
          <w:lang w:eastAsia="zh-CN"/>
        </w:rPr>
        <w:t>定期的监督审核确定保持”</w:t>
      </w:r>
      <w:r w:rsidRPr="00104694">
        <w:rPr>
          <w:rFonts w:asciiTheme="minorEastAsia" w:hAnsiTheme="minorEastAsia" w:cs="仿宋"/>
          <w:spacing w:val="-9"/>
          <w:sz w:val="24"/>
          <w:szCs w:val="24"/>
          <w:lang w:eastAsia="zh-CN"/>
        </w:rPr>
        <w:t>的提示信息。</w:t>
      </w:r>
    </w:p>
    <w:p w14:paraId="6537231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8"/>
          <w:sz w:val="24"/>
          <w:szCs w:val="24"/>
          <w:lang w:eastAsia="zh-CN"/>
        </w:rPr>
        <w:t>（7）相关的认可标识及认可注册号（适用时</w:t>
      </w:r>
      <w:r w:rsidRPr="00104694">
        <w:rPr>
          <w:rFonts w:asciiTheme="minorEastAsia" w:hAnsiTheme="minorEastAsia" w:cs="仿宋"/>
          <w:spacing w:val="-9"/>
          <w:sz w:val="24"/>
          <w:szCs w:val="24"/>
          <w:lang w:eastAsia="zh-CN"/>
        </w:rPr>
        <w:t>）。</w:t>
      </w:r>
    </w:p>
    <w:p w14:paraId="2F7740D1" w14:textId="77777777" w:rsidR="00090005" w:rsidRPr="00E87A3B" w:rsidRDefault="00090005" w:rsidP="00090005">
      <w:pPr>
        <w:spacing w:line="360" w:lineRule="auto"/>
        <w:ind w:leftChars="100" w:left="220"/>
        <w:jc w:val="both"/>
        <w:rPr>
          <w:rFonts w:asciiTheme="minorEastAsia" w:hAnsiTheme="minorEastAsia" w:cs="仿宋" w:hint="eastAsia"/>
          <w:color w:val="00B050"/>
          <w:spacing w:val="-12"/>
          <w:sz w:val="24"/>
          <w:szCs w:val="24"/>
          <w:lang w:eastAsia="zh-CN"/>
        </w:rPr>
      </w:pPr>
      <w:r w:rsidRPr="00E87A3B">
        <w:rPr>
          <w:rFonts w:asciiTheme="minorEastAsia" w:hAnsiTheme="minorEastAsia" w:cs="仿宋"/>
          <w:color w:val="00B050"/>
          <w:spacing w:val="2"/>
          <w:sz w:val="24"/>
          <w:szCs w:val="24"/>
          <w:lang w:eastAsia="zh-CN"/>
        </w:rPr>
        <w:t>（8）证书查询方式。</w:t>
      </w:r>
      <w:r w:rsidRPr="00E87A3B">
        <w:rPr>
          <w:rFonts w:asciiTheme="minorEastAsia" w:hAnsiTheme="minorEastAsia" w:cs="仿宋" w:hint="eastAsia"/>
          <w:color w:val="00B050"/>
          <w:sz w:val="24"/>
          <w:szCs w:val="24"/>
          <w:lang w:eastAsia="zh-CN"/>
        </w:rPr>
        <w:t>SJC</w:t>
      </w:r>
      <w:r w:rsidRPr="00E87A3B">
        <w:rPr>
          <w:rFonts w:asciiTheme="minorEastAsia" w:hAnsiTheme="minorEastAsia" w:cs="仿宋"/>
          <w:color w:val="00B050"/>
          <w:spacing w:val="2"/>
          <w:sz w:val="24"/>
          <w:szCs w:val="24"/>
          <w:lang w:eastAsia="zh-CN"/>
        </w:rPr>
        <w:t xml:space="preserve"> 除公布认证证书在本机构网站</w:t>
      </w:r>
      <w:r w:rsidRPr="00E87A3B">
        <w:rPr>
          <w:rFonts w:asciiTheme="minorEastAsia" w:hAnsiTheme="minorEastAsia" w:cs="仿宋"/>
          <w:color w:val="00B050"/>
          <w:spacing w:val="1"/>
          <w:sz w:val="24"/>
          <w:szCs w:val="24"/>
          <w:lang w:eastAsia="zh-CN"/>
        </w:rPr>
        <w:t>上的查</w:t>
      </w:r>
      <w:r w:rsidRPr="00E87A3B">
        <w:rPr>
          <w:rFonts w:asciiTheme="minorEastAsia" w:hAnsiTheme="minorEastAsia" w:cs="仿宋"/>
          <w:color w:val="00B050"/>
          <w:spacing w:val="-4"/>
          <w:sz w:val="24"/>
          <w:szCs w:val="24"/>
          <w:lang w:eastAsia="zh-CN"/>
        </w:rPr>
        <w:t>询方式外，还应当在证书上注明：“本证书信息可在国家认证认可监</w:t>
      </w:r>
      <w:r w:rsidRPr="00E87A3B">
        <w:rPr>
          <w:rFonts w:asciiTheme="minorEastAsia" w:hAnsiTheme="minorEastAsia" w:cs="仿宋"/>
          <w:color w:val="00B050"/>
          <w:sz w:val="24"/>
          <w:szCs w:val="24"/>
          <w:lang w:eastAsia="zh-CN"/>
        </w:rPr>
        <w:t>督管理委员会官方网站（www.cnca.gov.cn）</w:t>
      </w:r>
      <w:r w:rsidRPr="00E87A3B">
        <w:rPr>
          <w:rFonts w:asciiTheme="minorEastAsia" w:hAnsiTheme="minorEastAsia" w:cs="仿宋" w:hint="eastAsia"/>
          <w:color w:val="00B050"/>
          <w:sz w:val="24"/>
          <w:szCs w:val="24"/>
          <w:lang w:eastAsia="zh-CN"/>
        </w:rPr>
        <w:t>、浙江叁鲸检测认证有限公司官方网站（http://www.zjsjjc.com/）</w:t>
      </w:r>
      <w:r w:rsidRPr="00E87A3B">
        <w:rPr>
          <w:rFonts w:asciiTheme="minorEastAsia" w:hAnsiTheme="minorEastAsia" w:cs="仿宋"/>
          <w:color w:val="00B050"/>
          <w:spacing w:val="-1"/>
          <w:sz w:val="24"/>
          <w:szCs w:val="24"/>
          <w:lang w:eastAsia="zh-CN"/>
        </w:rPr>
        <w:t>上查询”，以便于社会</w:t>
      </w:r>
      <w:r w:rsidRPr="00E87A3B">
        <w:rPr>
          <w:rFonts w:asciiTheme="minorEastAsia" w:hAnsiTheme="minorEastAsia" w:cs="仿宋"/>
          <w:color w:val="00B050"/>
          <w:spacing w:val="-12"/>
          <w:sz w:val="24"/>
          <w:szCs w:val="24"/>
          <w:lang w:eastAsia="zh-CN"/>
        </w:rPr>
        <w:t>监督。</w:t>
      </w:r>
    </w:p>
    <w:p w14:paraId="2BC121C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1</w:t>
      </w:r>
      <w:r w:rsidRPr="00104694">
        <w:rPr>
          <w:rFonts w:asciiTheme="minorEastAsia" w:hAnsiTheme="minorEastAsia" w:cs="仿宋" w:hint="eastAsia"/>
          <w:spacing w:val="-4"/>
          <w:sz w:val="24"/>
          <w:szCs w:val="24"/>
          <w:lang w:eastAsia="zh-CN"/>
        </w:rPr>
        <w:t>1</w:t>
      </w:r>
      <w:r w:rsidRPr="00104694">
        <w:rPr>
          <w:rFonts w:asciiTheme="minorEastAsia" w:hAnsiTheme="minorEastAsia" w:cs="仿宋"/>
          <w:spacing w:val="-4"/>
          <w:sz w:val="24"/>
          <w:szCs w:val="24"/>
          <w:lang w:eastAsia="zh-CN"/>
        </w:rPr>
        <w:t>.2 初次认证认证证书有效期最长为 3 年。再认证证书的终止日期可以基于原认证证书的终止日期。</w:t>
      </w:r>
    </w:p>
    <w:p w14:paraId="2B38CC2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2"/>
          <w:sz w:val="24"/>
          <w:szCs w:val="24"/>
          <w:lang w:eastAsia="zh-CN"/>
        </w:rPr>
        <w:t>1</w:t>
      </w:r>
      <w:r w:rsidRPr="00104694">
        <w:rPr>
          <w:rFonts w:asciiTheme="minorEastAsia" w:hAnsiTheme="minorEastAsia" w:cs="仿宋"/>
          <w:spacing w:val="-2"/>
          <w:sz w:val="24"/>
          <w:szCs w:val="24"/>
          <w:lang w:eastAsia="zh-CN"/>
        </w:rPr>
        <w:t>.3</w:t>
      </w:r>
      <w:r w:rsidRPr="00104694">
        <w:rPr>
          <w:rFonts w:asciiTheme="minorEastAsia" w:hAnsiTheme="minorEastAsia" w:cs="仿宋" w:hint="eastAsia"/>
          <w:spacing w:val="-2"/>
          <w:sz w:val="24"/>
          <w:szCs w:val="24"/>
          <w:lang w:eastAsia="zh-CN"/>
        </w:rPr>
        <w:t xml:space="preserve"> SJC</w:t>
      </w:r>
      <w:r w:rsidRPr="00104694">
        <w:rPr>
          <w:rFonts w:asciiTheme="minorEastAsia" w:hAnsiTheme="minorEastAsia" w:cs="仿宋"/>
          <w:spacing w:val="-2"/>
          <w:sz w:val="24"/>
          <w:szCs w:val="24"/>
          <w:lang w:eastAsia="zh-CN"/>
        </w:rPr>
        <w:t>将当建立证书信息披露制度。除向受审核</w:t>
      </w:r>
      <w:r w:rsidRPr="00104694">
        <w:rPr>
          <w:rFonts w:asciiTheme="minorEastAsia" w:hAnsiTheme="minorEastAsia" w:cs="仿宋"/>
          <w:spacing w:val="-3"/>
          <w:sz w:val="24"/>
          <w:szCs w:val="24"/>
          <w:lang w:eastAsia="zh-CN"/>
        </w:rPr>
        <w:t>方、认证监管部门</w:t>
      </w:r>
      <w:r w:rsidRPr="00104694">
        <w:rPr>
          <w:rFonts w:asciiTheme="minorEastAsia" w:hAnsiTheme="minorEastAsia" w:cs="仿宋"/>
          <w:spacing w:val="-4"/>
          <w:sz w:val="24"/>
          <w:szCs w:val="24"/>
          <w:lang w:eastAsia="zh-CN"/>
        </w:rPr>
        <w:t>等执法监管部门提供</w:t>
      </w:r>
      <w:r w:rsidRPr="00104694">
        <w:rPr>
          <w:rFonts w:asciiTheme="minorEastAsia" w:hAnsiTheme="minorEastAsia" w:cs="仿宋"/>
          <w:spacing w:val="-4"/>
          <w:sz w:val="24"/>
          <w:szCs w:val="24"/>
          <w:lang w:eastAsia="zh-CN"/>
        </w:rPr>
        <w:lastRenderedPageBreak/>
        <w:t>认证证书信息外，还应当根据社会相关</w:t>
      </w:r>
      <w:r w:rsidRPr="00104694">
        <w:rPr>
          <w:rFonts w:asciiTheme="minorEastAsia" w:hAnsiTheme="minorEastAsia" w:cs="仿宋"/>
          <w:spacing w:val="-5"/>
          <w:sz w:val="24"/>
          <w:szCs w:val="24"/>
          <w:lang w:eastAsia="zh-CN"/>
        </w:rPr>
        <w:t>方的请求</w:t>
      </w:r>
      <w:r w:rsidRPr="00104694">
        <w:rPr>
          <w:rFonts w:asciiTheme="minorEastAsia" w:hAnsiTheme="minorEastAsia" w:cs="仿宋"/>
          <w:spacing w:val="-2"/>
          <w:sz w:val="24"/>
          <w:szCs w:val="24"/>
          <w:lang w:eastAsia="zh-CN"/>
        </w:rPr>
        <w:t>向其提供证书信息，接受社会监督。</w:t>
      </w:r>
    </w:p>
    <w:p w14:paraId="6134A300" w14:textId="6EA0C07B" w:rsidR="00104694" w:rsidRPr="000B311D" w:rsidRDefault="00104694" w:rsidP="000B311D">
      <w:pPr>
        <w:spacing w:line="360" w:lineRule="auto"/>
        <w:jc w:val="both"/>
        <w:rPr>
          <w:rFonts w:asciiTheme="minorEastAsia" w:hAnsiTheme="minorEastAsia" w:cs="仿宋" w:hint="eastAsia"/>
          <w:b/>
          <w:bCs/>
          <w:spacing w:val="-9"/>
          <w:sz w:val="24"/>
          <w:szCs w:val="24"/>
          <w:lang w:eastAsia="zh-CN"/>
        </w:rPr>
      </w:pPr>
      <w:bookmarkStart w:id="45" w:name="bookmark35"/>
      <w:bookmarkStart w:id="46" w:name="bookmark36"/>
      <w:bookmarkStart w:id="47" w:name="_Toc30647"/>
      <w:bookmarkEnd w:id="45"/>
      <w:bookmarkEnd w:id="46"/>
      <w:r w:rsidRPr="000B311D">
        <w:rPr>
          <w:rFonts w:asciiTheme="minorEastAsia" w:hAnsiTheme="minorEastAsia" w:cs="仿宋"/>
          <w:b/>
          <w:bCs/>
          <w:spacing w:val="-9"/>
          <w:sz w:val="24"/>
          <w:szCs w:val="24"/>
          <w:lang w:eastAsia="zh-CN"/>
        </w:rPr>
        <w:t>1</w:t>
      </w:r>
      <w:r w:rsidRPr="000B311D">
        <w:rPr>
          <w:rFonts w:asciiTheme="minorEastAsia" w:hAnsiTheme="minorEastAsia" w:cs="仿宋" w:hint="eastAsia"/>
          <w:b/>
          <w:bCs/>
          <w:spacing w:val="-9"/>
          <w:sz w:val="24"/>
          <w:szCs w:val="24"/>
          <w:lang w:eastAsia="zh-CN"/>
        </w:rPr>
        <w:t xml:space="preserve">2 </w:t>
      </w:r>
      <w:r w:rsidRPr="000B311D">
        <w:rPr>
          <w:rFonts w:asciiTheme="minorEastAsia" w:hAnsiTheme="minorEastAsia" w:cs="仿宋"/>
          <w:b/>
          <w:bCs/>
          <w:spacing w:val="-9"/>
          <w:sz w:val="24"/>
          <w:szCs w:val="24"/>
          <w:lang w:eastAsia="zh-CN"/>
        </w:rPr>
        <w:t>与其他</w:t>
      </w:r>
      <w:r w:rsidRPr="000B311D">
        <w:rPr>
          <w:rFonts w:asciiTheme="minorEastAsia" w:hAnsiTheme="minorEastAsia" w:cs="仿宋" w:hint="eastAsia"/>
          <w:b/>
          <w:bCs/>
          <w:spacing w:val="-9"/>
          <w:sz w:val="24"/>
          <w:szCs w:val="24"/>
          <w:lang w:eastAsia="zh-CN"/>
        </w:rPr>
        <w:t>评价体系</w:t>
      </w:r>
      <w:r w:rsidRPr="000B311D">
        <w:rPr>
          <w:rFonts w:asciiTheme="minorEastAsia" w:hAnsiTheme="minorEastAsia" w:cs="仿宋"/>
          <w:b/>
          <w:bCs/>
          <w:spacing w:val="-9"/>
          <w:sz w:val="24"/>
          <w:szCs w:val="24"/>
          <w:lang w:eastAsia="zh-CN"/>
        </w:rPr>
        <w:t>的结合审核</w:t>
      </w:r>
      <w:bookmarkEnd w:id="47"/>
    </w:p>
    <w:p w14:paraId="3B5E334F"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z w:val="24"/>
          <w:szCs w:val="24"/>
          <w:lang w:eastAsia="zh-CN"/>
        </w:rPr>
        <w:t>1</w:t>
      </w:r>
      <w:r w:rsidRPr="00104694">
        <w:rPr>
          <w:rFonts w:asciiTheme="minorEastAsia" w:hAnsiTheme="minorEastAsia" w:cs="仿宋" w:hint="eastAsia"/>
          <w:sz w:val="24"/>
          <w:szCs w:val="24"/>
          <w:lang w:eastAsia="zh-CN"/>
        </w:rPr>
        <w:t>2</w:t>
      </w:r>
      <w:r w:rsidRPr="00104694">
        <w:rPr>
          <w:rFonts w:asciiTheme="minorEastAsia" w:hAnsiTheme="minorEastAsia" w:cs="仿宋"/>
          <w:sz w:val="24"/>
          <w:szCs w:val="24"/>
          <w:lang w:eastAsia="zh-CN"/>
        </w:rPr>
        <w:t>.1 对</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z w:val="24"/>
          <w:szCs w:val="24"/>
          <w:lang w:eastAsia="zh-CN"/>
        </w:rPr>
        <w:t>和其他</w:t>
      </w:r>
      <w:r w:rsidRPr="00104694">
        <w:rPr>
          <w:rFonts w:asciiTheme="minorEastAsia" w:hAnsiTheme="minorEastAsia" w:cs="仿宋" w:hint="eastAsia"/>
          <w:sz w:val="24"/>
          <w:szCs w:val="24"/>
          <w:lang w:eastAsia="zh-CN"/>
        </w:rPr>
        <w:t>评价体系</w:t>
      </w:r>
      <w:r w:rsidRPr="00104694">
        <w:rPr>
          <w:rFonts w:asciiTheme="minorEastAsia" w:hAnsiTheme="minorEastAsia" w:cs="仿宋"/>
          <w:sz w:val="24"/>
          <w:szCs w:val="24"/>
          <w:lang w:eastAsia="zh-CN"/>
        </w:rPr>
        <w:t>实施结合审核时，通用或共性</w:t>
      </w:r>
      <w:r w:rsidRPr="00104694">
        <w:rPr>
          <w:rFonts w:asciiTheme="minorEastAsia" w:hAnsiTheme="minorEastAsia" w:cs="仿宋"/>
          <w:spacing w:val="-5"/>
          <w:sz w:val="24"/>
          <w:szCs w:val="24"/>
          <w:lang w:eastAsia="zh-CN"/>
        </w:rPr>
        <w:t>要求应满足本规则要求，审核报告中应清晰地体现4.4条要求，并易</w:t>
      </w:r>
      <w:r w:rsidRPr="00104694">
        <w:rPr>
          <w:rFonts w:asciiTheme="minorEastAsia" w:hAnsiTheme="minorEastAsia" w:cs="仿宋"/>
          <w:spacing w:val="-12"/>
          <w:sz w:val="24"/>
          <w:szCs w:val="24"/>
          <w:lang w:eastAsia="zh-CN"/>
        </w:rPr>
        <w:t>于识别。</w:t>
      </w:r>
    </w:p>
    <w:p w14:paraId="4F0DC663" w14:textId="31475B36" w:rsidR="00104694" w:rsidRPr="00090005" w:rsidRDefault="00104694" w:rsidP="00090005">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z w:val="24"/>
          <w:szCs w:val="24"/>
          <w:lang w:eastAsia="zh-CN"/>
        </w:rPr>
        <w:t>1</w:t>
      </w:r>
      <w:r w:rsidRPr="00104694">
        <w:rPr>
          <w:rFonts w:asciiTheme="minorEastAsia" w:hAnsiTheme="minorEastAsia" w:cs="仿宋" w:hint="eastAsia"/>
          <w:sz w:val="24"/>
          <w:szCs w:val="24"/>
          <w:lang w:eastAsia="zh-CN"/>
        </w:rPr>
        <w:t>2</w:t>
      </w:r>
      <w:r w:rsidRPr="00104694">
        <w:rPr>
          <w:rFonts w:asciiTheme="minorEastAsia" w:hAnsiTheme="minorEastAsia" w:cs="仿宋"/>
          <w:sz w:val="24"/>
          <w:szCs w:val="24"/>
          <w:lang w:eastAsia="zh-CN"/>
        </w:rPr>
        <w:t>.2 结合审核的审核时间人日数，不得少于多个单独体系所需审核</w:t>
      </w:r>
      <w:r w:rsidRPr="00104694">
        <w:rPr>
          <w:rFonts w:asciiTheme="minorEastAsia" w:hAnsiTheme="minorEastAsia" w:cs="仿宋"/>
          <w:spacing w:val="-8"/>
          <w:sz w:val="24"/>
          <w:szCs w:val="24"/>
          <w:lang w:eastAsia="zh-CN"/>
        </w:rPr>
        <w:t>时间之和的80％。</w:t>
      </w:r>
    </w:p>
    <w:p w14:paraId="08498CF8" w14:textId="3F6EB2FE" w:rsidR="00104694" w:rsidRPr="000B311D" w:rsidRDefault="00104694" w:rsidP="000B311D">
      <w:pPr>
        <w:spacing w:line="360" w:lineRule="auto"/>
        <w:jc w:val="both"/>
        <w:rPr>
          <w:rFonts w:asciiTheme="minorEastAsia" w:hAnsiTheme="minorEastAsia" w:cs="仿宋" w:hint="eastAsia"/>
          <w:b/>
          <w:bCs/>
          <w:spacing w:val="-9"/>
          <w:sz w:val="24"/>
          <w:szCs w:val="24"/>
          <w:lang w:eastAsia="zh-CN"/>
        </w:rPr>
      </w:pPr>
      <w:bookmarkStart w:id="48" w:name="bookmark38"/>
      <w:bookmarkStart w:id="49" w:name="bookmark37"/>
      <w:bookmarkStart w:id="50" w:name="_Toc14149"/>
      <w:bookmarkEnd w:id="48"/>
      <w:bookmarkEnd w:id="49"/>
      <w:r w:rsidRPr="00104694">
        <w:rPr>
          <w:rFonts w:asciiTheme="minorEastAsia" w:hAnsiTheme="minorEastAsia" w:cs="仿宋"/>
          <w:b/>
          <w:bCs/>
          <w:spacing w:val="-9"/>
          <w:sz w:val="24"/>
          <w:szCs w:val="24"/>
          <w:lang w:eastAsia="zh-CN"/>
        </w:rPr>
        <w:t>1</w:t>
      </w:r>
      <w:r w:rsidRPr="00104694">
        <w:rPr>
          <w:rFonts w:asciiTheme="minorEastAsia" w:hAnsiTheme="minorEastAsia" w:cs="仿宋" w:hint="eastAsia"/>
          <w:b/>
          <w:bCs/>
          <w:spacing w:val="-9"/>
          <w:sz w:val="24"/>
          <w:szCs w:val="24"/>
          <w:lang w:eastAsia="zh-CN"/>
        </w:rPr>
        <w:t xml:space="preserve">3 </w:t>
      </w:r>
      <w:r w:rsidRPr="00104694">
        <w:rPr>
          <w:rFonts w:asciiTheme="minorEastAsia" w:hAnsiTheme="minorEastAsia" w:cs="仿宋"/>
          <w:b/>
          <w:bCs/>
          <w:spacing w:val="-9"/>
          <w:sz w:val="24"/>
          <w:szCs w:val="24"/>
          <w:lang w:eastAsia="zh-CN"/>
        </w:rPr>
        <w:t>受理组织的申诉</w:t>
      </w:r>
      <w:bookmarkEnd w:id="50"/>
    </w:p>
    <w:p w14:paraId="08B1A90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受审核方或获证组织对认证决定有异议时，</w:t>
      </w:r>
      <w:r w:rsidRPr="00104694">
        <w:rPr>
          <w:rFonts w:asciiTheme="minorEastAsia" w:hAnsiTheme="minorEastAsia" w:cs="仿宋" w:hint="eastAsia"/>
          <w:spacing w:val="-2"/>
          <w:sz w:val="24"/>
          <w:szCs w:val="24"/>
          <w:lang w:eastAsia="zh-CN"/>
        </w:rPr>
        <w:t>SJC</w:t>
      </w:r>
      <w:r w:rsidRPr="00104694">
        <w:rPr>
          <w:rFonts w:asciiTheme="minorEastAsia" w:hAnsiTheme="minorEastAsia" w:cs="仿宋"/>
          <w:spacing w:val="-2"/>
          <w:sz w:val="24"/>
          <w:szCs w:val="24"/>
          <w:lang w:eastAsia="zh-CN"/>
        </w:rPr>
        <w:t>应接受申诉并且</w:t>
      </w:r>
      <w:r w:rsidRPr="00104694">
        <w:rPr>
          <w:rFonts w:asciiTheme="minorEastAsia" w:hAnsiTheme="minorEastAsia" w:cs="仿宋"/>
          <w:spacing w:val="-4"/>
          <w:sz w:val="24"/>
          <w:szCs w:val="24"/>
          <w:lang w:eastAsia="zh-CN"/>
        </w:rPr>
        <w:t>及时进行处理，在60 日内将处理结果形成书面通知送交申诉人。</w:t>
      </w:r>
    </w:p>
    <w:p w14:paraId="22ADA44B" w14:textId="77777777" w:rsidR="00104694" w:rsidRPr="00104694" w:rsidRDefault="00104694" w:rsidP="00104694">
      <w:pPr>
        <w:spacing w:line="360" w:lineRule="auto"/>
        <w:ind w:leftChars="50" w:left="110"/>
        <w:jc w:val="both"/>
        <w:rPr>
          <w:rFonts w:asciiTheme="minorEastAsia" w:hAnsiTheme="minorEastAsia" w:hint="eastAsia"/>
          <w:sz w:val="24"/>
          <w:szCs w:val="24"/>
          <w:lang w:eastAsia="zh-CN"/>
        </w:rPr>
      </w:pPr>
      <w:r w:rsidRPr="00104694">
        <w:rPr>
          <w:rFonts w:asciiTheme="minorEastAsia" w:hAnsiTheme="minorEastAsia" w:cs="仿宋" w:hint="eastAsia"/>
          <w:spacing w:val="-5"/>
          <w:sz w:val="24"/>
          <w:szCs w:val="24"/>
          <w:lang w:eastAsia="zh-CN"/>
        </w:rPr>
        <w:t xml:space="preserve">  </w:t>
      </w:r>
      <w:r w:rsidRPr="00104694">
        <w:rPr>
          <w:rFonts w:asciiTheme="minorEastAsia" w:hAnsiTheme="minorEastAsia" w:cs="仿宋"/>
          <w:spacing w:val="-5"/>
          <w:sz w:val="24"/>
          <w:szCs w:val="24"/>
          <w:lang w:eastAsia="zh-CN"/>
        </w:rPr>
        <w:t>书面通知应当告知申诉人，若认为</w:t>
      </w:r>
      <w:r w:rsidRPr="00104694">
        <w:rPr>
          <w:rFonts w:asciiTheme="minorEastAsia" w:hAnsiTheme="minorEastAsia" w:cs="仿宋" w:hint="eastAsia"/>
          <w:spacing w:val="-5"/>
          <w:sz w:val="24"/>
          <w:szCs w:val="24"/>
          <w:lang w:eastAsia="zh-CN"/>
        </w:rPr>
        <w:t>SJC</w:t>
      </w:r>
      <w:r w:rsidRPr="00104694">
        <w:rPr>
          <w:rFonts w:asciiTheme="minorEastAsia" w:hAnsiTheme="minorEastAsia" w:cs="仿宋"/>
          <w:spacing w:val="-5"/>
          <w:sz w:val="24"/>
          <w:szCs w:val="24"/>
          <w:lang w:eastAsia="zh-CN"/>
        </w:rPr>
        <w:t>未遵守认证相关法律法规</w:t>
      </w:r>
    </w:p>
    <w:p w14:paraId="7A84A0AB"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4"/>
          <w:sz w:val="24"/>
          <w:szCs w:val="24"/>
          <w:lang w:eastAsia="zh-CN"/>
        </w:rPr>
        <w:t>或本规则并导致自身合法权益受到严重侵害的，可以直接向所在地认</w:t>
      </w:r>
      <w:r w:rsidRPr="00104694">
        <w:rPr>
          <w:rFonts w:asciiTheme="minorEastAsia" w:hAnsiTheme="minorEastAsia" w:cs="仿宋"/>
          <w:spacing w:val="-2"/>
          <w:sz w:val="24"/>
          <w:szCs w:val="24"/>
          <w:lang w:eastAsia="zh-CN"/>
        </w:rPr>
        <w:t>证监管部门或国家认监委投诉，也可以向相关认可机构投诉。</w:t>
      </w:r>
    </w:p>
    <w:p w14:paraId="4D14AEA4" w14:textId="77777777" w:rsidR="00104694" w:rsidRPr="000B311D" w:rsidRDefault="00104694" w:rsidP="000B311D">
      <w:pPr>
        <w:spacing w:line="360" w:lineRule="auto"/>
        <w:jc w:val="both"/>
        <w:rPr>
          <w:rFonts w:asciiTheme="minorEastAsia" w:hAnsiTheme="minorEastAsia" w:cs="仿宋" w:hint="eastAsia"/>
          <w:b/>
          <w:bCs/>
          <w:spacing w:val="-9"/>
          <w:sz w:val="24"/>
          <w:szCs w:val="24"/>
          <w:lang w:eastAsia="zh-CN"/>
        </w:rPr>
      </w:pPr>
      <w:bookmarkStart w:id="51" w:name="bookmark40"/>
      <w:bookmarkStart w:id="52" w:name="bookmark39"/>
      <w:bookmarkStart w:id="53" w:name="_Toc1084"/>
      <w:bookmarkEnd w:id="51"/>
      <w:bookmarkEnd w:id="52"/>
      <w:r w:rsidRPr="000B311D">
        <w:rPr>
          <w:rFonts w:asciiTheme="minorEastAsia" w:hAnsiTheme="minorEastAsia" w:cs="仿宋"/>
          <w:b/>
          <w:bCs/>
          <w:spacing w:val="-9"/>
          <w:sz w:val="24"/>
          <w:szCs w:val="24"/>
          <w:lang w:eastAsia="zh-CN"/>
        </w:rPr>
        <w:t>1</w:t>
      </w:r>
      <w:r w:rsidRPr="000B311D">
        <w:rPr>
          <w:rFonts w:asciiTheme="minorEastAsia" w:hAnsiTheme="minorEastAsia" w:cs="仿宋" w:hint="eastAsia"/>
          <w:b/>
          <w:bCs/>
          <w:spacing w:val="-9"/>
          <w:sz w:val="24"/>
          <w:szCs w:val="24"/>
          <w:lang w:eastAsia="zh-CN"/>
        </w:rPr>
        <w:t xml:space="preserve">4 </w:t>
      </w:r>
      <w:r w:rsidRPr="000B311D">
        <w:rPr>
          <w:rFonts w:asciiTheme="minorEastAsia" w:hAnsiTheme="minorEastAsia" w:cs="仿宋"/>
          <w:b/>
          <w:bCs/>
          <w:spacing w:val="-9"/>
          <w:sz w:val="24"/>
          <w:szCs w:val="24"/>
          <w:lang w:eastAsia="zh-CN"/>
        </w:rPr>
        <w:t>认证记录的管理</w:t>
      </w:r>
      <w:bookmarkEnd w:id="53"/>
    </w:p>
    <w:p w14:paraId="2D7CA06C"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2"/>
          <w:sz w:val="24"/>
          <w:szCs w:val="24"/>
          <w:lang w:eastAsia="zh-CN"/>
        </w:rPr>
        <w:t>4</w:t>
      </w: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2"/>
          <w:sz w:val="24"/>
          <w:szCs w:val="24"/>
          <w:lang w:eastAsia="zh-CN"/>
        </w:rPr>
        <w:t xml:space="preserve"> SJC</w:t>
      </w:r>
      <w:r w:rsidRPr="00104694">
        <w:rPr>
          <w:rFonts w:asciiTheme="minorEastAsia" w:hAnsiTheme="minorEastAsia" w:cs="仿宋"/>
          <w:spacing w:val="-2"/>
          <w:sz w:val="24"/>
          <w:szCs w:val="24"/>
          <w:lang w:eastAsia="zh-CN"/>
        </w:rPr>
        <w:t>应当建立认证记录保持制度，记录认证活动</w:t>
      </w:r>
      <w:r w:rsidRPr="00104694">
        <w:rPr>
          <w:rFonts w:asciiTheme="minorEastAsia" w:hAnsiTheme="minorEastAsia" w:cs="仿宋"/>
          <w:spacing w:val="-3"/>
          <w:sz w:val="24"/>
          <w:szCs w:val="24"/>
          <w:lang w:eastAsia="zh-CN"/>
        </w:rPr>
        <w:t>全过程并妥善保</w:t>
      </w:r>
      <w:r w:rsidRPr="00104694">
        <w:rPr>
          <w:rFonts w:asciiTheme="minorEastAsia" w:hAnsiTheme="minorEastAsia" w:cs="仿宋"/>
          <w:spacing w:val="-15"/>
          <w:sz w:val="24"/>
          <w:szCs w:val="24"/>
          <w:lang w:eastAsia="zh-CN"/>
        </w:rPr>
        <w:t>存。</w:t>
      </w:r>
    </w:p>
    <w:p w14:paraId="212316B8"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z w:val="24"/>
          <w:szCs w:val="24"/>
          <w:lang w:eastAsia="zh-CN"/>
        </w:rPr>
        <w:t>1</w:t>
      </w:r>
      <w:r w:rsidRPr="00104694">
        <w:rPr>
          <w:rFonts w:asciiTheme="minorEastAsia" w:hAnsiTheme="minorEastAsia" w:cs="仿宋" w:hint="eastAsia"/>
          <w:sz w:val="24"/>
          <w:szCs w:val="24"/>
          <w:lang w:eastAsia="zh-CN"/>
        </w:rPr>
        <w:t>4</w:t>
      </w:r>
      <w:r w:rsidRPr="00104694">
        <w:rPr>
          <w:rFonts w:asciiTheme="minorEastAsia" w:hAnsiTheme="minorEastAsia" w:cs="仿宋"/>
          <w:sz w:val="24"/>
          <w:szCs w:val="24"/>
          <w:lang w:eastAsia="zh-CN"/>
        </w:rPr>
        <w:t>.2 记录应当真实准确以证实认证活动得到有效实施。记录资料应</w:t>
      </w:r>
      <w:r w:rsidRPr="00104694">
        <w:rPr>
          <w:rFonts w:asciiTheme="minorEastAsia" w:hAnsiTheme="minorEastAsia" w:cs="仿宋"/>
          <w:spacing w:val="-2"/>
          <w:sz w:val="24"/>
          <w:szCs w:val="24"/>
          <w:lang w:eastAsia="zh-CN"/>
        </w:rPr>
        <w:t>当使用中文，保存时间至少应当与认证证书有效期一致。</w:t>
      </w:r>
    </w:p>
    <w:p w14:paraId="5A2B4F42"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5"/>
          <w:sz w:val="24"/>
          <w:szCs w:val="24"/>
          <w:lang w:eastAsia="zh-CN"/>
        </w:rPr>
        <w:t>1</w:t>
      </w:r>
      <w:r w:rsidRPr="00104694">
        <w:rPr>
          <w:rFonts w:asciiTheme="minorEastAsia" w:hAnsiTheme="minorEastAsia" w:cs="仿宋" w:hint="eastAsia"/>
          <w:spacing w:val="-5"/>
          <w:sz w:val="24"/>
          <w:szCs w:val="24"/>
          <w:lang w:eastAsia="zh-CN"/>
        </w:rPr>
        <w:t>4</w:t>
      </w:r>
      <w:r w:rsidRPr="00104694">
        <w:rPr>
          <w:rFonts w:asciiTheme="minorEastAsia" w:hAnsiTheme="minorEastAsia" w:cs="仿宋"/>
          <w:spacing w:val="-5"/>
          <w:sz w:val="24"/>
          <w:szCs w:val="24"/>
          <w:lang w:eastAsia="zh-CN"/>
        </w:rPr>
        <w:t>.3 以电子文档方式保存记录的，应采用不可编辑的电子文档格式。</w:t>
      </w:r>
      <w:r w:rsidRPr="00104694">
        <w:rPr>
          <w:rFonts w:asciiTheme="minorEastAsia" w:hAnsiTheme="minorEastAsia" w:cs="仿宋"/>
          <w:spacing w:val="1"/>
          <w:sz w:val="24"/>
          <w:szCs w:val="24"/>
          <w:lang w:eastAsia="zh-CN"/>
        </w:rPr>
        <w:t>1</w:t>
      </w:r>
      <w:r w:rsidRPr="00104694">
        <w:rPr>
          <w:rFonts w:asciiTheme="minorEastAsia" w:hAnsiTheme="minorEastAsia" w:cs="仿宋" w:hint="eastAsia"/>
          <w:spacing w:val="1"/>
          <w:sz w:val="24"/>
          <w:szCs w:val="24"/>
          <w:lang w:eastAsia="zh-CN"/>
        </w:rPr>
        <w:t>4</w:t>
      </w:r>
      <w:r w:rsidRPr="00104694">
        <w:rPr>
          <w:rFonts w:asciiTheme="minorEastAsia" w:hAnsiTheme="minorEastAsia" w:cs="仿宋"/>
          <w:spacing w:val="1"/>
          <w:sz w:val="24"/>
          <w:szCs w:val="24"/>
          <w:lang w:eastAsia="zh-CN"/>
        </w:rPr>
        <w:t>.4 所有具有相关人员签字的记录，原</w:t>
      </w:r>
      <w:r w:rsidRPr="00104694">
        <w:rPr>
          <w:rFonts w:asciiTheme="minorEastAsia" w:hAnsiTheme="minorEastAsia" w:cs="仿宋"/>
          <w:sz w:val="24"/>
          <w:szCs w:val="24"/>
          <w:lang w:eastAsia="zh-CN"/>
        </w:rPr>
        <w:t xml:space="preserve">件必须妥善保存，保存时间 </w:t>
      </w:r>
      <w:r w:rsidRPr="00104694">
        <w:rPr>
          <w:rFonts w:asciiTheme="minorEastAsia" w:hAnsiTheme="minorEastAsia" w:cs="仿宋"/>
          <w:spacing w:val="-3"/>
          <w:sz w:val="24"/>
          <w:szCs w:val="24"/>
          <w:lang w:eastAsia="zh-CN"/>
        </w:rPr>
        <w:t>至少应当与认证证书有效期一致。</w:t>
      </w:r>
    </w:p>
    <w:p w14:paraId="4A8C7C94" w14:textId="77777777" w:rsidR="00104694" w:rsidRPr="000B311D" w:rsidRDefault="00104694" w:rsidP="000B311D">
      <w:pPr>
        <w:spacing w:line="360" w:lineRule="auto"/>
        <w:jc w:val="both"/>
        <w:rPr>
          <w:rFonts w:asciiTheme="minorEastAsia" w:hAnsiTheme="minorEastAsia" w:cs="仿宋" w:hint="eastAsia"/>
          <w:b/>
          <w:bCs/>
          <w:spacing w:val="-9"/>
          <w:sz w:val="24"/>
          <w:szCs w:val="24"/>
          <w:lang w:eastAsia="zh-CN"/>
        </w:rPr>
      </w:pPr>
      <w:bookmarkStart w:id="54" w:name="bookmark41"/>
      <w:bookmarkStart w:id="55" w:name="bookmark42"/>
      <w:bookmarkStart w:id="56" w:name="_Toc19360"/>
      <w:bookmarkEnd w:id="54"/>
      <w:bookmarkEnd w:id="55"/>
      <w:r w:rsidRPr="000B311D">
        <w:rPr>
          <w:rFonts w:asciiTheme="minorEastAsia" w:hAnsiTheme="minorEastAsia" w:cs="仿宋"/>
          <w:b/>
          <w:bCs/>
          <w:spacing w:val="-9"/>
          <w:sz w:val="24"/>
          <w:szCs w:val="24"/>
          <w:lang w:eastAsia="zh-CN"/>
        </w:rPr>
        <w:t>1</w:t>
      </w:r>
      <w:r w:rsidRPr="000B311D">
        <w:rPr>
          <w:rFonts w:asciiTheme="minorEastAsia" w:hAnsiTheme="minorEastAsia" w:cs="仿宋" w:hint="eastAsia"/>
          <w:b/>
          <w:bCs/>
          <w:spacing w:val="-9"/>
          <w:sz w:val="24"/>
          <w:szCs w:val="24"/>
          <w:lang w:eastAsia="zh-CN"/>
        </w:rPr>
        <w:t xml:space="preserve">5 </w:t>
      </w:r>
      <w:r w:rsidRPr="000B311D">
        <w:rPr>
          <w:rFonts w:asciiTheme="minorEastAsia" w:hAnsiTheme="minorEastAsia" w:cs="仿宋"/>
          <w:b/>
          <w:bCs/>
          <w:spacing w:val="-9"/>
          <w:sz w:val="24"/>
          <w:szCs w:val="24"/>
          <w:lang w:eastAsia="zh-CN"/>
        </w:rPr>
        <w:t>收费说明</w:t>
      </w:r>
      <w:bookmarkEnd w:id="56"/>
    </w:p>
    <w:p w14:paraId="0A941F4C" w14:textId="77777777" w:rsidR="00104694" w:rsidRPr="00104694" w:rsidRDefault="00104694" w:rsidP="00104694">
      <w:pPr>
        <w:spacing w:line="360" w:lineRule="auto"/>
        <w:ind w:leftChars="50" w:left="110"/>
        <w:jc w:val="both"/>
        <w:rPr>
          <w:rFonts w:asciiTheme="minorEastAsia" w:hAnsiTheme="minorEastAsia" w:hint="eastAsia"/>
          <w:sz w:val="24"/>
          <w:szCs w:val="24"/>
          <w:lang w:eastAsia="zh-CN"/>
        </w:rPr>
      </w:pPr>
      <w:r w:rsidRPr="00104694">
        <w:rPr>
          <w:rFonts w:asciiTheme="minorEastAsia" w:hAnsiTheme="minorEastAsia" w:cs="仿宋" w:hint="eastAsia"/>
          <w:spacing w:val="-3"/>
          <w:sz w:val="24"/>
          <w:szCs w:val="24"/>
          <w:lang w:eastAsia="zh-CN"/>
        </w:rPr>
        <w:t>SJC</w:t>
      </w:r>
      <w:r w:rsidRPr="00104694">
        <w:rPr>
          <w:rFonts w:asciiTheme="minorEastAsia" w:hAnsiTheme="minorEastAsia" w:cs="仿宋"/>
          <w:spacing w:val="-3"/>
          <w:sz w:val="24"/>
          <w:szCs w:val="24"/>
          <w:lang w:eastAsia="zh-CN"/>
        </w:rPr>
        <w:t>应严格执行国家有关主管部门的收费规定。</w:t>
      </w:r>
    </w:p>
    <w:p w14:paraId="6F815ECE" w14:textId="77777777" w:rsidR="00104694" w:rsidRPr="000B311D" w:rsidRDefault="00104694" w:rsidP="000B311D">
      <w:pPr>
        <w:spacing w:line="360" w:lineRule="auto"/>
        <w:jc w:val="both"/>
        <w:rPr>
          <w:rFonts w:asciiTheme="minorEastAsia" w:hAnsiTheme="minorEastAsia" w:cs="仿宋" w:hint="eastAsia"/>
          <w:b/>
          <w:bCs/>
          <w:spacing w:val="-9"/>
          <w:sz w:val="24"/>
          <w:szCs w:val="24"/>
          <w:lang w:eastAsia="zh-CN"/>
        </w:rPr>
      </w:pPr>
      <w:bookmarkStart w:id="57" w:name="bookmark43"/>
      <w:bookmarkStart w:id="58" w:name="bookmark44"/>
      <w:bookmarkStart w:id="59" w:name="_Toc14091"/>
      <w:bookmarkEnd w:id="57"/>
      <w:bookmarkEnd w:id="58"/>
      <w:r w:rsidRPr="000B311D">
        <w:rPr>
          <w:rFonts w:asciiTheme="minorEastAsia" w:hAnsiTheme="minorEastAsia" w:cs="仿宋"/>
          <w:b/>
          <w:bCs/>
          <w:spacing w:val="-9"/>
          <w:sz w:val="24"/>
          <w:szCs w:val="24"/>
          <w:lang w:eastAsia="zh-CN"/>
        </w:rPr>
        <w:t>1</w:t>
      </w:r>
      <w:r w:rsidRPr="000B311D">
        <w:rPr>
          <w:rFonts w:asciiTheme="minorEastAsia" w:hAnsiTheme="minorEastAsia" w:cs="仿宋" w:hint="eastAsia"/>
          <w:b/>
          <w:bCs/>
          <w:spacing w:val="-9"/>
          <w:sz w:val="24"/>
          <w:szCs w:val="24"/>
          <w:lang w:eastAsia="zh-CN"/>
        </w:rPr>
        <w:t xml:space="preserve">6 </w:t>
      </w:r>
      <w:r w:rsidRPr="000B311D">
        <w:rPr>
          <w:rFonts w:asciiTheme="minorEastAsia" w:hAnsiTheme="minorEastAsia" w:cs="仿宋"/>
          <w:b/>
          <w:bCs/>
          <w:spacing w:val="-9"/>
          <w:sz w:val="24"/>
          <w:szCs w:val="24"/>
          <w:lang w:eastAsia="zh-CN"/>
        </w:rPr>
        <w:t>其他</w:t>
      </w:r>
      <w:bookmarkEnd w:id="59"/>
    </w:p>
    <w:p w14:paraId="511EE784"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3"/>
          <w:sz w:val="24"/>
          <w:szCs w:val="24"/>
          <w:lang w:eastAsia="zh-CN"/>
        </w:rPr>
        <w:t>1</w:t>
      </w:r>
      <w:r w:rsidRPr="00104694">
        <w:rPr>
          <w:rFonts w:asciiTheme="minorEastAsia" w:hAnsiTheme="minorEastAsia" w:cs="仿宋" w:hint="eastAsia"/>
          <w:spacing w:val="-3"/>
          <w:sz w:val="24"/>
          <w:szCs w:val="24"/>
          <w:lang w:eastAsia="zh-CN"/>
        </w:rPr>
        <w:t>6</w:t>
      </w:r>
      <w:r w:rsidRPr="00104694">
        <w:rPr>
          <w:rFonts w:asciiTheme="minorEastAsia" w:hAnsiTheme="minorEastAsia" w:cs="仿宋"/>
          <w:spacing w:val="-3"/>
          <w:sz w:val="24"/>
          <w:szCs w:val="24"/>
          <w:lang w:eastAsia="zh-CN"/>
        </w:rPr>
        <w:t>.1 本规则内容提及</w:t>
      </w:r>
      <w:r w:rsidRPr="00104694">
        <w:rPr>
          <w:rFonts w:asciiTheme="minorEastAsia" w:hAnsiTheme="minorEastAsia" w:cs="仿宋" w:hint="eastAsia"/>
          <w:spacing w:val="-3"/>
          <w:sz w:val="24"/>
          <w:szCs w:val="24"/>
          <w:lang w:eastAsia="zh-CN"/>
        </w:rPr>
        <w:t>认证依据</w:t>
      </w:r>
      <w:r w:rsidRPr="00104694">
        <w:rPr>
          <w:rFonts w:asciiTheme="minorEastAsia" w:hAnsiTheme="minorEastAsia" w:cs="仿宋"/>
          <w:spacing w:val="-3"/>
          <w:sz w:val="24"/>
          <w:szCs w:val="24"/>
          <w:lang w:eastAsia="zh-CN"/>
        </w:rPr>
        <w:t>标准时均指认</w:t>
      </w:r>
      <w:r w:rsidRPr="00104694">
        <w:rPr>
          <w:rFonts w:asciiTheme="minorEastAsia" w:hAnsiTheme="minorEastAsia" w:cs="仿宋"/>
          <w:spacing w:val="-4"/>
          <w:sz w:val="24"/>
          <w:szCs w:val="24"/>
          <w:lang w:eastAsia="zh-CN"/>
        </w:rPr>
        <w:t>证活动发生时该标准的有效版本。认证活动及认证证书中描述该标准号时，应采用当时有</w:t>
      </w:r>
      <w:r w:rsidRPr="00104694">
        <w:rPr>
          <w:rFonts w:asciiTheme="minorEastAsia" w:hAnsiTheme="minorEastAsia" w:cs="仿宋"/>
          <w:spacing w:val="-5"/>
          <w:sz w:val="24"/>
          <w:szCs w:val="24"/>
          <w:lang w:eastAsia="zh-CN"/>
        </w:rPr>
        <w:t>效版本的完整标准号。</w:t>
      </w:r>
    </w:p>
    <w:p w14:paraId="29A49556" w14:textId="77777777" w:rsidR="00104694" w:rsidRPr="00104694" w:rsidRDefault="00104694" w:rsidP="00104694">
      <w:pPr>
        <w:spacing w:line="360" w:lineRule="auto"/>
        <w:ind w:leftChars="50" w:left="110"/>
        <w:jc w:val="both"/>
        <w:rPr>
          <w:rFonts w:asciiTheme="minorEastAsia" w:hAnsiTheme="minorEastAsia" w:cs="仿宋" w:hint="eastAsia"/>
          <w:sz w:val="24"/>
          <w:szCs w:val="24"/>
          <w:lang w:eastAsia="zh-CN"/>
        </w:rPr>
      </w:pPr>
      <w:r w:rsidRPr="00104694">
        <w:rPr>
          <w:rFonts w:asciiTheme="minorEastAsia" w:hAnsiTheme="minorEastAsia" w:cs="仿宋"/>
          <w:spacing w:val="-2"/>
          <w:sz w:val="24"/>
          <w:szCs w:val="24"/>
          <w:lang w:eastAsia="zh-CN"/>
        </w:rPr>
        <w:t>1</w:t>
      </w:r>
      <w:r w:rsidRPr="00104694">
        <w:rPr>
          <w:rFonts w:asciiTheme="minorEastAsia" w:hAnsiTheme="minorEastAsia" w:cs="仿宋" w:hint="eastAsia"/>
          <w:spacing w:val="-2"/>
          <w:sz w:val="24"/>
          <w:szCs w:val="24"/>
          <w:lang w:eastAsia="zh-CN"/>
        </w:rPr>
        <w:t>6</w:t>
      </w:r>
      <w:r w:rsidRPr="00104694">
        <w:rPr>
          <w:rFonts w:asciiTheme="minorEastAsia" w:hAnsiTheme="minorEastAsia" w:cs="仿宋"/>
          <w:spacing w:val="-2"/>
          <w:sz w:val="24"/>
          <w:szCs w:val="24"/>
          <w:lang w:eastAsia="zh-CN"/>
        </w:rPr>
        <w:t>.2</w:t>
      </w:r>
      <w:r w:rsidRPr="00104694">
        <w:rPr>
          <w:rFonts w:asciiTheme="minorEastAsia" w:hAnsiTheme="minorEastAsia" w:cs="仿宋" w:hint="eastAsia"/>
          <w:spacing w:val="-2"/>
          <w:sz w:val="24"/>
          <w:szCs w:val="24"/>
          <w:lang w:eastAsia="zh-CN"/>
        </w:rPr>
        <w:t xml:space="preserve"> SJC</w:t>
      </w:r>
      <w:r w:rsidRPr="00104694">
        <w:rPr>
          <w:rFonts w:asciiTheme="minorEastAsia" w:hAnsiTheme="minorEastAsia" w:cs="仿宋"/>
          <w:spacing w:val="-2"/>
          <w:sz w:val="24"/>
          <w:szCs w:val="24"/>
          <w:lang w:eastAsia="zh-CN"/>
        </w:rPr>
        <w:t>可开展</w:t>
      </w:r>
      <w:r w:rsidRPr="00104694">
        <w:rPr>
          <w:rFonts w:asciiTheme="minorEastAsia" w:hAnsiTheme="minorEastAsia" w:cs="仿宋" w:hint="eastAsia"/>
          <w:spacing w:val="-1"/>
          <w:sz w:val="24"/>
          <w:szCs w:val="24"/>
          <w:lang w:eastAsia="zh-CN"/>
        </w:rPr>
        <w:t>电子电气产品限用物质管理体系</w:t>
      </w:r>
      <w:r w:rsidRPr="00104694">
        <w:rPr>
          <w:rFonts w:asciiTheme="minorEastAsia" w:hAnsiTheme="minorEastAsia" w:cs="仿宋"/>
          <w:spacing w:val="-2"/>
          <w:sz w:val="24"/>
          <w:szCs w:val="24"/>
          <w:lang w:eastAsia="zh-CN"/>
        </w:rPr>
        <w:t>及相关技术标</w:t>
      </w:r>
      <w:r w:rsidRPr="00104694">
        <w:rPr>
          <w:rFonts w:asciiTheme="minorEastAsia" w:hAnsiTheme="minorEastAsia" w:cs="仿宋"/>
          <w:spacing w:val="-3"/>
          <w:sz w:val="24"/>
          <w:szCs w:val="24"/>
          <w:lang w:eastAsia="zh-CN"/>
        </w:rPr>
        <w:t>准的宣贯，促使组织</w:t>
      </w:r>
      <w:r w:rsidRPr="00104694">
        <w:rPr>
          <w:rFonts w:asciiTheme="minorEastAsia" w:hAnsiTheme="minorEastAsia" w:cs="仿宋"/>
          <w:spacing w:val="-4"/>
          <w:sz w:val="24"/>
          <w:szCs w:val="24"/>
          <w:lang w:eastAsia="zh-CN"/>
        </w:rPr>
        <w:t>的全体员工正确理解和执行</w:t>
      </w:r>
      <w:r w:rsidRPr="00104694">
        <w:rPr>
          <w:rFonts w:asciiTheme="minorEastAsia" w:hAnsiTheme="minorEastAsia" w:cs="仿宋" w:hint="eastAsia"/>
          <w:spacing w:val="-4"/>
          <w:sz w:val="24"/>
          <w:szCs w:val="24"/>
          <w:lang w:eastAsia="zh-CN"/>
        </w:rPr>
        <w:t>电子电气产品限用物质管理体系</w:t>
      </w:r>
      <w:r w:rsidRPr="00104694">
        <w:rPr>
          <w:rFonts w:asciiTheme="minorEastAsia" w:hAnsiTheme="minorEastAsia" w:cs="仿宋"/>
          <w:spacing w:val="-4"/>
          <w:sz w:val="24"/>
          <w:szCs w:val="24"/>
          <w:lang w:eastAsia="zh-CN"/>
        </w:rPr>
        <w:t>标准，但不得针对特定的组</w:t>
      </w:r>
      <w:r w:rsidRPr="00104694">
        <w:rPr>
          <w:rFonts w:asciiTheme="minorEastAsia" w:hAnsiTheme="minorEastAsia" w:cs="仿宋"/>
          <w:spacing w:val="-5"/>
          <w:sz w:val="24"/>
          <w:szCs w:val="24"/>
          <w:lang w:eastAsia="zh-CN"/>
        </w:rPr>
        <w:t>织提供具体的解决方案。</w:t>
      </w:r>
    </w:p>
    <w:p w14:paraId="7A732211" w14:textId="77777777" w:rsidR="006F5FC3" w:rsidRPr="00104694" w:rsidRDefault="006F5FC3" w:rsidP="000B311D">
      <w:pPr>
        <w:pStyle w:val="a3"/>
        <w:spacing w:before="0" w:line="360" w:lineRule="auto"/>
        <w:ind w:left="0"/>
        <w:jc w:val="both"/>
        <w:rPr>
          <w:rFonts w:asciiTheme="minorEastAsia" w:eastAsiaTheme="minorEastAsia" w:hAnsiTheme="minorEastAsia" w:hint="eastAsia"/>
          <w:lang w:eastAsia="zh-CN"/>
        </w:rPr>
      </w:pPr>
    </w:p>
    <w:p w14:paraId="36386740" w14:textId="77777777" w:rsidR="006F5FC3" w:rsidRPr="00376AA3" w:rsidRDefault="006F5FC3" w:rsidP="006F5FC3">
      <w:pPr>
        <w:pStyle w:val="a3"/>
        <w:spacing w:before="0" w:line="360" w:lineRule="auto"/>
        <w:ind w:left="50"/>
        <w:jc w:val="both"/>
        <w:rPr>
          <w:rFonts w:hint="eastAsia"/>
          <w:spacing w:val="20"/>
          <w:lang w:eastAsia="zh-CN"/>
        </w:rPr>
      </w:pPr>
    </w:p>
    <w:p w14:paraId="530784B7" w14:textId="6132A472" w:rsidR="006F5FC3" w:rsidRPr="00376AA3" w:rsidRDefault="006F5FC3" w:rsidP="006F5FC3">
      <w:pPr>
        <w:pStyle w:val="a3"/>
        <w:spacing w:before="0" w:line="360" w:lineRule="auto"/>
        <w:ind w:left="50"/>
        <w:jc w:val="both"/>
        <w:rPr>
          <w:rFonts w:hint="eastAsia"/>
          <w:spacing w:val="20"/>
          <w:lang w:eastAsia="zh-CN"/>
        </w:rPr>
      </w:pPr>
    </w:p>
    <w:p w14:paraId="2721A61C" w14:textId="627B32D3" w:rsidR="006F5FC3" w:rsidRPr="00376AA3" w:rsidRDefault="006F5FC3" w:rsidP="006F5FC3">
      <w:pPr>
        <w:pStyle w:val="a3"/>
        <w:spacing w:before="0" w:line="360" w:lineRule="auto"/>
        <w:ind w:left="50"/>
        <w:jc w:val="both"/>
        <w:rPr>
          <w:rFonts w:hint="eastAsia"/>
          <w:spacing w:val="20"/>
          <w:lang w:eastAsia="zh-CN"/>
        </w:rPr>
      </w:pPr>
    </w:p>
    <w:p w14:paraId="5E1F930B" w14:textId="77777777" w:rsidR="000B311D" w:rsidRPr="00376AA3" w:rsidRDefault="000B311D" w:rsidP="006F5FC3">
      <w:pPr>
        <w:pStyle w:val="a3"/>
        <w:spacing w:before="0" w:line="360" w:lineRule="auto"/>
        <w:ind w:left="0"/>
        <w:jc w:val="both"/>
        <w:rPr>
          <w:rFonts w:ascii="微软雅黑" w:eastAsia="微软雅黑" w:hAnsi="微软雅黑" w:cs="微软雅黑" w:hint="eastAsia"/>
          <w:spacing w:val="8"/>
          <w:lang w:eastAsia="zh-CN"/>
        </w:rPr>
      </w:pPr>
    </w:p>
    <w:p w14:paraId="63127031" w14:textId="77777777" w:rsidR="00EA3417" w:rsidRPr="00376AA3" w:rsidRDefault="00EA3417" w:rsidP="005A4BD5">
      <w:pPr>
        <w:spacing w:line="360" w:lineRule="auto"/>
        <w:jc w:val="both"/>
        <w:rPr>
          <w:rFonts w:asciiTheme="minorEastAsia" w:hAnsiTheme="minorEastAsia" w:cs="黑体" w:hint="eastAsia"/>
          <w:b/>
          <w:bCs/>
          <w:sz w:val="24"/>
          <w:szCs w:val="24"/>
          <w:lang w:eastAsia="zh-CN"/>
        </w:rPr>
      </w:pPr>
      <w:r w:rsidRPr="00376AA3">
        <w:rPr>
          <w:rFonts w:asciiTheme="minorEastAsia" w:hAnsiTheme="minorEastAsia" w:cs="黑体"/>
          <w:b/>
          <w:bCs/>
          <w:spacing w:val="-4"/>
          <w:sz w:val="24"/>
          <w:szCs w:val="24"/>
          <w:lang w:eastAsia="zh-CN"/>
        </w:rPr>
        <w:lastRenderedPageBreak/>
        <w:t>附录</w:t>
      </w:r>
      <w:r w:rsidRPr="00376AA3">
        <w:rPr>
          <w:rFonts w:asciiTheme="minorEastAsia" w:hAnsiTheme="minorEastAsia" w:cs="黑体"/>
          <w:b/>
          <w:bCs/>
          <w:spacing w:val="-70"/>
          <w:sz w:val="24"/>
          <w:szCs w:val="24"/>
          <w:lang w:eastAsia="zh-CN"/>
        </w:rPr>
        <w:t xml:space="preserve"> </w:t>
      </w:r>
      <w:r w:rsidRPr="00376AA3">
        <w:rPr>
          <w:rFonts w:asciiTheme="minorEastAsia" w:hAnsiTheme="minorEastAsia" w:cs="黑体"/>
          <w:b/>
          <w:bCs/>
          <w:spacing w:val="-4"/>
          <w:sz w:val="24"/>
          <w:szCs w:val="24"/>
          <w:lang w:eastAsia="zh-CN"/>
        </w:rPr>
        <w:t>A</w:t>
      </w:r>
    </w:p>
    <w:p w14:paraId="43632B2A" w14:textId="27657BC2" w:rsidR="00933058" w:rsidRPr="00376AA3" w:rsidRDefault="00090005" w:rsidP="00933058">
      <w:pPr>
        <w:pStyle w:val="a3"/>
        <w:spacing w:before="0" w:line="360" w:lineRule="auto"/>
        <w:ind w:left="0"/>
        <w:jc w:val="both"/>
        <w:rPr>
          <w:rFonts w:hint="eastAsia"/>
          <w:lang w:eastAsia="zh-CN"/>
        </w:rPr>
      </w:pPr>
      <w:r w:rsidRPr="00104694">
        <w:rPr>
          <w:rFonts w:asciiTheme="minorEastAsia" w:eastAsiaTheme="minorEastAsia" w:hAnsiTheme="minorEastAsia" w:cs="仿宋" w:hint="eastAsia"/>
          <w:spacing w:val="-1"/>
          <w:lang w:eastAsia="zh-CN"/>
        </w:rPr>
        <w:t>电子电气产品限用物质管理体系</w:t>
      </w:r>
      <w:r w:rsidR="00933058" w:rsidRPr="00376AA3">
        <w:rPr>
          <w:spacing w:val="8"/>
          <w:lang w:eastAsia="zh-CN"/>
        </w:rPr>
        <w:t>认证审核时间要求</w:t>
      </w:r>
    </w:p>
    <w:tbl>
      <w:tblPr>
        <w:tblStyle w:val="TableNormal"/>
        <w:tblW w:w="1021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3"/>
        <w:gridCol w:w="2814"/>
        <w:gridCol w:w="2552"/>
        <w:gridCol w:w="3125"/>
      </w:tblGrid>
      <w:tr w:rsidR="00376AA3" w:rsidRPr="00376AA3" w14:paraId="4A9479AF" w14:textId="77777777" w:rsidTr="00933058">
        <w:trPr>
          <w:trHeight w:val="1176"/>
        </w:trPr>
        <w:tc>
          <w:tcPr>
            <w:tcW w:w="1723" w:type="dxa"/>
            <w:tcBorders>
              <w:top w:val="single" w:sz="6" w:space="0" w:color="000000"/>
              <w:left w:val="single" w:sz="6" w:space="0" w:color="000000"/>
              <w:bottom w:val="single" w:sz="6" w:space="0" w:color="000000"/>
              <w:right w:val="single" w:sz="6" w:space="0" w:color="000000"/>
            </w:tcBorders>
          </w:tcPr>
          <w:p w14:paraId="474F42ED" w14:textId="77777777" w:rsidR="00933058" w:rsidRPr="00376AA3" w:rsidRDefault="00933058" w:rsidP="00933058">
            <w:pPr>
              <w:spacing w:line="409" w:lineRule="auto"/>
              <w:rPr>
                <w:rFonts w:asciiTheme="minorEastAsia" w:hAnsiTheme="minorEastAsia" w:hint="eastAsia"/>
                <w:lang w:eastAsia="zh-CN"/>
              </w:rPr>
            </w:pPr>
          </w:p>
          <w:p w14:paraId="46C7625A" w14:textId="77777777" w:rsidR="00933058" w:rsidRPr="00376AA3" w:rsidRDefault="00933058" w:rsidP="00933058">
            <w:pPr>
              <w:spacing w:before="78" w:line="221" w:lineRule="auto"/>
              <w:ind w:left="126"/>
              <w:rPr>
                <w:rFonts w:asciiTheme="minorEastAsia" w:hAnsiTheme="minorEastAsia" w:cs="黑体" w:hint="eastAsia"/>
                <w:sz w:val="24"/>
                <w:szCs w:val="24"/>
              </w:rPr>
            </w:pPr>
            <w:r w:rsidRPr="00376AA3">
              <w:rPr>
                <w:rFonts w:asciiTheme="minorEastAsia" w:hAnsiTheme="minorEastAsia" w:cs="黑体"/>
                <w:spacing w:val="-3"/>
                <w:sz w:val="24"/>
                <w:szCs w:val="24"/>
              </w:rPr>
              <w:t>有效人数</w:t>
            </w:r>
          </w:p>
        </w:tc>
        <w:tc>
          <w:tcPr>
            <w:tcW w:w="2814" w:type="dxa"/>
            <w:tcBorders>
              <w:left w:val="single" w:sz="6" w:space="0" w:color="000000"/>
            </w:tcBorders>
          </w:tcPr>
          <w:p w14:paraId="6A14F1E1" w14:textId="77777777" w:rsidR="00933058" w:rsidRPr="00376AA3" w:rsidRDefault="00933058" w:rsidP="00933058">
            <w:pPr>
              <w:spacing w:before="109" w:line="222" w:lineRule="auto"/>
              <w:ind w:left="1059"/>
              <w:rPr>
                <w:rFonts w:asciiTheme="minorEastAsia" w:hAnsiTheme="minorEastAsia" w:cs="黑体" w:hint="eastAsia"/>
                <w:sz w:val="24"/>
                <w:szCs w:val="24"/>
                <w:lang w:eastAsia="zh-CN"/>
              </w:rPr>
            </w:pPr>
            <w:r w:rsidRPr="00376AA3">
              <w:rPr>
                <w:rFonts w:asciiTheme="minorEastAsia" w:hAnsiTheme="minorEastAsia" w:cs="黑体"/>
                <w:spacing w:val="-4"/>
                <w:sz w:val="24"/>
                <w:szCs w:val="24"/>
                <w:lang w:eastAsia="zh-CN"/>
              </w:rPr>
              <w:t>审核时间</w:t>
            </w:r>
          </w:p>
          <w:p w14:paraId="4090471D" w14:textId="77777777" w:rsidR="00933058" w:rsidRPr="00376AA3" w:rsidRDefault="00933058" w:rsidP="00933058">
            <w:pPr>
              <w:spacing w:before="92" w:line="222" w:lineRule="auto"/>
              <w:ind w:left="572"/>
              <w:rPr>
                <w:rFonts w:asciiTheme="minorEastAsia" w:hAnsiTheme="minorEastAsia" w:cs="黑体" w:hint="eastAsia"/>
                <w:sz w:val="24"/>
                <w:szCs w:val="24"/>
                <w:lang w:eastAsia="zh-CN"/>
              </w:rPr>
            </w:pPr>
            <w:r w:rsidRPr="00376AA3">
              <w:rPr>
                <w:rFonts w:asciiTheme="minorEastAsia" w:hAnsiTheme="minorEastAsia" w:cs="黑体"/>
                <w:spacing w:val="-2"/>
                <w:sz w:val="24"/>
                <w:szCs w:val="24"/>
                <w:lang w:eastAsia="zh-CN"/>
              </w:rPr>
              <w:t>第1阶段＋第2阶段</w:t>
            </w:r>
          </w:p>
          <w:p w14:paraId="7A04FF78" w14:textId="77777777" w:rsidR="00933058" w:rsidRPr="00376AA3" w:rsidRDefault="00933058" w:rsidP="00933058">
            <w:pPr>
              <w:spacing w:before="91" w:line="209" w:lineRule="auto"/>
              <w:ind w:left="1073"/>
              <w:rPr>
                <w:rFonts w:asciiTheme="minorEastAsia" w:hAnsiTheme="minorEastAsia" w:cs="黑体" w:hint="eastAsia"/>
                <w:sz w:val="24"/>
                <w:szCs w:val="24"/>
              </w:rPr>
            </w:pPr>
            <w:r w:rsidRPr="00376AA3">
              <w:rPr>
                <w:rFonts w:asciiTheme="minorEastAsia" w:hAnsiTheme="minorEastAsia" w:cs="黑体"/>
                <w:spacing w:val="-8"/>
                <w:sz w:val="24"/>
                <w:szCs w:val="24"/>
              </w:rPr>
              <w:t>（人天）</w:t>
            </w:r>
          </w:p>
        </w:tc>
        <w:tc>
          <w:tcPr>
            <w:tcW w:w="2552" w:type="dxa"/>
          </w:tcPr>
          <w:p w14:paraId="2CC999ED" w14:textId="77777777" w:rsidR="00933058" w:rsidRPr="00376AA3" w:rsidRDefault="00933058" w:rsidP="00933058">
            <w:pPr>
              <w:spacing w:line="409" w:lineRule="auto"/>
              <w:rPr>
                <w:rFonts w:asciiTheme="minorEastAsia" w:hAnsiTheme="minorEastAsia" w:hint="eastAsia"/>
              </w:rPr>
            </w:pPr>
          </w:p>
          <w:p w14:paraId="4D22F256" w14:textId="77777777" w:rsidR="00933058" w:rsidRPr="00376AA3" w:rsidRDefault="00933058" w:rsidP="00933058">
            <w:pPr>
              <w:spacing w:before="78" w:line="221" w:lineRule="auto"/>
              <w:ind w:left="277"/>
              <w:rPr>
                <w:rFonts w:asciiTheme="minorEastAsia" w:hAnsiTheme="minorEastAsia" w:cs="黑体" w:hint="eastAsia"/>
                <w:sz w:val="24"/>
                <w:szCs w:val="24"/>
              </w:rPr>
            </w:pPr>
            <w:r w:rsidRPr="00376AA3">
              <w:rPr>
                <w:rFonts w:asciiTheme="minorEastAsia" w:hAnsiTheme="minorEastAsia" w:cs="黑体"/>
                <w:spacing w:val="-3"/>
                <w:sz w:val="24"/>
                <w:szCs w:val="24"/>
              </w:rPr>
              <w:t>有效人数</w:t>
            </w:r>
          </w:p>
        </w:tc>
        <w:tc>
          <w:tcPr>
            <w:tcW w:w="3125" w:type="dxa"/>
          </w:tcPr>
          <w:p w14:paraId="50B7B3E5" w14:textId="77777777" w:rsidR="00933058" w:rsidRPr="00376AA3" w:rsidRDefault="00933058" w:rsidP="00933058">
            <w:pPr>
              <w:spacing w:before="109" w:line="222" w:lineRule="auto"/>
              <w:ind w:left="1172"/>
              <w:rPr>
                <w:rFonts w:asciiTheme="minorEastAsia" w:hAnsiTheme="minorEastAsia" w:cs="黑体" w:hint="eastAsia"/>
                <w:sz w:val="24"/>
                <w:szCs w:val="24"/>
                <w:lang w:eastAsia="zh-CN"/>
              </w:rPr>
            </w:pPr>
            <w:r w:rsidRPr="00376AA3">
              <w:rPr>
                <w:rFonts w:asciiTheme="minorEastAsia" w:hAnsiTheme="minorEastAsia" w:cs="黑体"/>
                <w:spacing w:val="-4"/>
                <w:sz w:val="24"/>
                <w:szCs w:val="24"/>
                <w:lang w:eastAsia="zh-CN"/>
              </w:rPr>
              <w:t>审核时间</w:t>
            </w:r>
          </w:p>
          <w:p w14:paraId="327D2C30" w14:textId="77777777" w:rsidR="00933058" w:rsidRPr="00376AA3" w:rsidRDefault="00933058" w:rsidP="00933058">
            <w:pPr>
              <w:spacing w:before="92" w:line="222" w:lineRule="auto"/>
              <w:ind w:left="767"/>
              <w:rPr>
                <w:rFonts w:asciiTheme="minorEastAsia" w:hAnsiTheme="minorEastAsia" w:cs="黑体" w:hint="eastAsia"/>
                <w:sz w:val="24"/>
                <w:szCs w:val="24"/>
                <w:lang w:eastAsia="zh-CN"/>
              </w:rPr>
            </w:pPr>
            <w:r w:rsidRPr="00376AA3">
              <w:rPr>
                <w:rFonts w:asciiTheme="minorEastAsia" w:hAnsiTheme="minorEastAsia" w:cs="黑体"/>
                <w:spacing w:val="-2"/>
                <w:sz w:val="24"/>
                <w:szCs w:val="24"/>
                <w:lang w:eastAsia="zh-CN"/>
              </w:rPr>
              <w:t>第1阶段＋第2阶段</w:t>
            </w:r>
          </w:p>
          <w:p w14:paraId="0714F8AB" w14:textId="77777777" w:rsidR="00933058" w:rsidRPr="00376AA3" w:rsidRDefault="00933058" w:rsidP="00933058">
            <w:pPr>
              <w:spacing w:before="91" w:line="209" w:lineRule="auto"/>
              <w:ind w:left="1268"/>
              <w:rPr>
                <w:rFonts w:asciiTheme="minorEastAsia" w:hAnsiTheme="minorEastAsia" w:cs="黑体" w:hint="eastAsia"/>
                <w:sz w:val="24"/>
                <w:szCs w:val="24"/>
              </w:rPr>
            </w:pPr>
            <w:r w:rsidRPr="00376AA3">
              <w:rPr>
                <w:rFonts w:asciiTheme="minorEastAsia" w:hAnsiTheme="minorEastAsia" w:cs="黑体"/>
                <w:spacing w:val="-8"/>
                <w:sz w:val="24"/>
                <w:szCs w:val="24"/>
              </w:rPr>
              <w:t>（人天）</w:t>
            </w:r>
          </w:p>
        </w:tc>
      </w:tr>
      <w:tr w:rsidR="00376AA3" w:rsidRPr="00376AA3" w14:paraId="0DDF1010" w14:textId="77777777" w:rsidTr="00933058">
        <w:trPr>
          <w:trHeight w:val="640"/>
        </w:trPr>
        <w:tc>
          <w:tcPr>
            <w:tcW w:w="1723" w:type="dxa"/>
            <w:tcBorders>
              <w:top w:val="single" w:sz="6" w:space="0" w:color="000000"/>
            </w:tcBorders>
          </w:tcPr>
          <w:p w14:paraId="3D0D05F1"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7"/>
                <w:position w:val="3"/>
              </w:rPr>
              <w:t>1-5</w:t>
            </w:r>
          </w:p>
        </w:tc>
        <w:tc>
          <w:tcPr>
            <w:tcW w:w="2814" w:type="dxa"/>
          </w:tcPr>
          <w:p w14:paraId="37A9C073"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7"/>
                <w:position w:val="3"/>
              </w:rPr>
              <w:t>1.5</w:t>
            </w:r>
          </w:p>
        </w:tc>
        <w:tc>
          <w:tcPr>
            <w:tcW w:w="2552" w:type="dxa"/>
          </w:tcPr>
          <w:p w14:paraId="0648C3B6"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2"/>
                <w:position w:val="3"/>
              </w:rPr>
              <w:t>626-875</w:t>
            </w:r>
          </w:p>
        </w:tc>
        <w:tc>
          <w:tcPr>
            <w:tcW w:w="3125" w:type="dxa"/>
          </w:tcPr>
          <w:p w14:paraId="3088DEFB"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12</w:t>
            </w:r>
          </w:p>
        </w:tc>
      </w:tr>
      <w:tr w:rsidR="00376AA3" w:rsidRPr="00376AA3" w14:paraId="613304BE" w14:textId="77777777" w:rsidTr="00933058">
        <w:trPr>
          <w:trHeight w:val="641"/>
        </w:trPr>
        <w:tc>
          <w:tcPr>
            <w:tcW w:w="1723" w:type="dxa"/>
          </w:tcPr>
          <w:p w14:paraId="4177F73A"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4"/>
                <w:position w:val="3"/>
              </w:rPr>
              <w:t>6-10</w:t>
            </w:r>
          </w:p>
        </w:tc>
        <w:tc>
          <w:tcPr>
            <w:tcW w:w="2814" w:type="dxa"/>
          </w:tcPr>
          <w:p w14:paraId="32543580"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3"/>
              </w:rPr>
              <w:t>2</w:t>
            </w:r>
          </w:p>
        </w:tc>
        <w:tc>
          <w:tcPr>
            <w:tcW w:w="2552" w:type="dxa"/>
          </w:tcPr>
          <w:p w14:paraId="639549A3"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2"/>
                <w:position w:val="3"/>
              </w:rPr>
              <w:t>876-1175</w:t>
            </w:r>
          </w:p>
        </w:tc>
        <w:tc>
          <w:tcPr>
            <w:tcW w:w="3125" w:type="dxa"/>
          </w:tcPr>
          <w:p w14:paraId="7136DFC2"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13</w:t>
            </w:r>
          </w:p>
        </w:tc>
      </w:tr>
      <w:tr w:rsidR="00376AA3" w:rsidRPr="00376AA3" w14:paraId="6430959A" w14:textId="77777777" w:rsidTr="00933058">
        <w:trPr>
          <w:trHeight w:val="641"/>
        </w:trPr>
        <w:tc>
          <w:tcPr>
            <w:tcW w:w="1723" w:type="dxa"/>
          </w:tcPr>
          <w:p w14:paraId="7D49E32F"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4"/>
                <w:position w:val="3"/>
              </w:rPr>
              <w:t>11-15</w:t>
            </w:r>
          </w:p>
        </w:tc>
        <w:tc>
          <w:tcPr>
            <w:tcW w:w="2814" w:type="dxa"/>
          </w:tcPr>
          <w:p w14:paraId="169D6D13"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4"/>
                <w:position w:val="3"/>
              </w:rPr>
              <w:t>2.5</w:t>
            </w:r>
          </w:p>
        </w:tc>
        <w:tc>
          <w:tcPr>
            <w:tcW w:w="2552" w:type="dxa"/>
          </w:tcPr>
          <w:p w14:paraId="306E3411"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1176-1550</w:t>
            </w:r>
          </w:p>
        </w:tc>
        <w:tc>
          <w:tcPr>
            <w:tcW w:w="3125" w:type="dxa"/>
          </w:tcPr>
          <w:p w14:paraId="0ED03291"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14</w:t>
            </w:r>
          </w:p>
        </w:tc>
      </w:tr>
      <w:tr w:rsidR="00376AA3" w:rsidRPr="00376AA3" w14:paraId="0202A94C" w14:textId="77777777" w:rsidTr="00933058">
        <w:trPr>
          <w:trHeight w:val="641"/>
        </w:trPr>
        <w:tc>
          <w:tcPr>
            <w:tcW w:w="1723" w:type="dxa"/>
          </w:tcPr>
          <w:p w14:paraId="36E8263D"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4"/>
                <w:position w:val="3"/>
              </w:rPr>
              <w:t>16-25</w:t>
            </w:r>
          </w:p>
        </w:tc>
        <w:tc>
          <w:tcPr>
            <w:tcW w:w="2814" w:type="dxa"/>
          </w:tcPr>
          <w:p w14:paraId="030FBE37"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3"/>
              </w:rPr>
              <w:t>3</w:t>
            </w:r>
          </w:p>
        </w:tc>
        <w:tc>
          <w:tcPr>
            <w:tcW w:w="2552" w:type="dxa"/>
          </w:tcPr>
          <w:p w14:paraId="0E010579"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1551-2025</w:t>
            </w:r>
          </w:p>
        </w:tc>
        <w:tc>
          <w:tcPr>
            <w:tcW w:w="3125" w:type="dxa"/>
          </w:tcPr>
          <w:p w14:paraId="583B9CFE"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15</w:t>
            </w:r>
          </w:p>
        </w:tc>
      </w:tr>
      <w:tr w:rsidR="00376AA3" w:rsidRPr="00376AA3" w14:paraId="29681E56" w14:textId="77777777" w:rsidTr="00933058">
        <w:trPr>
          <w:trHeight w:val="641"/>
        </w:trPr>
        <w:tc>
          <w:tcPr>
            <w:tcW w:w="1723" w:type="dxa"/>
          </w:tcPr>
          <w:p w14:paraId="3B25871A"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26-45</w:t>
            </w:r>
          </w:p>
        </w:tc>
        <w:tc>
          <w:tcPr>
            <w:tcW w:w="2814" w:type="dxa"/>
          </w:tcPr>
          <w:p w14:paraId="29BCB6A8"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4"/>
              </w:rPr>
              <w:t>4</w:t>
            </w:r>
          </w:p>
        </w:tc>
        <w:tc>
          <w:tcPr>
            <w:tcW w:w="2552" w:type="dxa"/>
          </w:tcPr>
          <w:p w14:paraId="47B81D14"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2"/>
                <w:position w:val="3"/>
              </w:rPr>
              <w:t>2026-2675</w:t>
            </w:r>
          </w:p>
        </w:tc>
        <w:tc>
          <w:tcPr>
            <w:tcW w:w="3125" w:type="dxa"/>
          </w:tcPr>
          <w:p w14:paraId="7D405E21"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16</w:t>
            </w:r>
          </w:p>
        </w:tc>
      </w:tr>
      <w:tr w:rsidR="00376AA3" w:rsidRPr="00376AA3" w14:paraId="3E2E9C11" w14:textId="77777777" w:rsidTr="00933058">
        <w:trPr>
          <w:trHeight w:val="642"/>
        </w:trPr>
        <w:tc>
          <w:tcPr>
            <w:tcW w:w="1723" w:type="dxa"/>
          </w:tcPr>
          <w:p w14:paraId="1A6096F2"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
                <w:position w:val="3"/>
              </w:rPr>
              <w:t>46-65</w:t>
            </w:r>
          </w:p>
        </w:tc>
        <w:tc>
          <w:tcPr>
            <w:tcW w:w="2814" w:type="dxa"/>
          </w:tcPr>
          <w:p w14:paraId="068B8341"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4"/>
              </w:rPr>
              <w:t>5</w:t>
            </w:r>
          </w:p>
        </w:tc>
        <w:tc>
          <w:tcPr>
            <w:tcW w:w="2552" w:type="dxa"/>
          </w:tcPr>
          <w:p w14:paraId="31371713"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2"/>
                <w:position w:val="3"/>
              </w:rPr>
              <w:t>2676-3450</w:t>
            </w:r>
          </w:p>
        </w:tc>
        <w:tc>
          <w:tcPr>
            <w:tcW w:w="3125" w:type="dxa"/>
          </w:tcPr>
          <w:p w14:paraId="297D122A"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17</w:t>
            </w:r>
          </w:p>
        </w:tc>
      </w:tr>
      <w:tr w:rsidR="00376AA3" w:rsidRPr="00376AA3" w14:paraId="3DB208EA" w14:textId="77777777" w:rsidTr="00933058">
        <w:trPr>
          <w:trHeight w:val="641"/>
        </w:trPr>
        <w:tc>
          <w:tcPr>
            <w:tcW w:w="1723" w:type="dxa"/>
          </w:tcPr>
          <w:p w14:paraId="1D26049B"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66-85</w:t>
            </w:r>
          </w:p>
        </w:tc>
        <w:tc>
          <w:tcPr>
            <w:tcW w:w="2814" w:type="dxa"/>
          </w:tcPr>
          <w:p w14:paraId="568B6C46"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3"/>
              </w:rPr>
              <w:t>6</w:t>
            </w:r>
          </w:p>
        </w:tc>
        <w:tc>
          <w:tcPr>
            <w:tcW w:w="2552" w:type="dxa"/>
          </w:tcPr>
          <w:p w14:paraId="3DC59B96"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2"/>
                <w:position w:val="3"/>
              </w:rPr>
              <w:t>3451-4350</w:t>
            </w:r>
          </w:p>
        </w:tc>
        <w:tc>
          <w:tcPr>
            <w:tcW w:w="3125" w:type="dxa"/>
          </w:tcPr>
          <w:p w14:paraId="60EEA162"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18</w:t>
            </w:r>
          </w:p>
        </w:tc>
      </w:tr>
      <w:tr w:rsidR="00376AA3" w:rsidRPr="00376AA3" w14:paraId="7B733B2E" w14:textId="77777777" w:rsidTr="00933058">
        <w:trPr>
          <w:trHeight w:val="642"/>
        </w:trPr>
        <w:tc>
          <w:tcPr>
            <w:tcW w:w="1723" w:type="dxa"/>
          </w:tcPr>
          <w:p w14:paraId="720CCA74"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86-125</w:t>
            </w:r>
          </w:p>
        </w:tc>
        <w:tc>
          <w:tcPr>
            <w:tcW w:w="2814" w:type="dxa"/>
          </w:tcPr>
          <w:p w14:paraId="6FBFAEFC"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4"/>
              </w:rPr>
              <w:t>7</w:t>
            </w:r>
          </w:p>
        </w:tc>
        <w:tc>
          <w:tcPr>
            <w:tcW w:w="2552" w:type="dxa"/>
          </w:tcPr>
          <w:p w14:paraId="27A8FAA6"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
                <w:position w:val="3"/>
              </w:rPr>
              <w:t>4351-5450</w:t>
            </w:r>
          </w:p>
        </w:tc>
        <w:tc>
          <w:tcPr>
            <w:tcW w:w="3125" w:type="dxa"/>
          </w:tcPr>
          <w:p w14:paraId="18A48AF3"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19</w:t>
            </w:r>
          </w:p>
        </w:tc>
      </w:tr>
      <w:tr w:rsidR="00376AA3" w:rsidRPr="00376AA3" w14:paraId="62FC1597" w14:textId="77777777" w:rsidTr="00933058">
        <w:trPr>
          <w:trHeight w:val="641"/>
        </w:trPr>
        <w:tc>
          <w:tcPr>
            <w:tcW w:w="1723" w:type="dxa"/>
          </w:tcPr>
          <w:p w14:paraId="0EB248AD"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126-175</w:t>
            </w:r>
          </w:p>
        </w:tc>
        <w:tc>
          <w:tcPr>
            <w:tcW w:w="2814" w:type="dxa"/>
          </w:tcPr>
          <w:p w14:paraId="689ADD27"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3"/>
              </w:rPr>
              <w:t>8</w:t>
            </w:r>
          </w:p>
        </w:tc>
        <w:tc>
          <w:tcPr>
            <w:tcW w:w="2552" w:type="dxa"/>
          </w:tcPr>
          <w:p w14:paraId="182305E0"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5451-6800</w:t>
            </w:r>
          </w:p>
        </w:tc>
        <w:tc>
          <w:tcPr>
            <w:tcW w:w="3125" w:type="dxa"/>
          </w:tcPr>
          <w:p w14:paraId="12A51AA6"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6"/>
                <w:position w:val="3"/>
              </w:rPr>
              <w:t>20</w:t>
            </w:r>
          </w:p>
        </w:tc>
      </w:tr>
      <w:tr w:rsidR="00376AA3" w:rsidRPr="00376AA3" w14:paraId="7725546B" w14:textId="77777777" w:rsidTr="00933058">
        <w:trPr>
          <w:trHeight w:val="642"/>
        </w:trPr>
        <w:tc>
          <w:tcPr>
            <w:tcW w:w="1723" w:type="dxa"/>
          </w:tcPr>
          <w:p w14:paraId="7BD52009"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3"/>
                <w:position w:val="3"/>
              </w:rPr>
              <w:t>176-275</w:t>
            </w:r>
          </w:p>
        </w:tc>
        <w:tc>
          <w:tcPr>
            <w:tcW w:w="2814" w:type="dxa"/>
          </w:tcPr>
          <w:p w14:paraId="3A3B05D6"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position w:val="3"/>
              </w:rPr>
              <w:t>9</w:t>
            </w:r>
          </w:p>
        </w:tc>
        <w:tc>
          <w:tcPr>
            <w:tcW w:w="2552" w:type="dxa"/>
          </w:tcPr>
          <w:p w14:paraId="055BB34B"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2"/>
                <w:position w:val="3"/>
              </w:rPr>
              <w:t>6801-8500</w:t>
            </w:r>
          </w:p>
        </w:tc>
        <w:tc>
          <w:tcPr>
            <w:tcW w:w="3125" w:type="dxa"/>
          </w:tcPr>
          <w:p w14:paraId="29FA01D7"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6"/>
                <w:position w:val="3"/>
              </w:rPr>
              <w:t>21</w:t>
            </w:r>
          </w:p>
        </w:tc>
      </w:tr>
      <w:tr w:rsidR="00376AA3" w:rsidRPr="00376AA3" w14:paraId="564F30B3" w14:textId="77777777" w:rsidTr="00933058">
        <w:trPr>
          <w:trHeight w:val="595"/>
        </w:trPr>
        <w:tc>
          <w:tcPr>
            <w:tcW w:w="1723" w:type="dxa"/>
          </w:tcPr>
          <w:p w14:paraId="0850E597" w14:textId="77777777" w:rsidR="00933058" w:rsidRPr="00376AA3" w:rsidRDefault="00933058" w:rsidP="00933058">
            <w:pPr>
              <w:pStyle w:val="TableText"/>
              <w:spacing w:line="440" w:lineRule="exact"/>
              <w:jc w:val="center"/>
              <w:rPr>
                <w:rFonts w:ascii="宋体" w:eastAsia="宋体" w:hAnsi="宋体" w:hint="eastAsia"/>
                <w:color w:val="auto"/>
                <w:position w:val="3"/>
              </w:rPr>
            </w:pPr>
            <w:r w:rsidRPr="00376AA3">
              <w:rPr>
                <w:rFonts w:ascii="宋体" w:eastAsia="宋体" w:hAnsi="宋体"/>
                <w:color w:val="auto"/>
                <w:position w:val="3"/>
              </w:rPr>
              <w:t>276-425</w:t>
            </w:r>
          </w:p>
        </w:tc>
        <w:tc>
          <w:tcPr>
            <w:tcW w:w="2814" w:type="dxa"/>
          </w:tcPr>
          <w:p w14:paraId="52604F83" w14:textId="77777777" w:rsidR="00933058" w:rsidRPr="00376AA3" w:rsidRDefault="00933058" w:rsidP="00933058">
            <w:pPr>
              <w:pStyle w:val="TableText"/>
              <w:spacing w:line="440" w:lineRule="exact"/>
              <w:jc w:val="center"/>
              <w:rPr>
                <w:rFonts w:ascii="宋体" w:eastAsia="宋体" w:hAnsi="宋体" w:hint="eastAsia"/>
                <w:color w:val="auto"/>
                <w:position w:val="3"/>
              </w:rPr>
            </w:pPr>
            <w:r w:rsidRPr="00376AA3">
              <w:rPr>
                <w:rFonts w:ascii="宋体" w:eastAsia="宋体" w:hAnsi="宋体"/>
                <w:color w:val="auto"/>
                <w:position w:val="3"/>
              </w:rPr>
              <w:t>10</w:t>
            </w:r>
          </w:p>
        </w:tc>
        <w:tc>
          <w:tcPr>
            <w:tcW w:w="2552" w:type="dxa"/>
          </w:tcPr>
          <w:p w14:paraId="04F41768" w14:textId="4754E1C1" w:rsidR="00933058" w:rsidRPr="00376AA3" w:rsidRDefault="00933058" w:rsidP="00933058">
            <w:pPr>
              <w:pStyle w:val="TableText"/>
              <w:spacing w:line="440" w:lineRule="exact"/>
              <w:jc w:val="center"/>
              <w:rPr>
                <w:rFonts w:ascii="宋体" w:eastAsia="宋体" w:hAnsi="宋体" w:hint="eastAsia"/>
                <w:color w:val="auto"/>
                <w:position w:val="3"/>
              </w:rPr>
            </w:pPr>
            <w:r w:rsidRPr="00376AA3">
              <w:rPr>
                <w:rFonts w:ascii="宋体" w:eastAsia="宋体" w:hAnsi="宋体"/>
                <w:color w:val="auto"/>
                <w:position w:val="3"/>
              </w:rPr>
              <w:t>8501-10700</w:t>
            </w:r>
          </w:p>
        </w:tc>
        <w:tc>
          <w:tcPr>
            <w:tcW w:w="3125" w:type="dxa"/>
          </w:tcPr>
          <w:p w14:paraId="6A443918" w14:textId="77777777" w:rsidR="00933058" w:rsidRPr="00376AA3" w:rsidRDefault="00933058" w:rsidP="00933058">
            <w:pPr>
              <w:pStyle w:val="TableText"/>
              <w:spacing w:line="440" w:lineRule="exact"/>
              <w:jc w:val="center"/>
              <w:rPr>
                <w:rFonts w:ascii="宋体" w:eastAsia="宋体" w:hAnsi="宋体" w:hint="eastAsia"/>
                <w:color w:val="auto"/>
                <w:position w:val="3"/>
              </w:rPr>
            </w:pPr>
            <w:r w:rsidRPr="00376AA3">
              <w:rPr>
                <w:rFonts w:ascii="宋体" w:eastAsia="宋体" w:hAnsi="宋体"/>
                <w:color w:val="auto"/>
                <w:position w:val="3"/>
              </w:rPr>
              <w:t>22</w:t>
            </w:r>
          </w:p>
        </w:tc>
      </w:tr>
      <w:tr w:rsidR="00933058" w:rsidRPr="00376AA3" w14:paraId="189E7AFB" w14:textId="77777777" w:rsidTr="00933058">
        <w:trPr>
          <w:trHeight w:val="650"/>
        </w:trPr>
        <w:tc>
          <w:tcPr>
            <w:tcW w:w="1723" w:type="dxa"/>
          </w:tcPr>
          <w:p w14:paraId="370C1AD8"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
                <w:position w:val="3"/>
              </w:rPr>
              <w:t>426-625</w:t>
            </w:r>
          </w:p>
        </w:tc>
        <w:tc>
          <w:tcPr>
            <w:tcW w:w="2814" w:type="dxa"/>
          </w:tcPr>
          <w:p w14:paraId="666EA5CF"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11"/>
                <w:position w:val="3"/>
              </w:rPr>
              <w:t>11</w:t>
            </w:r>
          </w:p>
        </w:tc>
        <w:tc>
          <w:tcPr>
            <w:tcW w:w="2552" w:type="dxa"/>
          </w:tcPr>
          <w:p w14:paraId="3DDBF222" w14:textId="77777777" w:rsidR="00933058" w:rsidRPr="00376AA3" w:rsidRDefault="00933058" w:rsidP="00933058">
            <w:pPr>
              <w:pStyle w:val="TableText"/>
              <w:spacing w:line="440" w:lineRule="exact"/>
              <w:jc w:val="center"/>
              <w:rPr>
                <w:rFonts w:ascii="宋体" w:eastAsia="宋体" w:hAnsi="宋体" w:hint="eastAsia"/>
                <w:color w:val="auto"/>
              </w:rPr>
            </w:pPr>
            <w:r w:rsidRPr="00376AA3">
              <w:rPr>
                <w:rFonts w:ascii="宋体" w:eastAsia="宋体" w:hAnsi="宋体"/>
                <w:color w:val="auto"/>
                <w:spacing w:val="-6"/>
                <w:position w:val="3"/>
              </w:rPr>
              <w:t>&gt;10700</w:t>
            </w:r>
          </w:p>
        </w:tc>
        <w:tc>
          <w:tcPr>
            <w:tcW w:w="3125" w:type="dxa"/>
          </w:tcPr>
          <w:p w14:paraId="39E4C676" w14:textId="77777777" w:rsidR="00933058" w:rsidRPr="00376AA3" w:rsidRDefault="00933058" w:rsidP="00933058">
            <w:pPr>
              <w:spacing w:line="440" w:lineRule="exact"/>
              <w:jc w:val="center"/>
              <w:rPr>
                <w:rFonts w:ascii="宋体" w:eastAsia="宋体" w:hAnsi="宋体" w:cs="宋体" w:hint="eastAsia"/>
                <w:sz w:val="24"/>
                <w:szCs w:val="24"/>
              </w:rPr>
            </w:pPr>
            <w:r w:rsidRPr="00376AA3">
              <w:rPr>
                <w:rFonts w:ascii="宋体" w:eastAsia="宋体" w:hAnsi="宋体" w:cs="宋体"/>
                <w:spacing w:val="-2"/>
                <w:sz w:val="24"/>
                <w:szCs w:val="24"/>
              </w:rPr>
              <w:t>遵循上述递进规律</w:t>
            </w:r>
          </w:p>
        </w:tc>
      </w:tr>
    </w:tbl>
    <w:p w14:paraId="7DD1E954" w14:textId="77777777" w:rsidR="00775F7D" w:rsidRPr="00376AA3" w:rsidRDefault="00775F7D" w:rsidP="005A4BD5">
      <w:pPr>
        <w:pStyle w:val="a3"/>
        <w:spacing w:before="0" w:line="360" w:lineRule="auto"/>
        <w:ind w:leftChars="50" w:left="110"/>
        <w:jc w:val="both"/>
        <w:rPr>
          <w:rFonts w:asciiTheme="minorEastAsia" w:eastAsiaTheme="minorEastAsia" w:hAnsiTheme="minorEastAsia" w:hint="eastAsia"/>
          <w:spacing w:val="-4"/>
          <w:lang w:eastAsia="zh-CN"/>
        </w:rPr>
      </w:pPr>
    </w:p>
    <w:p w14:paraId="40D0CD79" w14:textId="24EEF24B" w:rsidR="00EA3417" w:rsidRPr="00376AA3" w:rsidRDefault="00EA3417" w:rsidP="005A4BD5">
      <w:pPr>
        <w:pStyle w:val="a3"/>
        <w:spacing w:before="0" w:line="360" w:lineRule="auto"/>
        <w:ind w:leftChars="50" w:left="110"/>
        <w:jc w:val="both"/>
        <w:rPr>
          <w:rFonts w:asciiTheme="minorEastAsia" w:eastAsiaTheme="minorEastAsia" w:hAnsiTheme="minorEastAsia" w:hint="eastAsia"/>
          <w:lang w:eastAsia="zh-CN"/>
        </w:rPr>
      </w:pPr>
      <w:r w:rsidRPr="00376AA3">
        <w:rPr>
          <w:rFonts w:asciiTheme="minorEastAsia" w:eastAsiaTheme="minorEastAsia" w:hAnsiTheme="minorEastAsia"/>
          <w:spacing w:val="-4"/>
          <w:lang w:eastAsia="zh-CN"/>
        </w:rPr>
        <w:t>注：</w:t>
      </w:r>
      <w:r w:rsidRPr="00376AA3">
        <w:rPr>
          <w:rFonts w:asciiTheme="minorEastAsia" w:eastAsiaTheme="minorEastAsia" w:hAnsiTheme="minorEastAsia" w:cs="微软雅黑"/>
          <w:spacing w:val="-4"/>
          <w:lang w:eastAsia="zh-CN"/>
        </w:rPr>
        <w:t>1.</w:t>
      </w:r>
      <w:r w:rsidRPr="00376AA3">
        <w:rPr>
          <w:rFonts w:asciiTheme="minorEastAsia" w:eastAsiaTheme="minorEastAsia" w:hAnsiTheme="minorEastAsia"/>
          <w:spacing w:val="-4"/>
          <w:lang w:eastAsia="zh-CN"/>
        </w:rPr>
        <w:t>有效人数包括认证</w:t>
      </w:r>
      <w:r w:rsidRPr="00376AA3">
        <w:rPr>
          <w:rFonts w:asciiTheme="minorEastAsia" w:eastAsiaTheme="minorEastAsia" w:hAnsiTheme="minorEastAsia"/>
          <w:spacing w:val="-2"/>
          <w:lang w:eastAsia="zh-CN"/>
        </w:rPr>
        <w:t>范围</w:t>
      </w:r>
      <w:r w:rsidRPr="00376AA3">
        <w:rPr>
          <w:rFonts w:asciiTheme="minorEastAsia" w:eastAsiaTheme="minorEastAsia" w:hAnsiTheme="minorEastAsia"/>
          <w:spacing w:val="-4"/>
          <w:lang w:eastAsia="zh-CN"/>
        </w:rPr>
        <w:t>内涉及的所有人员（含每个班次的人员）。覆盖于</w:t>
      </w:r>
      <w:r w:rsidRPr="00376AA3">
        <w:rPr>
          <w:rFonts w:asciiTheme="minorEastAsia" w:eastAsiaTheme="minorEastAsia" w:hAnsiTheme="minorEastAsia"/>
          <w:spacing w:val="-5"/>
          <w:lang w:eastAsia="zh-CN"/>
        </w:rPr>
        <w:t>认证范围内的非固定人员（如：承包商人员）和兼职人员也应包括</w:t>
      </w:r>
      <w:r w:rsidRPr="00376AA3">
        <w:rPr>
          <w:rFonts w:asciiTheme="minorEastAsia" w:eastAsiaTheme="minorEastAsia" w:hAnsiTheme="minorEastAsia"/>
          <w:spacing w:val="-6"/>
          <w:lang w:eastAsia="zh-CN"/>
        </w:rPr>
        <w:t>在有效人数内。</w:t>
      </w:r>
    </w:p>
    <w:p w14:paraId="25678488" w14:textId="78F143A8" w:rsidR="00EA3417" w:rsidRPr="00376AA3" w:rsidRDefault="00EA3417" w:rsidP="005A4BD5">
      <w:pPr>
        <w:pStyle w:val="a3"/>
        <w:widowControl/>
        <w:numPr>
          <w:ilvl w:val="0"/>
          <w:numId w:val="3"/>
        </w:numPr>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spacing w:val="-3"/>
          <w:lang w:eastAsia="zh-CN"/>
        </w:rPr>
      </w:pPr>
      <w:r w:rsidRPr="00376AA3">
        <w:rPr>
          <w:rFonts w:asciiTheme="minorEastAsia" w:eastAsiaTheme="minorEastAsia" w:hAnsiTheme="minorEastAsia"/>
          <w:spacing w:val="-1"/>
          <w:lang w:eastAsia="zh-CN"/>
        </w:rPr>
        <w:t>对非固定人员（包括季节性人员、临时人员和分包商人员）和兼职人员的</w:t>
      </w:r>
      <w:r w:rsidRPr="00376AA3">
        <w:rPr>
          <w:rFonts w:asciiTheme="minorEastAsia" w:eastAsiaTheme="minorEastAsia" w:hAnsiTheme="minorEastAsia"/>
          <w:spacing w:val="-2"/>
          <w:lang w:eastAsia="zh-CN"/>
        </w:rPr>
        <w:t>有效人数核定，可根据其实际工作小时数予以适当减少或换算成等效的全职</w:t>
      </w:r>
      <w:r w:rsidRPr="00376AA3">
        <w:rPr>
          <w:rFonts w:asciiTheme="minorEastAsia" w:eastAsiaTheme="minorEastAsia" w:hAnsiTheme="minorEastAsia"/>
          <w:spacing w:val="-3"/>
          <w:lang w:eastAsia="zh-CN"/>
        </w:rPr>
        <w:t>人员数。</w:t>
      </w:r>
    </w:p>
    <w:p w14:paraId="0F542CA0" w14:textId="77777777" w:rsidR="00EA3417" w:rsidRPr="00376AA3" w:rsidRDefault="00EA3417" w:rsidP="005A4BD5">
      <w:pPr>
        <w:pStyle w:val="a3"/>
        <w:widowControl/>
        <w:numPr>
          <w:ilvl w:val="0"/>
          <w:numId w:val="3"/>
        </w:numPr>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lang w:eastAsia="zh-CN"/>
        </w:rPr>
      </w:pPr>
      <w:r w:rsidRPr="00376AA3">
        <w:rPr>
          <w:rFonts w:asciiTheme="minorEastAsia" w:eastAsiaTheme="minorEastAsia" w:hAnsiTheme="minorEastAsia"/>
          <w:spacing w:val="-2"/>
          <w:lang w:eastAsia="zh-CN"/>
        </w:rPr>
        <w:t>组织正常工作期间（如轮班制组织）安排的审核时间可以计入有效的</w:t>
      </w:r>
      <w:r w:rsidRPr="00376AA3">
        <w:rPr>
          <w:rFonts w:asciiTheme="minorEastAsia" w:eastAsiaTheme="minorEastAsia" w:hAnsiTheme="minorEastAsia"/>
          <w:spacing w:val="-3"/>
          <w:lang w:eastAsia="zh-CN"/>
        </w:rPr>
        <w:t>管理体系认证审核时间，但往返多审核场所之间所花费的时间不计入</w:t>
      </w:r>
      <w:r w:rsidRPr="00376AA3">
        <w:rPr>
          <w:rFonts w:asciiTheme="minorEastAsia" w:eastAsiaTheme="minorEastAsia" w:hAnsiTheme="minorEastAsia"/>
          <w:spacing w:val="-4"/>
          <w:lang w:eastAsia="zh-CN"/>
        </w:rPr>
        <w:t>有效的管理</w:t>
      </w:r>
      <w:r w:rsidRPr="00376AA3">
        <w:rPr>
          <w:rFonts w:asciiTheme="minorEastAsia" w:eastAsiaTheme="minorEastAsia" w:hAnsiTheme="minorEastAsia"/>
          <w:spacing w:val="-2"/>
          <w:lang w:eastAsia="zh-CN"/>
        </w:rPr>
        <w:t>体系认证审核时间。</w:t>
      </w:r>
    </w:p>
    <w:p w14:paraId="35D7841A" w14:textId="77777777" w:rsidR="00C10363" w:rsidRPr="00376AA3" w:rsidRDefault="00C10363" w:rsidP="005A4BD5">
      <w:pPr>
        <w:pStyle w:val="a3"/>
        <w:spacing w:before="0" w:line="360" w:lineRule="auto"/>
        <w:ind w:left="0"/>
        <w:jc w:val="both"/>
        <w:rPr>
          <w:rFonts w:asciiTheme="minorEastAsia" w:eastAsiaTheme="minorEastAsia" w:hAnsiTheme="minorEastAsia" w:hint="eastAsia"/>
          <w:lang w:eastAsia="zh-CN"/>
        </w:rPr>
      </w:pPr>
    </w:p>
    <w:p w14:paraId="5B0E8B56" w14:textId="77777777" w:rsidR="00496642" w:rsidRPr="00376AA3" w:rsidRDefault="00496642" w:rsidP="006F5FC3">
      <w:pPr>
        <w:rPr>
          <w:b/>
          <w:bCs/>
          <w:spacing w:val="-2"/>
          <w:sz w:val="24"/>
          <w:szCs w:val="24"/>
          <w:lang w:eastAsia="zh-CN"/>
        </w:rPr>
      </w:pPr>
    </w:p>
    <w:p w14:paraId="69525160" w14:textId="77777777" w:rsidR="00254C19" w:rsidRPr="00376AA3" w:rsidRDefault="00254C19" w:rsidP="006F5FC3">
      <w:pPr>
        <w:rPr>
          <w:b/>
          <w:bCs/>
          <w:spacing w:val="-2"/>
          <w:sz w:val="24"/>
          <w:szCs w:val="24"/>
          <w:lang w:eastAsia="zh-CN"/>
        </w:rPr>
      </w:pPr>
    </w:p>
    <w:p w14:paraId="7F1BADD0" w14:textId="1AB634A6" w:rsidR="006F5FC3" w:rsidRPr="00376AA3" w:rsidRDefault="006F5FC3" w:rsidP="006F5FC3">
      <w:pPr>
        <w:rPr>
          <w:sz w:val="24"/>
          <w:szCs w:val="24"/>
          <w:lang w:eastAsia="zh-CN"/>
        </w:rPr>
      </w:pPr>
      <w:r w:rsidRPr="00376AA3">
        <w:rPr>
          <w:rFonts w:hint="eastAsia"/>
          <w:b/>
          <w:bCs/>
          <w:spacing w:val="-2"/>
          <w:sz w:val="24"/>
          <w:szCs w:val="24"/>
          <w:lang w:eastAsia="zh-CN"/>
        </w:rPr>
        <w:lastRenderedPageBreak/>
        <w:t>附录</w:t>
      </w:r>
      <w:r w:rsidRPr="00376AA3">
        <w:rPr>
          <w:rFonts w:hint="eastAsia"/>
          <w:b/>
          <w:bCs/>
          <w:spacing w:val="-2"/>
          <w:sz w:val="24"/>
          <w:szCs w:val="24"/>
          <w:lang w:eastAsia="zh-CN"/>
        </w:rPr>
        <w:t>B</w:t>
      </w:r>
      <w:r w:rsidRPr="00376AA3">
        <w:rPr>
          <w:rFonts w:hint="eastAsia"/>
          <w:spacing w:val="-2"/>
          <w:sz w:val="24"/>
          <w:szCs w:val="24"/>
          <w:lang w:eastAsia="zh-CN"/>
        </w:rPr>
        <w:t xml:space="preserve"> </w:t>
      </w:r>
      <w:r w:rsidRPr="00376AA3">
        <w:rPr>
          <w:rFonts w:cs="宋体" w:hint="eastAsia"/>
          <w:b/>
          <w:bCs/>
          <w:sz w:val="24"/>
          <w:szCs w:val="24"/>
          <w:lang w:eastAsia="zh-CN"/>
        </w:rPr>
        <w:t>体系有效人数核定表（包括但不限于此）</w:t>
      </w:r>
    </w:p>
    <w:tbl>
      <w:tblPr>
        <w:tblW w:w="1056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8"/>
        <w:gridCol w:w="3150"/>
        <w:gridCol w:w="5494"/>
        <w:gridCol w:w="787"/>
      </w:tblGrid>
      <w:tr w:rsidR="00376AA3" w:rsidRPr="00376AA3" w14:paraId="6118E5C3" w14:textId="77777777" w:rsidTr="00496642">
        <w:trPr>
          <w:cantSplit/>
          <w:trHeight w:val="523"/>
          <w:tblHeader/>
        </w:trPr>
        <w:tc>
          <w:tcPr>
            <w:tcW w:w="1138" w:type="dxa"/>
            <w:vAlign w:val="center"/>
          </w:tcPr>
          <w:p w14:paraId="63E81326" w14:textId="77777777" w:rsidR="006F5FC3" w:rsidRPr="00376AA3" w:rsidRDefault="006F5FC3" w:rsidP="00496642">
            <w:pPr>
              <w:spacing w:line="360" w:lineRule="auto"/>
              <w:jc w:val="both"/>
              <w:rPr>
                <w:rFonts w:asciiTheme="minorEastAsia" w:hAnsiTheme="minorEastAsia" w:hint="eastAsia"/>
                <w:sz w:val="24"/>
                <w:szCs w:val="24"/>
              </w:rPr>
            </w:pPr>
            <w:r w:rsidRPr="00376AA3">
              <w:rPr>
                <w:rFonts w:asciiTheme="minorEastAsia" w:hAnsiTheme="minorEastAsia" w:cs="宋体" w:hint="eastAsia"/>
                <w:sz w:val="24"/>
                <w:szCs w:val="24"/>
              </w:rPr>
              <w:t>序号</w:t>
            </w:r>
          </w:p>
        </w:tc>
        <w:tc>
          <w:tcPr>
            <w:tcW w:w="3150" w:type="dxa"/>
            <w:vAlign w:val="center"/>
          </w:tcPr>
          <w:p w14:paraId="59338C1E" w14:textId="77777777" w:rsidR="006F5FC3" w:rsidRPr="00376AA3" w:rsidRDefault="006F5FC3" w:rsidP="00496642">
            <w:pPr>
              <w:spacing w:line="360" w:lineRule="auto"/>
              <w:jc w:val="both"/>
              <w:rPr>
                <w:rFonts w:asciiTheme="minorEastAsia" w:hAnsiTheme="minorEastAsia" w:hint="eastAsia"/>
                <w:sz w:val="24"/>
                <w:szCs w:val="24"/>
              </w:rPr>
            </w:pPr>
            <w:r w:rsidRPr="00376AA3">
              <w:rPr>
                <w:rFonts w:asciiTheme="minorEastAsia" w:hAnsiTheme="minorEastAsia" w:cs="宋体" w:hint="eastAsia"/>
                <w:sz w:val="24"/>
                <w:szCs w:val="24"/>
              </w:rPr>
              <w:t>管理职能</w:t>
            </w:r>
          </w:p>
        </w:tc>
        <w:tc>
          <w:tcPr>
            <w:tcW w:w="5494" w:type="dxa"/>
            <w:vAlign w:val="center"/>
          </w:tcPr>
          <w:p w14:paraId="299349A5" w14:textId="77777777" w:rsidR="006F5FC3" w:rsidRPr="00376AA3" w:rsidRDefault="006F5FC3" w:rsidP="00496642">
            <w:pPr>
              <w:spacing w:line="360" w:lineRule="auto"/>
              <w:jc w:val="both"/>
              <w:rPr>
                <w:rFonts w:asciiTheme="minorEastAsia" w:hAnsiTheme="minorEastAsia" w:hint="eastAsia"/>
                <w:sz w:val="24"/>
                <w:szCs w:val="24"/>
              </w:rPr>
            </w:pPr>
            <w:r w:rsidRPr="00376AA3">
              <w:rPr>
                <w:rFonts w:asciiTheme="minorEastAsia" w:hAnsiTheme="minorEastAsia" w:hint="eastAsia"/>
                <w:sz w:val="24"/>
                <w:szCs w:val="24"/>
              </w:rPr>
              <w:t>涉及的岗位和人员</w:t>
            </w:r>
          </w:p>
        </w:tc>
        <w:tc>
          <w:tcPr>
            <w:tcW w:w="787" w:type="dxa"/>
            <w:vAlign w:val="center"/>
          </w:tcPr>
          <w:p w14:paraId="127D0441" w14:textId="77777777" w:rsidR="006F5FC3" w:rsidRPr="00376AA3" w:rsidRDefault="006F5FC3" w:rsidP="00496642">
            <w:pPr>
              <w:spacing w:line="360" w:lineRule="auto"/>
              <w:jc w:val="both"/>
              <w:rPr>
                <w:rFonts w:asciiTheme="minorEastAsia" w:hAnsiTheme="minorEastAsia" w:hint="eastAsia"/>
                <w:sz w:val="24"/>
                <w:szCs w:val="24"/>
              </w:rPr>
            </w:pPr>
            <w:r w:rsidRPr="00376AA3">
              <w:rPr>
                <w:rFonts w:asciiTheme="minorEastAsia" w:hAnsiTheme="minorEastAsia" w:cs="宋体" w:hint="eastAsia"/>
                <w:sz w:val="24"/>
                <w:szCs w:val="24"/>
              </w:rPr>
              <w:t>人数</w:t>
            </w:r>
          </w:p>
        </w:tc>
      </w:tr>
      <w:tr w:rsidR="00376AA3" w:rsidRPr="00376AA3" w14:paraId="21DF4975" w14:textId="77777777" w:rsidTr="00496642">
        <w:trPr>
          <w:cantSplit/>
          <w:trHeight w:val="506"/>
          <w:tblHeader/>
        </w:trPr>
        <w:tc>
          <w:tcPr>
            <w:tcW w:w="1138" w:type="dxa"/>
            <w:vAlign w:val="center"/>
          </w:tcPr>
          <w:p w14:paraId="133353DE" w14:textId="77777777" w:rsidR="006F5FC3" w:rsidRPr="00376AA3" w:rsidRDefault="006F5FC3" w:rsidP="00496642">
            <w:pPr>
              <w:spacing w:line="360" w:lineRule="auto"/>
              <w:jc w:val="center"/>
              <w:rPr>
                <w:rFonts w:asciiTheme="minorEastAsia" w:hAnsiTheme="minorEastAsia" w:cs="宋体" w:hint="eastAsia"/>
                <w:sz w:val="24"/>
                <w:szCs w:val="24"/>
              </w:rPr>
            </w:pPr>
            <w:r w:rsidRPr="00376AA3">
              <w:rPr>
                <w:rFonts w:asciiTheme="minorEastAsia" w:hAnsiTheme="minorEastAsia" w:cs="宋体" w:hint="eastAsia"/>
                <w:sz w:val="24"/>
                <w:szCs w:val="24"/>
              </w:rPr>
              <w:t>1</w:t>
            </w:r>
          </w:p>
        </w:tc>
        <w:tc>
          <w:tcPr>
            <w:tcW w:w="3150" w:type="dxa"/>
            <w:vAlign w:val="center"/>
          </w:tcPr>
          <w:p w14:paraId="33251FF3" w14:textId="77777777" w:rsidR="006F5FC3" w:rsidRPr="00376AA3" w:rsidRDefault="006F5FC3" w:rsidP="00496642">
            <w:pPr>
              <w:spacing w:line="360" w:lineRule="auto"/>
              <w:jc w:val="both"/>
              <w:rPr>
                <w:rFonts w:asciiTheme="minorEastAsia" w:hAnsiTheme="minorEastAsia" w:cs="宋体" w:hint="eastAsia"/>
                <w:sz w:val="24"/>
                <w:szCs w:val="24"/>
              </w:rPr>
            </w:pPr>
            <w:r w:rsidRPr="00376AA3">
              <w:rPr>
                <w:rFonts w:asciiTheme="minorEastAsia" w:hAnsiTheme="minorEastAsia" w:cs="宋体" w:hint="eastAsia"/>
                <w:sz w:val="24"/>
                <w:szCs w:val="24"/>
              </w:rPr>
              <w:t>最高管理者</w:t>
            </w:r>
          </w:p>
        </w:tc>
        <w:tc>
          <w:tcPr>
            <w:tcW w:w="5494" w:type="dxa"/>
            <w:vAlign w:val="center"/>
          </w:tcPr>
          <w:p w14:paraId="32477EE0"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总经理、分管风险的高管</w:t>
            </w:r>
          </w:p>
        </w:tc>
        <w:tc>
          <w:tcPr>
            <w:tcW w:w="787" w:type="dxa"/>
            <w:vAlign w:val="center"/>
          </w:tcPr>
          <w:p w14:paraId="7BDB29CB"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p>
        </w:tc>
      </w:tr>
      <w:tr w:rsidR="00376AA3" w:rsidRPr="00376AA3" w14:paraId="2F650EB2" w14:textId="77777777" w:rsidTr="00496642">
        <w:trPr>
          <w:cantSplit/>
          <w:trHeight w:val="1017"/>
          <w:tblHeader/>
        </w:trPr>
        <w:tc>
          <w:tcPr>
            <w:tcW w:w="1138" w:type="dxa"/>
            <w:vAlign w:val="center"/>
          </w:tcPr>
          <w:p w14:paraId="0E11D8F6" w14:textId="77777777" w:rsidR="006F5FC3" w:rsidRPr="00376AA3" w:rsidRDefault="006F5FC3" w:rsidP="00496642">
            <w:pPr>
              <w:spacing w:line="360" w:lineRule="auto"/>
              <w:jc w:val="center"/>
              <w:rPr>
                <w:rFonts w:asciiTheme="minorEastAsia" w:hAnsiTheme="minorEastAsia" w:cs="宋体" w:hint="eastAsia"/>
                <w:sz w:val="24"/>
                <w:szCs w:val="24"/>
              </w:rPr>
            </w:pPr>
            <w:r w:rsidRPr="00376AA3">
              <w:rPr>
                <w:rFonts w:asciiTheme="minorEastAsia" w:hAnsiTheme="minorEastAsia" w:cs="宋体" w:hint="eastAsia"/>
                <w:sz w:val="24"/>
                <w:szCs w:val="24"/>
              </w:rPr>
              <w:t>2</w:t>
            </w:r>
          </w:p>
        </w:tc>
        <w:tc>
          <w:tcPr>
            <w:tcW w:w="3150" w:type="dxa"/>
            <w:vAlign w:val="center"/>
          </w:tcPr>
          <w:p w14:paraId="5DBD0578" w14:textId="28BBAEC8" w:rsidR="006F5FC3" w:rsidRPr="00376AA3" w:rsidRDefault="00090005" w:rsidP="00496642">
            <w:pPr>
              <w:spacing w:line="360" w:lineRule="auto"/>
              <w:jc w:val="both"/>
              <w:rPr>
                <w:rFonts w:asciiTheme="minorEastAsia" w:hAnsiTheme="minorEastAsia" w:cs="宋体" w:hint="eastAsia"/>
                <w:sz w:val="24"/>
                <w:szCs w:val="24"/>
                <w:lang w:eastAsia="zh-CN"/>
              </w:rPr>
            </w:pPr>
            <w:r w:rsidRPr="00104694">
              <w:rPr>
                <w:rFonts w:asciiTheme="minorEastAsia" w:hAnsiTheme="minorEastAsia" w:cs="仿宋" w:hint="eastAsia"/>
                <w:spacing w:val="-1"/>
                <w:sz w:val="24"/>
                <w:szCs w:val="24"/>
                <w:lang w:eastAsia="zh-CN"/>
              </w:rPr>
              <w:t>电子电气产品限用物质</w:t>
            </w:r>
            <w:r w:rsidR="006F5FC3" w:rsidRPr="00376AA3">
              <w:rPr>
                <w:rFonts w:asciiTheme="minorEastAsia" w:hAnsiTheme="minorEastAsia" w:cs="宋体" w:hint="eastAsia"/>
                <w:sz w:val="24"/>
                <w:szCs w:val="24"/>
                <w:lang w:eastAsia="zh-CN"/>
              </w:rPr>
              <w:t>管理团队</w:t>
            </w:r>
          </w:p>
        </w:tc>
        <w:tc>
          <w:tcPr>
            <w:tcW w:w="5494" w:type="dxa"/>
            <w:vAlign w:val="center"/>
          </w:tcPr>
          <w:p w14:paraId="3787BDF6"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经最高管理者授权的负责体系管理的人员。如管理者代表/分管体系管理的高管及其领导的风险管理小组的成员。</w:t>
            </w:r>
          </w:p>
        </w:tc>
        <w:tc>
          <w:tcPr>
            <w:tcW w:w="787" w:type="dxa"/>
            <w:vAlign w:val="center"/>
          </w:tcPr>
          <w:p w14:paraId="6D8F5963"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p>
        </w:tc>
      </w:tr>
      <w:tr w:rsidR="00376AA3" w:rsidRPr="00376AA3" w14:paraId="581CFE3F" w14:textId="77777777" w:rsidTr="00496642">
        <w:trPr>
          <w:cantSplit/>
          <w:trHeight w:val="3987"/>
          <w:tblHeader/>
        </w:trPr>
        <w:tc>
          <w:tcPr>
            <w:tcW w:w="1138" w:type="dxa"/>
            <w:vAlign w:val="center"/>
          </w:tcPr>
          <w:p w14:paraId="52F19383" w14:textId="77777777" w:rsidR="006F5FC3" w:rsidRPr="00376AA3" w:rsidRDefault="006F5FC3" w:rsidP="00496642">
            <w:pPr>
              <w:spacing w:line="360" w:lineRule="auto"/>
              <w:jc w:val="center"/>
              <w:rPr>
                <w:rFonts w:asciiTheme="minorEastAsia" w:hAnsiTheme="minorEastAsia" w:cs="宋体" w:hint="eastAsia"/>
                <w:sz w:val="24"/>
                <w:szCs w:val="24"/>
              </w:rPr>
            </w:pPr>
            <w:r w:rsidRPr="00376AA3">
              <w:rPr>
                <w:rFonts w:asciiTheme="minorEastAsia" w:hAnsiTheme="minorEastAsia" w:cs="宋体" w:hint="eastAsia"/>
                <w:sz w:val="24"/>
                <w:szCs w:val="24"/>
              </w:rPr>
              <w:t>3</w:t>
            </w:r>
          </w:p>
        </w:tc>
        <w:tc>
          <w:tcPr>
            <w:tcW w:w="3150" w:type="dxa"/>
            <w:vAlign w:val="center"/>
          </w:tcPr>
          <w:p w14:paraId="18B4E20F"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pacing w:val="-4"/>
                <w:sz w:val="24"/>
                <w:szCs w:val="24"/>
                <w:lang w:eastAsia="zh-CN"/>
              </w:rPr>
              <w:t>对建立、实施和保持体系、绩效改进负有责任的人员</w:t>
            </w:r>
          </w:p>
        </w:tc>
        <w:tc>
          <w:tcPr>
            <w:tcW w:w="5494" w:type="dxa"/>
            <w:vAlign w:val="center"/>
          </w:tcPr>
          <w:p w14:paraId="6E510847"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负责策划、实施和保持体系、绩效改进的人员，包括如下：</w:t>
            </w:r>
          </w:p>
          <w:p w14:paraId="35B779CA"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a.负责制订体系目标、指标和措施计划的人员；</w:t>
            </w:r>
          </w:p>
          <w:p w14:paraId="5AC806BC" w14:textId="77777777" w:rsidR="006F5FC3" w:rsidRPr="00376AA3" w:rsidRDefault="006F5FC3" w:rsidP="00496642">
            <w:pPr>
              <w:pStyle w:val="ac"/>
              <w:spacing w:line="360" w:lineRule="auto"/>
              <w:ind w:firstLineChars="0" w:firstLine="0"/>
              <w:jc w:val="both"/>
              <w:rPr>
                <w:rFonts w:asciiTheme="minorEastAsia" w:eastAsiaTheme="minorEastAsia" w:hAnsiTheme="minorEastAsia" w:cs="宋体" w:hint="eastAsia"/>
                <w:color w:val="auto"/>
                <w:sz w:val="24"/>
                <w:szCs w:val="24"/>
                <w:lang w:eastAsia="zh-CN"/>
              </w:rPr>
            </w:pPr>
            <w:r w:rsidRPr="00376AA3">
              <w:rPr>
                <w:rFonts w:asciiTheme="minorEastAsia" w:eastAsiaTheme="minorEastAsia" w:hAnsiTheme="minorEastAsia" w:hint="eastAsia"/>
                <w:color w:val="auto"/>
                <w:sz w:val="24"/>
                <w:szCs w:val="24"/>
                <w:lang w:eastAsia="zh-CN"/>
              </w:rPr>
              <w:t>b.</w:t>
            </w:r>
            <w:r w:rsidRPr="00376AA3">
              <w:rPr>
                <w:rFonts w:asciiTheme="minorEastAsia" w:eastAsiaTheme="minorEastAsia" w:hAnsiTheme="minorEastAsia" w:cs="宋体" w:hint="eastAsia"/>
                <w:color w:val="auto"/>
                <w:sz w:val="24"/>
                <w:szCs w:val="24"/>
                <w:lang w:eastAsia="zh-CN"/>
              </w:rPr>
              <w:t>负责实施和考核体系目标、指标和措施计划的人员；</w:t>
            </w:r>
          </w:p>
          <w:p w14:paraId="46B737A8" w14:textId="77777777" w:rsidR="006F5FC3" w:rsidRPr="00376AA3" w:rsidRDefault="006F5FC3" w:rsidP="00496642">
            <w:pPr>
              <w:pStyle w:val="ac"/>
              <w:spacing w:line="360" w:lineRule="auto"/>
              <w:ind w:firstLineChars="0" w:firstLine="0"/>
              <w:jc w:val="both"/>
              <w:rPr>
                <w:rFonts w:asciiTheme="minorEastAsia" w:eastAsiaTheme="minorEastAsia" w:hAnsiTheme="minorEastAsia" w:cs="宋体" w:hint="eastAsia"/>
                <w:color w:val="auto"/>
                <w:sz w:val="24"/>
                <w:szCs w:val="24"/>
                <w:lang w:eastAsia="zh-CN"/>
              </w:rPr>
            </w:pPr>
            <w:r w:rsidRPr="00376AA3">
              <w:rPr>
                <w:rFonts w:asciiTheme="minorEastAsia" w:eastAsiaTheme="minorEastAsia" w:hAnsiTheme="minorEastAsia" w:cs="宋体" w:hint="eastAsia"/>
                <w:color w:val="auto"/>
                <w:sz w:val="24"/>
                <w:szCs w:val="24"/>
                <w:lang w:eastAsia="zh-CN"/>
              </w:rPr>
              <w:t>C.负责收集相关法律法规，实施合规性评价的人员；</w:t>
            </w:r>
          </w:p>
          <w:p w14:paraId="7DDF0E4E"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D.策划体系绩效数据收集和制定计划的人员；</w:t>
            </w:r>
          </w:p>
          <w:p w14:paraId="7134C436"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E.实施体系绩效数据收集、统计、上报及数据分析的人员；</w:t>
            </w:r>
          </w:p>
          <w:p w14:paraId="105851D1" w14:textId="77777777" w:rsidR="006F5FC3" w:rsidRPr="00376AA3" w:rsidRDefault="006F5FC3" w:rsidP="00496642">
            <w:pPr>
              <w:spacing w:line="360" w:lineRule="auto"/>
              <w:jc w:val="both"/>
              <w:rPr>
                <w:rFonts w:asciiTheme="minorEastAsia" w:hAnsiTheme="minorEastAsia" w:cs="宋体" w:hint="eastAsia"/>
                <w:b/>
                <w:bCs/>
                <w:sz w:val="24"/>
                <w:szCs w:val="24"/>
                <w:lang w:eastAsia="zh-CN"/>
              </w:rPr>
            </w:pPr>
            <w:r w:rsidRPr="00376AA3">
              <w:rPr>
                <w:rFonts w:asciiTheme="minorEastAsia" w:hAnsiTheme="minorEastAsia" w:cs="宋体" w:hint="eastAsia"/>
                <w:b/>
                <w:bCs/>
                <w:sz w:val="24"/>
                <w:szCs w:val="24"/>
                <w:lang w:eastAsia="zh-CN"/>
              </w:rPr>
              <w:t>说明：</w:t>
            </w:r>
          </w:p>
          <w:p w14:paraId="27477EB1"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1）上述人员包括了受审核组织体系主管部门中负责上述工作的人员。</w:t>
            </w:r>
          </w:p>
          <w:p w14:paraId="7CD415E1"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sz w:val="24"/>
                <w:szCs w:val="24"/>
                <w:lang w:eastAsia="zh-CN"/>
              </w:rPr>
              <w:t>2</w:t>
            </w:r>
            <w:r w:rsidRPr="00376AA3">
              <w:rPr>
                <w:rFonts w:asciiTheme="minorEastAsia" w:hAnsiTheme="minorEastAsia" w:cs="宋体" w:hint="eastAsia"/>
                <w:sz w:val="24"/>
                <w:szCs w:val="24"/>
                <w:lang w:eastAsia="zh-CN"/>
              </w:rPr>
              <w:t>）参与内审、管理评审的人员，不限于体系主管部门的人员。</w:t>
            </w:r>
          </w:p>
          <w:p w14:paraId="6F5840D0"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3）负责体系绩效数据收集、统计、上报及数据分析的人员。</w:t>
            </w:r>
          </w:p>
        </w:tc>
        <w:tc>
          <w:tcPr>
            <w:tcW w:w="787" w:type="dxa"/>
            <w:vAlign w:val="center"/>
          </w:tcPr>
          <w:p w14:paraId="27BB50F1"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p>
        </w:tc>
      </w:tr>
      <w:tr w:rsidR="00376AA3" w:rsidRPr="00376AA3" w14:paraId="5D4EE724" w14:textId="77777777" w:rsidTr="00496642">
        <w:trPr>
          <w:cantSplit/>
          <w:trHeight w:val="1276"/>
          <w:tblHeader/>
        </w:trPr>
        <w:tc>
          <w:tcPr>
            <w:tcW w:w="1138" w:type="dxa"/>
            <w:vAlign w:val="center"/>
          </w:tcPr>
          <w:p w14:paraId="6B52A8C7" w14:textId="77777777" w:rsidR="006F5FC3" w:rsidRPr="00376AA3" w:rsidRDefault="006F5FC3" w:rsidP="00496642">
            <w:pPr>
              <w:spacing w:line="360" w:lineRule="auto"/>
              <w:jc w:val="center"/>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4</w:t>
            </w:r>
          </w:p>
        </w:tc>
        <w:tc>
          <w:tcPr>
            <w:tcW w:w="3150" w:type="dxa"/>
            <w:vAlign w:val="center"/>
          </w:tcPr>
          <w:p w14:paraId="5D21B7BA"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其他影响体系管理绩效的人员</w:t>
            </w:r>
          </w:p>
        </w:tc>
        <w:tc>
          <w:tcPr>
            <w:tcW w:w="5494" w:type="dxa"/>
            <w:vAlign w:val="center"/>
          </w:tcPr>
          <w:p w14:paraId="719247E3"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sz w:val="24"/>
                <w:szCs w:val="24"/>
                <w:lang w:eastAsia="zh-CN"/>
              </w:rPr>
              <w:t>1</w:t>
            </w:r>
            <w:r w:rsidRPr="00376AA3">
              <w:rPr>
                <w:rFonts w:asciiTheme="minorEastAsia" w:hAnsiTheme="minorEastAsia" w:cs="宋体" w:hint="eastAsia"/>
                <w:sz w:val="24"/>
                <w:szCs w:val="24"/>
                <w:lang w:eastAsia="zh-CN"/>
              </w:rPr>
              <w:t>）负责体系管理文件和记录管理的人员。</w:t>
            </w:r>
          </w:p>
          <w:p w14:paraId="13DCD032"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sz w:val="24"/>
                <w:szCs w:val="24"/>
                <w:lang w:eastAsia="zh-CN"/>
              </w:rPr>
              <w:t>2</w:t>
            </w:r>
            <w:r w:rsidRPr="00376AA3">
              <w:rPr>
                <w:rFonts w:asciiTheme="minorEastAsia" w:hAnsiTheme="minorEastAsia" w:cs="宋体" w:hint="eastAsia"/>
                <w:sz w:val="24"/>
                <w:szCs w:val="24"/>
                <w:lang w:eastAsia="zh-CN"/>
              </w:rPr>
              <w:t>）与体系相关的人员培训、人员能力管理人员。</w:t>
            </w:r>
          </w:p>
          <w:p w14:paraId="192BC40A"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r w:rsidRPr="00376AA3">
              <w:rPr>
                <w:rFonts w:asciiTheme="minorEastAsia" w:hAnsiTheme="minorEastAsia" w:cs="宋体" w:hint="eastAsia"/>
                <w:sz w:val="24"/>
                <w:szCs w:val="24"/>
                <w:lang w:eastAsia="zh-CN"/>
              </w:rPr>
              <w:t>3）与体系有关，但上述统计未覆盖的人员。</w:t>
            </w:r>
          </w:p>
        </w:tc>
        <w:tc>
          <w:tcPr>
            <w:tcW w:w="787" w:type="dxa"/>
            <w:vAlign w:val="center"/>
          </w:tcPr>
          <w:p w14:paraId="3F0C7E1D" w14:textId="77777777" w:rsidR="006F5FC3" w:rsidRPr="00376AA3" w:rsidRDefault="006F5FC3" w:rsidP="00496642">
            <w:pPr>
              <w:spacing w:line="360" w:lineRule="auto"/>
              <w:jc w:val="both"/>
              <w:rPr>
                <w:rFonts w:asciiTheme="minorEastAsia" w:hAnsiTheme="minorEastAsia" w:cs="宋体" w:hint="eastAsia"/>
                <w:sz w:val="24"/>
                <w:szCs w:val="24"/>
                <w:lang w:eastAsia="zh-CN"/>
              </w:rPr>
            </w:pPr>
          </w:p>
        </w:tc>
      </w:tr>
      <w:tr w:rsidR="00376AA3" w:rsidRPr="00376AA3" w14:paraId="633E6066" w14:textId="77777777" w:rsidTr="00496642">
        <w:trPr>
          <w:cantSplit/>
          <w:trHeight w:val="600"/>
          <w:tblHeader/>
        </w:trPr>
        <w:tc>
          <w:tcPr>
            <w:tcW w:w="1138" w:type="dxa"/>
            <w:vAlign w:val="center"/>
          </w:tcPr>
          <w:p w14:paraId="37062A4B" w14:textId="77777777" w:rsidR="006F5FC3" w:rsidRPr="00376AA3" w:rsidRDefault="006F5FC3" w:rsidP="00496642">
            <w:pPr>
              <w:spacing w:line="360" w:lineRule="auto"/>
              <w:jc w:val="center"/>
              <w:rPr>
                <w:rFonts w:asciiTheme="minorEastAsia" w:hAnsiTheme="minorEastAsia" w:hint="eastAsia"/>
                <w:sz w:val="24"/>
                <w:szCs w:val="24"/>
                <w:lang w:eastAsia="zh-CN"/>
              </w:rPr>
            </w:pPr>
            <w:r w:rsidRPr="00376AA3">
              <w:rPr>
                <w:rFonts w:asciiTheme="minorEastAsia" w:hAnsiTheme="minorEastAsia" w:hint="eastAsia"/>
                <w:sz w:val="24"/>
                <w:szCs w:val="24"/>
                <w:lang w:eastAsia="zh-CN"/>
              </w:rPr>
              <w:t>5</w:t>
            </w:r>
          </w:p>
        </w:tc>
        <w:tc>
          <w:tcPr>
            <w:tcW w:w="3150" w:type="dxa"/>
            <w:vAlign w:val="center"/>
          </w:tcPr>
          <w:p w14:paraId="02914D66" w14:textId="77777777" w:rsidR="006F5FC3" w:rsidRPr="00376AA3" w:rsidRDefault="006F5FC3" w:rsidP="00496642">
            <w:pPr>
              <w:spacing w:line="360" w:lineRule="auto"/>
              <w:jc w:val="both"/>
              <w:rPr>
                <w:rFonts w:asciiTheme="minorEastAsia" w:hAnsiTheme="minorEastAsia" w:hint="eastAsia"/>
                <w:sz w:val="24"/>
                <w:szCs w:val="24"/>
              </w:rPr>
            </w:pPr>
            <w:r w:rsidRPr="00376AA3">
              <w:rPr>
                <w:rFonts w:asciiTheme="minorEastAsia" w:hAnsiTheme="minorEastAsia" w:cs="宋体" w:hint="eastAsia"/>
                <w:sz w:val="24"/>
                <w:szCs w:val="24"/>
              </w:rPr>
              <w:t>合计</w:t>
            </w:r>
          </w:p>
        </w:tc>
        <w:tc>
          <w:tcPr>
            <w:tcW w:w="5494" w:type="dxa"/>
            <w:vAlign w:val="center"/>
          </w:tcPr>
          <w:p w14:paraId="1B5306D7" w14:textId="77777777" w:rsidR="006F5FC3" w:rsidRPr="00376AA3" w:rsidRDefault="006F5FC3" w:rsidP="00496642">
            <w:pPr>
              <w:spacing w:line="360" w:lineRule="auto"/>
              <w:jc w:val="both"/>
              <w:rPr>
                <w:rFonts w:asciiTheme="minorEastAsia" w:hAnsiTheme="minorEastAsia" w:hint="eastAsia"/>
                <w:sz w:val="24"/>
                <w:szCs w:val="24"/>
              </w:rPr>
            </w:pPr>
          </w:p>
        </w:tc>
        <w:tc>
          <w:tcPr>
            <w:tcW w:w="787" w:type="dxa"/>
            <w:vAlign w:val="center"/>
          </w:tcPr>
          <w:p w14:paraId="5B3A3634" w14:textId="77777777" w:rsidR="006F5FC3" w:rsidRPr="00376AA3" w:rsidRDefault="006F5FC3" w:rsidP="00496642">
            <w:pPr>
              <w:spacing w:line="360" w:lineRule="auto"/>
              <w:jc w:val="both"/>
              <w:rPr>
                <w:rFonts w:asciiTheme="minorEastAsia" w:hAnsiTheme="minorEastAsia" w:hint="eastAsia"/>
                <w:sz w:val="24"/>
                <w:szCs w:val="24"/>
                <w:lang w:eastAsia="zh-CN"/>
              </w:rPr>
            </w:pPr>
          </w:p>
        </w:tc>
      </w:tr>
    </w:tbl>
    <w:p w14:paraId="23272D18" w14:textId="77777777" w:rsidR="00C10363" w:rsidRPr="00376AA3" w:rsidRDefault="00C10363" w:rsidP="00496642">
      <w:pPr>
        <w:pStyle w:val="a3"/>
        <w:spacing w:before="0" w:line="360" w:lineRule="auto"/>
        <w:ind w:left="0"/>
        <w:jc w:val="both"/>
        <w:rPr>
          <w:rFonts w:hint="eastAsia"/>
          <w:lang w:eastAsia="zh-CN"/>
        </w:rPr>
      </w:pPr>
    </w:p>
    <w:p w14:paraId="0A2E8D8C" w14:textId="72997EEF" w:rsidR="00C10363" w:rsidRPr="00376AA3" w:rsidRDefault="00C10363" w:rsidP="00C10363">
      <w:pPr>
        <w:pStyle w:val="a3"/>
        <w:spacing w:before="0" w:line="360" w:lineRule="auto"/>
        <w:ind w:leftChars="100" w:left="220"/>
        <w:jc w:val="both"/>
        <w:rPr>
          <w:rFonts w:asciiTheme="minorEastAsia" w:eastAsiaTheme="minorEastAsia" w:hAnsiTheme="minorEastAsia" w:hint="eastAsia"/>
          <w:lang w:eastAsia="zh-CN"/>
        </w:rPr>
      </w:pPr>
    </w:p>
    <w:p w14:paraId="6B6A4D3B" w14:textId="77777777" w:rsidR="00C10363" w:rsidRPr="00376AA3" w:rsidRDefault="00C10363" w:rsidP="00C10363">
      <w:pPr>
        <w:pStyle w:val="a3"/>
        <w:spacing w:before="0" w:line="360" w:lineRule="auto"/>
        <w:ind w:leftChars="100" w:left="220"/>
        <w:jc w:val="both"/>
        <w:rPr>
          <w:rFonts w:asciiTheme="minorEastAsia" w:eastAsiaTheme="minorEastAsia" w:hAnsiTheme="minorEastAsia" w:hint="eastAsia"/>
          <w:lang w:eastAsia="zh-CN"/>
        </w:rPr>
      </w:pPr>
    </w:p>
    <w:sectPr w:rsidR="00C10363" w:rsidRPr="00376AA3" w:rsidSect="00D27FDB">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BC69E" w14:textId="77777777" w:rsidR="00B0145C" w:rsidRDefault="00B0145C">
      <w:r>
        <w:separator/>
      </w:r>
    </w:p>
  </w:endnote>
  <w:endnote w:type="continuationSeparator" w:id="0">
    <w:p w14:paraId="24078331" w14:textId="77777777" w:rsidR="00B0145C" w:rsidRDefault="00B0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9DDB" w14:textId="77777777" w:rsidR="00B604C1" w:rsidRDefault="00B604C1">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48ED" w14:textId="77777777" w:rsidR="00B0145C" w:rsidRDefault="00B0145C">
      <w:r>
        <w:separator/>
      </w:r>
    </w:p>
  </w:footnote>
  <w:footnote w:type="continuationSeparator" w:id="0">
    <w:p w14:paraId="66958FF9" w14:textId="77777777" w:rsidR="00B0145C" w:rsidRDefault="00B0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8E55" w14:textId="77777777" w:rsidR="00E7640C" w:rsidRPr="00E7640C" w:rsidRDefault="00E7640C" w:rsidP="00E7640C">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503264520" behindDoc="0" locked="0" layoutInCell="1" allowOverlap="1" wp14:anchorId="2CFB0344" wp14:editId="34B90239">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srcRect b="19350"/>
                  <a:stretch>
                    <a:fillRect/>
                  </a:stretch>
                </pic:blipFill>
                <pic:spPr bwMode="auto">
                  <a:xfrm>
                    <a:off x="0" y="0"/>
                    <a:ext cx="410210" cy="422275"/>
                  </a:xfrm>
                  <a:prstGeom prst="rect">
                    <a:avLst/>
                  </a:prstGeom>
                  <a:noFill/>
                  <a:ln w="9525">
                    <a:noFill/>
                    <a:miter lim="800000"/>
                    <a:headEnd/>
                    <a:tailEnd/>
                  </a:ln>
                </pic:spPr>
              </pic:pic>
            </a:graphicData>
          </a:graphic>
        </wp:anchor>
      </w:drawing>
    </w:r>
    <w:r w:rsidRPr="00B3248B">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1A0F33"/>
    <w:multiLevelType w:val="singleLevel"/>
    <w:tmpl w:val="CD1A0F33"/>
    <w:lvl w:ilvl="0">
      <w:start w:val="1"/>
      <w:numFmt w:val="decimal"/>
      <w:suff w:val="nothing"/>
      <w:lvlText w:val="（%1）"/>
      <w:lvlJc w:val="left"/>
    </w:lvl>
  </w:abstractNum>
  <w:abstractNum w:abstractNumId="1" w15:restartNumberingAfterBreak="0">
    <w:nsid w:val="D33B706D"/>
    <w:multiLevelType w:val="singleLevel"/>
    <w:tmpl w:val="D33B706D"/>
    <w:lvl w:ilvl="0">
      <w:start w:val="1"/>
      <w:numFmt w:val="decimal"/>
      <w:suff w:val="nothing"/>
      <w:lvlText w:val="（%1）"/>
      <w:lvlJc w:val="left"/>
    </w:lvl>
  </w:abstractNum>
  <w:abstractNum w:abstractNumId="2" w15:restartNumberingAfterBreak="0">
    <w:nsid w:val="79C65D73"/>
    <w:multiLevelType w:val="singleLevel"/>
    <w:tmpl w:val="79C65D73"/>
    <w:lvl w:ilvl="0">
      <w:start w:val="2"/>
      <w:numFmt w:val="decimal"/>
      <w:lvlText w:val="%1."/>
      <w:lvlJc w:val="left"/>
      <w:pPr>
        <w:tabs>
          <w:tab w:val="left" w:pos="312"/>
        </w:tabs>
      </w:pPr>
    </w:lvl>
  </w:abstractNum>
  <w:num w:numId="1" w16cid:durableId="1279679042">
    <w:abstractNumId w:val="0"/>
  </w:num>
  <w:num w:numId="2" w16cid:durableId="366225817">
    <w:abstractNumId w:val="1"/>
  </w:num>
  <w:num w:numId="3" w16cid:durableId="2017220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B604C1"/>
    <w:rsid w:val="00005BD8"/>
    <w:rsid w:val="000307BA"/>
    <w:rsid w:val="000822B5"/>
    <w:rsid w:val="000876D1"/>
    <w:rsid w:val="00090005"/>
    <w:rsid w:val="0009566F"/>
    <w:rsid w:val="000A5904"/>
    <w:rsid w:val="000B09D2"/>
    <w:rsid w:val="000B164E"/>
    <w:rsid w:val="000B311D"/>
    <w:rsid w:val="000B7C63"/>
    <w:rsid w:val="000D0102"/>
    <w:rsid w:val="000D0623"/>
    <w:rsid w:val="000D45E4"/>
    <w:rsid w:val="000F311A"/>
    <w:rsid w:val="001009C7"/>
    <w:rsid w:val="001034C2"/>
    <w:rsid w:val="00104694"/>
    <w:rsid w:val="001176AD"/>
    <w:rsid w:val="00136D9B"/>
    <w:rsid w:val="00144633"/>
    <w:rsid w:val="00146F01"/>
    <w:rsid w:val="00153FAF"/>
    <w:rsid w:val="00167CBF"/>
    <w:rsid w:val="00170AE6"/>
    <w:rsid w:val="00171844"/>
    <w:rsid w:val="001829F4"/>
    <w:rsid w:val="00182F38"/>
    <w:rsid w:val="0019459A"/>
    <w:rsid w:val="001D7016"/>
    <w:rsid w:val="001E03DC"/>
    <w:rsid w:val="001E716E"/>
    <w:rsid w:val="001F2F56"/>
    <w:rsid w:val="0020667C"/>
    <w:rsid w:val="00244930"/>
    <w:rsid w:val="00254C19"/>
    <w:rsid w:val="002633FD"/>
    <w:rsid w:val="002877BD"/>
    <w:rsid w:val="002908C6"/>
    <w:rsid w:val="002919DC"/>
    <w:rsid w:val="002A244D"/>
    <w:rsid w:val="002A5391"/>
    <w:rsid w:val="002A6300"/>
    <w:rsid w:val="002A6FA0"/>
    <w:rsid w:val="002C3A4B"/>
    <w:rsid w:val="002D1F11"/>
    <w:rsid w:val="002F386E"/>
    <w:rsid w:val="00307A86"/>
    <w:rsid w:val="00310388"/>
    <w:rsid w:val="003155B8"/>
    <w:rsid w:val="003307FB"/>
    <w:rsid w:val="0034443F"/>
    <w:rsid w:val="00356573"/>
    <w:rsid w:val="00356E57"/>
    <w:rsid w:val="00360125"/>
    <w:rsid w:val="00376AA3"/>
    <w:rsid w:val="003952BC"/>
    <w:rsid w:val="00395C56"/>
    <w:rsid w:val="00396EDF"/>
    <w:rsid w:val="003A1A14"/>
    <w:rsid w:val="003B16E6"/>
    <w:rsid w:val="003B6702"/>
    <w:rsid w:val="003C0074"/>
    <w:rsid w:val="003C3F7F"/>
    <w:rsid w:val="003C62B6"/>
    <w:rsid w:val="003C7BEB"/>
    <w:rsid w:val="003D346B"/>
    <w:rsid w:val="003D57FD"/>
    <w:rsid w:val="003D5A2A"/>
    <w:rsid w:val="00416FF0"/>
    <w:rsid w:val="00442955"/>
    <w:rsid w:val="0045643F"/>
    <w:rsid w:val="00457CAF"/>
    <w:rsid w:val="00471453"/>
    <w:rsid w:val="00473D74"/>
    <w:rsid w:val="00477157"/>
    <w:rsid w:val="00496642"/>
    <w:rsid w:val="004A3F63"/>
    <w:rsid w:val="004C088D"/>
    <w:rsid w:val="004D495F"/>
    <w:rsid w:val="004D5A16"/>
    <w:rsid w:val="004E1256"/>
    <w:rsid w:val="00512067"/>
    <w:rsid w:val="00515EB9"/>
    <w:rsid w:val="00530160"/>
    <w:rsid w:val="00536E4D"/>
    <w:rsid w:val="005539B5"/>
    <w:rsid w:val="00561D22"/>
    <w:rsid w:val="005676CA"/>
    <w:rsid w:val="00571FD5"/>
    <w:rsid w:val="0057221A"/>
    <w:rsid w:val="00580847"/>
    <w:rsid w:val="0058302B"/>
    <w:rsid w:val="00583900"/>
    <w:rsid w:val="00595866"/>
    <w:rsid w:val="005A4BD5"/>
    <w:rsid w:val="005B05F2"/>
    <w:rsid w:val="005C187E"/>
    <w:rsid w:val="006001D8"/>
    <w:rsid w:val="00620C78"/>
    <w:rsid w:val="006232BB"/>
    <w:rsid w:val="0066683A"/>
    <w:rsid w:val="006A3CC0"/>
    <w:rsid w:val="006D33BD"/>
    <w:rsid w:val="006E4926"/>
    <w:rsid w:val="006E75FA"/>
    <w:rsid w:val="006F0854"/>
    <w:rsid w:val="006F5FC3"/>
    <w:rsid w:val="00704385"/>
    <w:rsid w:val="00707AC0"/>
    <w:rsid w:val="00713B20"/>
    <w:rsid w:val="0072039C"/>
    <w:rsid w:val="00726353"/>
    <w:rsid w:val="007334CB"/>
    <w:rsid w:val="00735241"/>
    <w:rsid w:val="00736526"/>
    <w:rsid w:val="00741E78"/>
    <w:rsid w:val="00775F7D"/>
    <w:rsid w:val="007C09A3"/>
    <w:rsid w:val="007D7943"/>
    <w:rsid w:val="007E3E85"/>
    <w:rsid w:val="007E569E"/>
    <w:rsid w:val="007F68C0"/>
    <w:rsid w:val="008045CB"/>
    <w:rsid w:val="00810ACB"/>
    <w:rsid w:val="008120D7"/>
    <w:rsid w:val="00813C06"/>
    <w:rsid w:val="0081467F"/>
    <w:rsid w:val="00820D39"/>
    <w:rsid w:val="00825596"/>
    <w:rsid w:val="00834496"/>
    <w:rsid w:val="00840D27"/>
    <w:rsid w:val="00843CCC"/>
    <w:rsid w:val="008448D0"/>
    <w:rsid w:val="00844D65"/>
    <w:rsid w:val="0086749B"/>
    <w:rsid w:val="00872385"/>
    <w:rsid w:val="00883B05"/>
    <w:rsid w:val="00885684"/>
    <w:rsid w:val="00887303"/>
    <w:rsid w:val="008918CA"/>
    <w:rsid w:val="008957F1"/>
    <w:rsid w:val="008A0C1B"/>
    <w:rsid w:val="008A7D71"/>
    <w:rsid w:val="008B3A26"/>
    <w:rsid w:val="008B663D"/>
    <w:rsid w:val="008B7F15"/>
    <w:rsid w:val="008D560C"/>
    <w:rsid w:val="00903C76"/>
    <w:rsid w:val="00914726"/>
    <w:rsid w:val="00914AA0"/>
    <w:rsid w:val="009162C9"/>
    <w:rsid w:val="00933058"/>
    <w:rsid w:val="00941C6B"/>
    <w:rsid w:val="00952B02"/>
    <w:rsid w:val="009533C1"/>
    <w:rsid w:val="00960E71"/>
    <w:rsid w:val="00965BFC"/>
    <w:rsid w:val="009925EF"/>
    <w:rsid w:val="009A7B67"/>
    <w:rsid w:val="009B5CBC"/>
    <w:rsid w:val="009F20F5"/>
    <w:rsid w:val="00A05AC3"/>
    <w:rsid w:val="00A26E00"/>
    <w:rsid w:val="00A35959"/>
    <w:rsid w:val="00A54BB7"/>
    <w:rsid w:val="00A6530A"/>
    <w:rsid w:val="00A8440C"/>
    <w:rsid w:val="00A87E4B"/>
    <w:rsid w:val="00AA0055"/>
    <w:rsid w:val="00AB4627"/>
    <w:rsid w:val="00AB63BF"/>
    <w:rsid w:val="00AB7F9F"/>
    <w:rsid w:val="00AD6760"/>
    <w:rsid w:val="00AE2DBA"/>
    <w:rsid w:val="00AE2E23"/>
    <w:rsid w:val="00B0145C"/>
    <w:rsid w:val="00B13F59"/>
    <w:rsid w:val="00B21943"/>
    <w:rsid w:val="00B266A9"/>
    <w:rsid w:val="00B30BF7"/>
    <w:rsid w:val="00B37C16"/>
    <w:rsid w:val="00B604C1"/>
    <w:rsid w:val="00B8193E"/>
    <w:rsid w:val="00B9059D"/>
    <w:rsid w:val="00BC01D1"/>
    <w:rsid w:val="00BC08F7"/>
    <w:rsid w:val="00BE437B"/>
    <w:rsid w:val="00BE7473"/>
    <w:rsid w:val="00BF6495"/>
    <w:rsid w:val="00BF74DC"/>
    <w:rsid w:val="00C10363"/>
    <w:rsid w:val="00C12E1B"/>
    <w:rsid w:val="00C17AA7"/>
    <w:rsid w:val="00C50CA6"/>
    <w:rsid w:val="00C51769"/>
    <w:rsid w:val="00C70F11"/>
    <w:rsid w:val="00C7295E"/>
    <w:rsid w:val="00C73A01"/>
    <w:rsid w:val="00C802A9"/>
    <w:rsid w:val="00C87B65"/>
    <w:rsid w:val="00C9736E"/>
    <w:rsid w:val="00CC4595"/>
    <w:rsid w:val="00CC4D20"/>
    <w:rsid w:val="00CD18BD"/>
    <w:rsid w:val="00CE0C95"/>
    <w:rsid w:val="00CE3C02"/>
    <w:rsid w:val="00CF56CC"/>
    <w:rsid w:val="00D02074"/>
    <w:rsid w:val="00D10297"/>
    <w:rsid w:val="00D226A7"/>
    <w:rsid w:val="00D27FDB"/>
    <w:rsid w:val="00D4359E"/>
    <w:rsid w:val="00D4490C"/>
    <w:rsid w:val="00D50D24"/>
    <w:rsid w:val="00D806A9"/>
    <w:rsid w:val="00D827F6"/>
    <w:rsid w:val="00DA0E89"/>
    <w:rsid w:val="00DB0E68"/>
    <w:rsid w:val="00DB67AA"/>
    <w:rsid w:val="00E07682"/>
    <w:rsid w:val="00E159DE"/>
    <w:rsid w:val="00E3763F"/>
    <w:rsid w:val="00E45547"/>
    <w:rsid w:val="00E732EB"/>
    <w:rsid w:val="00E759B9"/>
    <w:rsid w:val="00E7640C"/>
    <w:rsid w:val="00E87A3B"/>
    <w:rsid w:val="00EA3417"/>
    <w:rsid w:val="00EC26B4"/>
    <w:rsid w:val="00F00EDE"/>
    <w:rsid w:val="00F525E1"/>
    <w:rsid w:val="00F6102D"/>
    <w:rsid w:val="00F65808"/>
    <w:rsid w:val="00F67D11"/>
    <w:rsid w:val="00F71D04"/>
    <w:rsid w:val="00FC7B73"/>
    <w:rsid w:val="00FE5931"/>
    <w:rsid w:val="00FF24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437F5F0"/>
  <w15:docId w15:val="{17883DED-31D5-45D8-914E-533D5E1D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B6702"/>
  </w:style>
  <w:style w:type="paragraph" w:styleId="1">
    <w:name w:val="heading 1"/>
    <w:basedOn w:val="a"/>
    <w:uiPriority w:val="1"/>
    <w:qFormat/>
    <w:rsid w:val="003B6702"/>
    <w:pPr>
      <w:ind w:left="174"/>
      <w:outlineLvl w:val="0"/>
    </w:pPr>
    <w:rPr>
      <w:rFonts w:ascii="宋体" w:eastAsia="宋体" w:hAnsi="宋体"/>
      <w:b/>
      <w:bCs/>
      <w:sz w:val="28"/>
      <w:szCs w:val="28"/>
    </w:rPr>
  </w:style>
  <w:style w:type="paragraph" w:styleId="2">
    <w:name w:val="heading 2"/>
    <w:basedOn w:val="a"/>
    <w:uiPriority w:val="1"/>
    <w:qFormat/>
    <w:rsid w:val="003B6702"/>
    <w:pPr>
      <w:ind w:left="174"/>
      <w:outlineLvl w:val="1"/>
    </w:pPr>
    <w:rPr>
      <w:rFonts w:ascii="宋体" w:eastAsia="宋体" w:hAnsi="宋体"/>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rsid w:val="003B6702"/>
    <w:tblPr>
      <w:tblInd w:w="0" w:type="dxa"/>
      <w:tblCellMar>
        <w:top w:w="0" w:type="dxa"/>
        <w:left w:w="0" w:type="dxa"/>
        <w:bottom w:w="0" w:type="dxa"/>
        <w:right w:w="0" w:type="dxa"/>
      </w:tblCellMar>
    </w:tblPr>
  </w:style>
  <w:style w:type="paragraph" w:styleId="a3">
    <w:name w:val="Body Text"/>
    <w:basedOn w:val="a"/>
    <w:link w:val="a4"/>
    <w:uiPriority w:val="1"/>
    <w:qFormat/>
    <w:rsid w:val="003B6702"/>
    <w:pPr>
      <w:spacing w:before="151"/>
      <w:ind w:left="174"/>
    </w:pPr>
    <w:rPr>
      <w:rFonts w:ascii="宋体" w:eastAsia="宋体" w:hAnsi="宋体"/>
      <w:sz w:val="24"/>
      <w:szCs w:val="24"/>
    </w:rPr>
  </w:style>
  <w:style w:type="paragraph" w:styleId="a5">
    <w:name w:val="List Paragraph"/>
    <w:basedOn w:val="a"/>
    <w:uiPriority w:val="1"/>
    <w:qFormat/>
    <w:rsid w:val="003B6702"/>
  </w:style>
  <w:style w:type="paragraph" w:customStyle="1" w:styleId="TableParagraph">
    <w:name w:val="Table Paragraph"/>
    <w:basedOn w:val="a"/>
    <w:uiPriority w:val="1"/>
    <w:qFormat/>
    <w:rsid w:val="003B6702"/>
  </w:style>
  <w:style w:type="paragraph" w:styleId="a6">
    <w:name w:val="Balloon Text"/>
    <w:basedOn w:val="a"/>
    <w:link w:val="a7"/>
    <w:unhideWhenUsed/>
    <w:qFormat/>
    <w:rsid w:val="00810ACB"/>
    <w:rPr>
      <w:sz w:val="18"/>
      <w:szCs w:val="18"/>
    </w:rPr>
  </w:style>
  <w:style w:type="character" w:customStyle="1" w:styleId="a7">
    <w:name w:val="批注框文本 字符"/>
    <w:basedOn w:val="a0"/>
    <w:link w:val="a6"/>
    <w:qFormat/>
    <w:rsid w:val="00810ACB"/>
    <w:rPr>
      <w:sz w:val="18"/>
      <w:szCs w:val="18"/>
    </w:rPr>
  </w:style>
  <w:style w:type="paragraph" w:styleId="a8">
    <w:name w:val="header"/>
    <w:basedOn w:val="a"/>
    <w:link w:val="a9"/>
    <w:uiPriority w:val="99"/>
    <w:unhideWhenUsed/>
    <w:rsid w:val="00810ACB"/>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810ACB"/>
    <w:rPr>
      <w:sz w:val="18"/>
      <w:szCs w:val="18"/>
    </w:rPr>
  </w:style>
  <w:style w:type="paragraph" w:styleId="aa">
    <w:name w:val="footer"/>
    <w:basedOn w:val="a"/>
    <w:link w:val="ab"/>
    <w:uiPriority w:val="99"/>
    <w:unhideWhenUsed/>
    <w:rsid w:val="00810ACB"/>
    <w:pPr>
      <w:tabs>
        <w:tab w:val="center" w:pos="4153"/>
        <w:tab w:val="right" w:pos="8306"/>
      </w:tabs>
      <w:snapToGrid w:val="0"/>
    </w:pPr>
    <w:rPr>
      <w:sz w:val="18"/>
      <w:szCs w:val="18"/>
    </w:rPr>
  </w:style>
  <w:style w:type="character" w:customStyle="1" w:styleId="ab">
    <w:name w:val="页脚 字符"/>
    <w:basedOn w:val="a0"/>
    <w:link w:val="aa"/>
    <w:uiPriority w:val="99"/>
    <w:rsid w:val="00810ACB"/>
    <w:rPr>
      <w:sz w:val="18"/>
      <w:szCs w:val="18"/>
    </w:rPr>
  </w:style>
  <w:style w:type="character" w:customStyle="1" w:styleId="a4">
    <w:name w:val="正文文本 字符"/>
    <w:basedOn w:val="a0"/>
    <w:link w:val="a3"/>
    <w:uiPriority w:val="1"/>
    <w:qFormat/>
    <w:rsid w:val="00B8193E"/>
    <w:rPr>
      <w:rFonts w:ascii="宋体" w:eastAsia="宋体" w:hAnsi="宋体"/>
      <w:sz w:val="24"/>
      <w:szCs w:val="24"/>
    </w:rPr>
  </w:style>
  <w:style w:type="paragraph" w:styleId="TOC1">
    <w:name w:val="toc 1"/>
    <w:basedOn w:val="a"/>
    <w:next w:val="a"/>
    <w:qFormat/>
    <w:rsid w:val="00704385"/>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rsid w:val="00704385"/>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paragraph" w:customStyle="1" w:styleId="TableText">
    <w:name w:val="Table Text"/>
    <w:basedOn w:val="a"/>
    <w:semiHidden/>
    <w:qFormat/>
    <w:rsid w:val="00AE2E23"/>
    <w:pPr>
      <w:widowControl/>
      <w:kinsoku w:val="0"/>
      <w:autoSpaceDE w:val="0"/>
      <w:autoSpaceDN w:val="0"/>
      <w:adjustRightInd w:val="0"/>
      <w:snapToGrid w:val="0"/>
      <w:textAlignment w:val="baseline"/>
    </w:pPr>
    <w:rPr>
      <w:rFonts w:ascii="微软雅黑" w:eastAsia="微软雅黑" w:hAnsi="微软雅黑" w:cs="微软雅黑"/>
      <w:snapToGrid w:val="0"/>
      <w:color w:val="000000"/>
      <w:sz w:val="24"/>
      <w:szCs w:val="24"/>
    </w:rPr>
  </w:style>
  <w:style w:type="paragraph" w:styleId="ac">
    <w:name w:val="Normal Indent"/>
    <w:basedOn w:val="a"/>
    <w:uiPriority w:val="99"/>
    <w:semiHidden/>
    <w:unhideWhenUsed/>
    <w:qFormat/>
    <w:rsid w:val="006F5FC3"/>
    <w:pPr>
      <w:widowControl/>
      <w:kinsoku w:val="0"/>
      <w:autoSpaceDE w:val="0"/>
      <w:autoSpaceDN w:val="0"/>
      <w:adjustRightInd w:val="0"/>
      <w:snapToGrid w:val="0"/>
      <w:ind w:firstLineChars="200" w:firstLine="420"/>
      <w:textAlignment w:val="baseline"/>
    </w:pPr>
    <w:rPr>
      <w:rFonts w:ascii="Arial" w:eastAsia="Arial" w:hAnsi="Arial" w:cs="Arial"/>
      <w:snapToGrid w:val="0"/>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6.2.1.1" TargetMode="External"/><Relationship Id="rId13" Type="http://schemas.openxmlformats.org/officeDocument/2006/relationships/hyperlink" Target="6.2.2.1" TargetMode="External"/><Relationship Id="rId18" Type="http://schemas.openxmlformats.org/officeDocument/2006/relationships/hyperlink" Target="file:///E:\2025&#24180;\&#22791;&#26696;\20250811&#22791;&#26696;\SJC-TP-069&#30005;&#23376;&#30005;&#27668;&#20135;&#21697;&#38480;&#29992;&#29289;&#36136;&#31649;&#29702;&#20307;&#31995;&#35748;&#35777;&#35268;&#21017;\6.2.3.2" TargetMode="External"/><Relationship Id="rId26" Type="http://schemas.openxmlformats.org/officeDocument/2006/relationships/hyperlink" Target="6.3.3.6" TargetMode="External"/><Relationship Id="rId3" Type="http://schemas.openxmlformats.org/officeDocument/2006/relationships/settings" Target="settings.xml"/><Relationship Id="rId21" Type="http://schemas.openxmlformats.org/officeDocument/2006/relationships/hyperlink" Target="6.3.3.1" TargetMode="External"/><Relationship Id="rId7" Type="http://schemas.openxmlformats.org/officeDocument/2006/relationships/header" Target="header1.xml"/><Relationship Id="rId12" Type="http://schemas.openxmlformats.org/officeDocument/2006/relationships/hyperlink" Target="6.2.1.2" TargetMode="External"/><Relationship Id="rId17" Type="http://schemas.openxmlformats.org/officeDocument/2006/relationships/hyperlink" Target="6.2.3.2" TargetMode="External"/><Relationship Id="rId25" Type="http://schemas.openxmlformats.org/officeDocument/2006/relationships/hyperlink" Target="file:///E:\2025&#24180;\&#22791;&#26696;\20250811&#22791;&#26696;\SJC-TP-069&#30005;&#23376;&#30005;&#27668;&#20135;&#21697;&#38480;&#29992;&#29289;&#36136;&#31649;&#29702;&#20307;&#31995;&#35748;&#35777;&#35268;&#21017;\6.3.3.5" TargetMode="External"/><Relationship Id="rId2" Type="http://schemas.openxmlformats.org/officeDocument/2006/relationships/styles" Target="styles.xml"/><Relationship Id="rId16" Type="http://schemas.openxmlformats.org/officeDocument/2006/relationships/hyperlink" Target="6.2.3.1" TargetMode="External"/><Relationship Id="rId20" Type="http://schemas.openxmlformats.org/officeDocument/2006/relationships/hyperlink" Target="6.2.3.4" TargetMode="External"/><Relationship Id="rId29" Type="http://schemas.openxmlformats.org/officeDocument/2006/relationships/hyperlink" Target="6.3.3.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6.2.1.2" TargetMode="External"/><Relationship Id="rId24" Type="http://schemas.openxmlformats.org/officeDocument/2006/relationships/hyperlink" Target="6.3.3.5"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6.2.2.3" TargetMode="External"/><Relationship Id="rId23" Type="http://schemas.openxmlformats.org/officeDocument/2006/relationships/hyperlink" Target="6.3.3.4"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6.2.1.2" TargetMode="External"/><Relationship Id="rId14" Type="http://schemas.openxmlformats.org/officeDocument/2006/relationships/hyperlink" Target="6.2.2.2" TargetMode="External"/><Relationship Id="rId22" Type="http://schemas.openxmlformats.org/officeDocument/2006/relationships/hyperlink" Target="6.3.3.2"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1400</TotalTime>
  <Pages>18</Pages>
  <Words>7654</Words>
  <Characters>8268</Characters>
  <Application>Microsoft Office Word</Application>
  <DocSecurity>0</DocSecurity>
  <Lines>435</Lines>
  <Paragraphs>370</Paragraphs>
  <ScaleCrop>false</ScaleCrop>
  <Company/>
  <LinksUpToDate>false</LinksUpToDate>
  <CharactersWithSpaces>15552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48</cp:revision>
  <cp:lastPrinted>2025-08-27T09:30:00Z</cp:lastPrinted>
  <dcterms:created xsi:type="dcterms:W3CDTF">2024-03-27T06:49:00Z</dcterms:created>
  <dcterms:modified xsi:type="dcterms:W3CDTF">2025-09-02T03:22:00Z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ies>
</file>