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D1A6D" w14:textId="77777777" w:rsidR="00F4445E" w:rsidRDefault="00F4445E">
      <w:pPr>
        <w:rPr>
          <w:rFonts w:ascii="Times New Roman" w:hAnsi="Times New Roman" w:cs="Times New Roman"/>
          <w:sz w:val="20"/>
          <w:szCs w:val="20"/>
          <w:lang w:eastAsia="zh-CN"/>
        </w:rPr>
      </w:pPr>
    </w:p>
    <w:p w14:paraId="510BA1E3" w14:textId="77777777" w:rsidR="005A6866" w:rsidRDefault="005A6866">
      <w:pPr>
        <w:rPr>
          <w:rFonts w:ascii="Times New Roman" w:hAnsi="Times New Roman" w:cs="Times New Roman"/>
          <w:sz w:val="20"/>
          <w:szCs w:val="20"/>
          <w:lang w:eastAsia="zh-CN"/>
        </w:rPr>
      </w:pPr>
    </w:p>
    <w:p w14:paraId="464E5695" w14:textId="77777777" w:rsidR="005A6866" w:rsidRDefault="005A6866">
      <w:pPr>
        <w:rPr>
          <w:rFonts w:ascii="Times New Roman" w:hAnsi="Times New Roman" w:cs="Times New Roman"/>
          <w:sz w:val="20"/>
          <w:szCs w:val="20"/>
          <w:lang w:eastAsia="zh-CN"/>
        </w:rPr>
      </w:pPr>
    </w:p>
    <w:p w14:paraId="465C7928" w14:textId="77777777" w:rsidR="005A6866" w:rsidRPr="005A6866" w:rsidRDefault="005A6866">
      <w:pPr>
        <w:rPr>
          <w:rFonts w:ascii="微软雅黑" w:hAnsi="微软雅黑" w:cs="微软雅黑" w:hint="eastAsia"/>
          <w:b/>
          <w:bCs/>
          <w:sz w:val="44"/>
          <w:szCs w:val="44"/>
          <w:lang w:eastAsia="zh-CN"/>
        </w:rPr>
      </w:pPr>
    </w:p>
    <w:p w14:paraId="64A0C401" w14:textId="77777777" w:rsidR="00F4445E" w:rsidRDefault="00F4445E">
      <w:pPr>
        <w:spacing w:before="16"/>
        <w:rPr>
          <w:rFonts w:ascii="微软雅黑" w:eastAsia="微软雅黑" w:hAnsi="微软雅黑" w:cs="微软雅黑" w:hint="eastAsia"/>
          <w:b/>
          <w:bCs/>
          <w:sz w:val="25"/>
          <w:szCs w:val="25"/>
          <w:lang w:eastAsia="zh-CN"/>
        </w:rPr>
      </w:pPr>
    </w:p>
    <w:p w14:paraId="068C375A" w14:textId="520188EB" w:rsidR="00F4445E" w:rsidRPr="00DA4A1E" w:rsidRDefault="00C63D39">
      <w:pPr>
        <w:ind w:left="1140" w:right="1182"/>
        <w:jc w:val="center"/>
        <w:rPr>
          <w:rFonts w:asciiTheme="minorEastAsia" w:hAnsiTheme="minorEastAsia" w:cs="黑体" w:hint="eastAsia"/>
          <w:b/>
          <w:sz w:val="32"/>
          <w:szCs w:val="32"/>
          <w:lang w:eastAsia="zh-CN"/>
        </w:rPr>
      </w:pPr>
      <w:r w:rsidRPr="00DA4A1E">
        <w:rPr>
          <w:rFonts w:asciiTheme="minorEastAsia" w:hAnsiTheme="minorEastAsia" w:cs="黑体" w:hint="eastAsia"/>
          <w:b/>
          <w:bCs/>
          <w:spacing w:val="2"/>
          <w:sz w:val="32"/>
          <w:szCs w:val="32"/>
          <w:lang w:eastAsia="zh-CN"/>
        </w:rPr>
        <w:t>医疗器械质量管理体系</w:t>
      </w:r>
      <w:r w:rsidR="00141973">
        <w:rPr>
          <w:rFonts w:asciiTheme="minorEastAsia" w:hAnsiTheme="minorEastAsia" w:cs="黑体" w:hint="eastAsia"/>
          <w:b/>
          <w:bCs/>
          <w:spacing w:val="2"/>
          <w:sz w:val="32"/>
          <w:szCs w:val="32"/>
          <w:lang w:eastAsia="zh-CN"/>
        </w:rPr>
        <w:t>实施</w:t>
      </w:r>
      <w:r w:rsidRPr="00DA4A1E">
        <w:rPr>
          <w:rFonts w:asciiTheme="minorEastAsia" w:hAnsiTheme="minorEastAsia" w:cs="黑体" w:hint="eastAsia"/>
          <w:b/>
          <w:bCs/>
          <w:spacing w:val="2"/>
          <w:sz w:val="32"/>
          <w:szCs w:val="32"/>
          <w:lang w:eastAsia="zh-CN"/>
        </w:rPr>
        <w:t>规则</w:t>
      </w:r>
    </w:p>
    <w:p w14:paraId="4C343B21" w14:textId="77777777" w:rsidR="00F4445E" w:rsidRDefault="00F4445E">
      <w:pPr>
        <w:rPr>
          <w:rFonts w:ascii="黑体" w:eastAsia="黑体" w:hAnsi="黑体" w:cs="黑体" w:hint="eastAsia"/>
          <w:b/>
          <w:bCs/>
          <w:sz w:val="44"/>
          <w:szCs w:val="44"/>
          <w:lang w:eastAsia="zh-CN"/>
        </w:rPr>
      </w:pPr>
    </w:p>
    <w:p w14:paraId="0ACD4D1D" w14:textId="77777777" w:rsidR="00F4445E" w:rsidRDefault="00F4445E">
      <w:pPr>
        <w:spacing w:before="8"/>
        <w:rPr>
          <w:rFonts w:ascii="黑体" w:eastAsia="黑体" w:hAnsi="黑体" w:cs="黑体" w:hint="eastAsia"/>
          <w:b/>
          <w:bCs/>
          <w:sz w:val="34"/>
          <w:szCs w:val="34"/>
          <w:lang w:eastAsia="zh-CN"/>
        </w:rPr>
      </w:pPr>
    </w:p>
    <w:p w14:paraId="01140923" w14:textId="77777777" w:rsidR="005A6866" w:rsidRDefault="005A6866" w:rsidP="005A6866">
      <w:pPr>
        <w:spacing w:line="480" w:lineRule="auto"/>
        <w:ind w:firstLineChars="1240" w:firstLine="3486"/>
        <w:jc w:val="both"/>
        <w:rPr>
          <w:rFonts w:asciiTheme="minorEastAsia" w:hAnsiTheme="minorEastAsia" w:cs="宋体" w:hint="eastAsia"/>
          <w:b/>
          <w:bCs/>
          <w:sz w:val="28"/>
          <w:szCs w:val="28"/>
          <w:lang w:eastAsia="zh-CN"/>
        </w:rPr>
      </w:pPr>
    </w:p>
    <w:p w14:paraId="78AF2EA5" w14:textId="548D120F" w:rsidR="00F4445E" w:rsidRPr="005A6866" w:rsidRDefault="00890284" w:rsidP="00040159">
      <w:pPr>
        <w:spacing w:line="480" w:lineRule="auto"/>
        <w:ind w:firstLineChars="1300" w:firstLine="3654"/>
        <w:rPr>
          <w:rFonts w:asciiTheme="minorEastAsia" w:hAnsiTheme="minorEastAsia" w:cs="宋体" w:hint="eastAsia"/>
          <w:b/>
          <w:bCs/>
          <w:sz w:val="28"/>
          <w:szCs w:val="28"/>
          <w:lang w:eastAsia="zh-CN"/>
        </w:rPr>
      </w:pPr>
      <w:r w:rsidRPr="005A6866">
        <w:rPr>
          <w:rFonts w:asciiTheme="minorEastAsia" w:hAnsiTheme="minorEastAsia" w:cs="宋体"/>
          <w:b/>
          <w:bCs/>
          <w:sz w:val="28"/>
          <w:szCs w:val="28"/>
          <w:lang w:eastAsia="zh-CN"/>
        </w:rPr>
        <w:t>编号：</w:t>
      </w:r>
      <w:r w:rsidR="00656102" w:rsidRPr="00656102">
        <w:rPr>
          <w:rFonts w:ascii="宋体" w:hAnsi="宋体" w:cs="Calibri"/>
          <w:b/>
          <w:bCs/>
          <w:sz w:val="28"/>
          <w:szCs w:val="28"/>
          <w:lang w:eastAsia="zh-CN"/>
        </w:rPr>
        <w:t>SJC-TP-0</w:t>
      </w:r>
      <w:r w:rsidR="007A638E">
        <w:rPr>
          <w:rFonts w:ascii="宋体" w:hAnsi="宋体" w:cs="Calibri" w:hint="eastAsia"/>
          <w:b/>
          <w:bCs/>
          <w:sz w:val="28"/>
          <w:szCs w:val="28"/>
          <w:lang w:eastAsia="zh-CN"/>
        </w:rPr>
        <w:t>33</w:t>
      </w:r>
    </w:p>
    <w:p w14:paraId="05F74409" w14:textId="6B380D1C" w:rsidR="00040159" w:rsidRPr="00040159" w:rsidRDefault="00040159" w:rsidP="00040159">
      <w:pPr>
        <w:spacing w:line="480" w:lineRule="auto"/>
        <w:ind w:firstLineChars="1300" w:firstLine="3654"/>
        <w:rPr>
          <w:rFonts w:asciiTheme="minorEastAsia" w:hAnsiTheme="minorEastAsia" w:cs="宋体" w:hint="eastAsia"/>
          <w:b/>
          <w:bCs/>
          <w:sz w:val="28"/>
          <w:szCs w:val="28"/>
          <w:lang w:eastAsia="zh-CN"/>
        </w:rPr>
      </w:pPr>
      <w:r w:rsidRPr="00040159">
        <w:rPr>
          <w:rFonts w:asciiTheme="minorEastAsia" w:hAnsiTheme="minorEastAsia" w:cs="宋体" w:hint="eastAsia"/>
          <w:b/>
          <w:bCs/>
          <w:sz w:val="28"/>
          <w:szCs w:val="28"/>
          <w:lang w:eastAsia="zh-CN"/>
        </w:rPr>
        <w:t>版本：</w:t>
      </w:r>
      <w:r w:rsidRPr="00040159">
        <w:rPr>
          <w:rFonts w:asciiTheme="minorEastAsia" w:hAnsiTheme="minorEastAsia" w:cs="宋体"/>
          <w:b/>
          <w:bCs/>
          <w:sz w:val="28"/>
          <w:szCs w:val="28"/>
          <w:lang w:eastAsia="zh-CN"/>
        </w:rPr>
        <w:t>A/</w:t>
      </w:r>
      <w:r w:rsidR="003D1DAE">
        <w:rPr>
          <w:rFonts w:asciiTheme="minorEastAsia" w:hAnsiTheme="minorEastAsia" w:cs="宋体" w:hint="eastAsia"/>
          <w:b/>
          <w:bCs/>
          <w:sz w:val="28"/>
          <w:szCs w:val="28"/>
          <w:lang w:eastAsia="zh-CN"/>
        </w:rPr>
        <w:t>2</w:t>
      </w:r>
    </w:p>
    <w:p w14:paraId="79F9D3EC" w14:textId="77777777" w:rsidR="00040159" w:rsidRPr="00D007E6" w:rsidRDefault="00040159" w:rsidP="00040159">
      <w:pPr>
        <w:spacing w:line="480" w:lineRule="auto"/>
        <w:ind w:firstLineChars="1300" w:firstLine="3654"/>
        <w:rPr>
          <w:rFonts w:ascii="宋体" w:hAnsi="宋体" w:cs="宋体" w:hint="eastAsia"/>
          <w:b/>
          <w:bCs/>
          <w:sz w:val="28"/>
          <w:szCs w:val="28"/>
          <w:lang w:eastAsia="zh-CN"/>
        </w:rPr>
      </w:pPr>
      <w:r w:rsidRPr="00DB2ADE">
        <w:rPr>
          <w:rFonts w:ascii="宋体" w:eastAsia="宋体" w:hAnsi="宋体" w:cs="宋体" w:hint="eastAsia"/>
          <w:b/>
          <w:bCs/>
          <w:sz w:val="28"/>
          <w:szCs w:val="28"/>
          <w:lang w:eastAsia="zh-CN"/>
        </w:rPr>
        <w:t>编制：</w:t>
      </w:r>
      <w:r>
        <w:rPr>
          <w:rFonts w:ascii="宋体" w:eastAsia="宋体" w:hAnsi="宋体" w:cs="宋体" w:hint="eastAsia"/>
          <w:b/>
          <w:bCs/>
          <w:sz w:val="28"/>
          <w:szCs w:val="28"/>
          <w:lang w:eastAsia="zh-CN"/>
        </w:rPr>
        <w:t>编制小组</w:t>
      </w:r>
    </w:p>
    <w:p w14:paraId="67D98C99" w14:textId="00440FF5" w:rsidR="00F4445E" w:rsidRPr="005A6866" w:rsidRDefault="00040159" w:rsidP="00040159">
      <w:pPr>
        <w:spacing w:line="480" w:lineRule="auto"/>
        <w:ind w:firstLineChars="1300" w:firstLine="3654"/>
        <w:rPr>
          <w:rFonts w:asciiTheme="minorEastAsia" w:hAnsiTheme="minorEastAsia" w:cs="宋体" w:hint="eastAsia"/>
          <w:sz w:val="28"/>
          <w:szCs w:val="28"/>
          <w:lang w:eastAsia="zh-CN"/>
        </w:rPr>
      </w:pPr>
      <w:r w:rsidRPr="00DB2ADE">
        <w:rPr>
          <w:rFonts w:ascii="宋体" w:eastAsia="宋体" w:hAnsi="宋体" w:cs="宋体" w:hint="eastAsia"/>
          <w:b/>
          <w:bCs/>
          <w:sz w:val="28"/>
          <w:szCs w:val="28"/>
          <w:lang w:eastAsia="zh-CN"/>
        </w:rPr>
        <w:t>批准：</w:t>
      </w:r>
      <w:r w:rsidRPr="00D007E6">
        <w:rPr>
          <w:rFonts w:ascii="宋体" w:eastAsia="宋体" w:hAnsi="宋体" w:cs="宋体" w:hint="eastAsia"/>
          <w:b/>
          <w:bCs/>
          <w:sz w:val="28"/>
          <w:szCs w:val="28"/>
          <w:lang w:eastAsia="zh-CN"/>
        </w:rPr>
        <w:t>徐文露</w:t>
      </w:r>
    </w:p>
    <w:p w14:paraId="1FF3BFBF" w14:textId="77777777" w:rsidR="00F4445E" w:rsidRDefault="00F4445E">
      <w:pPr>
        <w:rPr>
          <w:rFonts w:ascii="宋体" w:eastAsia="宋体" w:hAnsi="宋体" w:cs="宋体" w:hint="eastAsia"/>
          <w:b/>
          <w:bCs/>
          <w:sz w:val="32"/>
          <w:szCs w:val="32"/>
          <w:lang w:eastAsia="zh-CN"/>
        </w:rPr>
      </w:pPr>
    </w:p>
    <w:p w14:paraId="650FC705" w14:textId="77777777" w:rsidR="00F4445E" w:rsidRDefault="00F4445E">
      <w:pPr>
        <w:rPr>
          <w:rFonts w:ascii="宋体" w:eastAsia="宋体" w:hAnsi="宋体" w:cs="宋体" w:hint="eastAsia"/>
          <w:b/>
          <w:bCs/>
          <w:sz w:val="32"/>
          <w:szCs w:val="32"/>
          <w:lang w:eastAsia="zh-CN"/>
        </w:rPr>
      </w:pPr>
    </w:p>
    <w:p w14:paraId="2952F358" w14:textId="77777777" w:rsidR="00F4445E" w:rsidRDefault="00F4445E">
      <w:pPr>
        <w:rPr>
          <w:rFonts w:ascii="宋体" w:eastAsia="宋体" w:hAnsi="宋体" w:cs="宋体" w:hint="eastAsia"/>
          <w:b/>
          <w:bCs/>
          <w:sz w:val="32"/>
          <w:szCs w:val="32"/>
          <w:lang w:eastAsia="zh-CN"/>
        </w:rPr>
      </w:pPr>
    </w:p>
    <w:p w14:paraId="6E4E395A" w14:textId="77777777" w:rsidR="005A6866" w:rsidRDefault="005A6866">
      <w:pPr>
        <w:rPr>
          <w:rFonts w:ascii="宋体" w:eastAsia="宋体" w:hAnsi="宋体" w:cs="宋体" w:hint="eastAsia"/>
          <w:b/>
          <w:bCs/>
          <w:sz w:val="32"/>
          <w:szCs w:val="32"/>
          <w:lang w:eastAsia="zh-CN"/>
        </w:rPr>
      </w:pPr>
    </w:p>
    <w:p w14:paraId="49FB2F5A" w14:textId="77777777" w:rsidR="005A6866" w:rsidRDefault="005A6866">
      <w:pPr>
        <w:rPr>
          <w:rFonts w:ascii="宋体" w:eastAsia="宋体" w:hAnsi="宋体" w:cs="宋体" w:hint="eastAsia"/>
          <w:b/>
          <w:bCs/>
          <w:sz w:val="32"/>
          <w:szCs w:val="32"/>
          <w:lang w:eastAsia="zh-CN"/>
        </w:rPr>
      </w:pPr>
    </w:p>
    <w:p w14:paraId="7328580C" w14:textId="77777777" w:rsidR="00F4445E" w:rsidRDefault="00F4445E">
      <w:pPr>
        <w:rPr>
          <w:rFonts w:ascii="宋体" w:eastAsia="宋体" w:hAnsi="宋体" w:cs="宋体" w:hint="eastAsia"/>
          <w:b/>
          <w:bCs/>
          <w:sz w:val="32"/>
          <w:szCs w:val="32"/>
          <w:lang w:eastAsia="zh-CN"/>
        </w:rPr>
      </w:pPr>
    </w:p>
    <w:p w14:paraId="6DC6A816" w14:textId="77777777" w:rsidR="00F4445E" w:rsidRDefault="00F4445E">
      <w:pPr>
        <w:rPr>
          <w:rFonts w:ascii="宋体" w:eastAsia="宋体" w:hAnsi="宋体" w:cs="宋体" w:hint="eastAsia"/>
          <w:b/>
          <w:bCs/>
          <w:sz w:val="32"/>
          <w:szCs w:val="32"/>
          <w:lang w:eastAsia="zh-CN"/>
        </w:rPr>
      </w:pPr>
    </w:p>
    <w:p w14:paraId="792B4B33" w14:textId="77777777" w:rsidR="00F4445E" w:rsidRDefault="00F4445E">
      <w:pPr>
        <w:rPr>
          <w:rFonts w:ascii="宋体" w:eastAsia="宋体" w:hAnsi="宋体" w:cs="宋体" w:hint="eastAsia"/>
          <w:b/>
          <w:bCs/>
          <w:sz w:val="36"/>
          <w:szCs w:val="36"/>
          <w:lang w:eastAsia="zh-CN"/>
        </w:rPr>
      </w:pPr>
    </w:p>
    <w:p w14:paraId="43630F7D" w14:textId="66146429" w:rsidR="00040159" w:rsidRPr="009D684D" w:rsidRDefault="00040159" w:rsidP="00040159">
      <w:pPr>
        <w:tabs>
          <w:tab w:val="left" w:pos="5980"/>
        </w:tabs>
        <w:spacing w:line="360" w:lineRule="auto"/>
        <w:ind w:firstLineChars="490" w:firstLine="1181"/>
        <w:jc w:val="both"/>
        <w:rPr>
          <w:rFonts w:ascii="宋体" w:hAnsi="宋体" w:cs="宋体" w:hint="eastAsia"/>
          <w:b/>
          <w:sz w:val="24"/>
          <w:szCs w:val="24"/>
          <w:lang w:eastAsia="zh-CN"/>
        </w:rPr>
      </w:pPr>
      <w:r w:rsidRPr="00DB2ADE">
        <w:rPr>
          <w:rFonts w:ascii="宋体" w:hAnsi="宋体" w:cs="Calibri"/>
          <w:b/>
          <w:sz w:val="24"/>
          <w:szCs w:val="24"/>
          <w:lang w:eastAsia="zh-CN"/>
        </w:rPr>
        <w:t>202</w:t>
      </w:r>
      <w:r>
        <w:rPr>
          <w:rFonts w:ascii="宋体" w:hAnsi="宋体" w:cs="Calibri" w:hint="eastAsia"/>
          <w:b/>
          <w:sz w:val="24"/>
          <w:szCs w:val="24"/>
          <w:lang w:eastAsia="zh-CN"/>
        </w:rPr>
        <w:t>5</w:t>
      </w:r>
      <w:r w:rsidRPr="00DB2ADE">
        <w:rPr>
          <w:rFonts w:ascii="宋体" w:eastAsia="宋体" w:hAnsi="宋体" w:cs="宋体" w:hint="eastAsia"/>
          <w:b/>
          <w:sz w:val="24"/>
          <w:szCs w:val="24"/>
          <w:lang w:eastAsia="zh-CN"/>
        </w:rPr>
        <w:t>年</w:t>
      </w:r>
      <w:r>
        <w:rPr>
          <w:rFonts w:ascii="宋体" w:hAnsi="宋体" w:cs="Calibri" w:hint="eastAsia"/>
          <w:b/>
          <w:sz w:val="24"/>
          <w:szCs w:val="24"/>
          <w:lang w:eastAsia="zh-CN"/>
        </w:rPr>
        <w:t>0</w:t>
      </w:r>
      <w:r w:rsidR="003D1DAE">
        <w:rPr>
          <w:rFonts w:ascii="宋体" w:hAnsi="宋体" w:cs="Calibri" w:hint="eastAsia"/>
          <w:b/>
          <w:sz w:val="24"/>
          <w:szCs w:val="24"/>
          <w:lang w:eastAsia="zh-CN"/>
        </w:rPr>
        <w:t>8</w:t>
      </w:r>
      <w:r w:rsidRPr="00DB2ADE">
        <w:rPr>
          <w:rFonts w:ascii="宋体" w:eastAsia="宋体" w:hAnsi="宋体" w:cs="宋体" w:hint="eastAsia"/>
          <w:b/>
          <w:sz w:val="24"/>
          <w:szCs w:val="24"/>
          <w:lang w:eastAsia="zh-CN"/>
        </w:rPr>
        <w:t>月</w:t>
      </w:r>
      <w:r w:rsidR="003D1DAE">
        <w:rPr>
          <w:rFonts w:ascii="宋体" w:hAnsi="宋体" w:cs="Calibri" w:hint="eastAsia"/>
          <w:b/>
          <w:sz w:val="24"/>
          <w:szCs w:val="24"/>
          <w:lang w:eastAsia="zh-CN"/>
        </w:rPr>
        <w:t>08</w:t>
      </w:r>
      <w:r w:rsidRPr="00DB2ADE">
        <w:rPr>
          <w:rFonts w:ascii="宋体" w:eastAsia="宋体" w:hAnsi="宋体" w:cs="宋体" w:hint="eastAsia"/>
          <w:b/>
          <w:sz w:val="24"/>
          <w:szCs w:val="24"/>
          <w:lang w:eastAsia="zh-CN"/>
        </w:rPr>
        <w:t>日发布</w:t>
      </w:r>
      <w:r>
        <w:rPr>
          <w:rFonts w:ascii="宋体" w:hAnsi="宋体" w:cs="宋体" w:hint="eastAsia"/>
          <w:b/>
          <w:sz w:val="24"/>
          <w:szCs w:val="24"/>
          <w:lang w:eastAsia="zh-CN"/>
        </w:rPr>
        <w:t xml:space="preserve">                 </w:t>
      </w:r>
      <w:r w:rsidRPr="00DB2ADE">
        <w:rPr>
          <w:rFonts w:ascii="宋体" w:hAnsi="宋体" w:cs="宋体"/>
          <w:b/>
          <w:sz w:val="24"/>
          <w:szCs w:val="24"/>
          <w:lang w:eastAsia="zh-CN"/>
        </w:rPr>
        <w:tab/>
      </w:r>
      <w:r w:rsidRPr="00DB2ADE">
        <w:rPr>
          <w:rFonts w:ascii="宋体" w:hAnsi="宋体" w:cs="Calibri"/>
          <w:b/>
          <w:sz w:val="24"/>
          <w:szCs w:val="24"/>
          <w:lang w:eastAsia="zh-CN"/>
        </w:rPr>
        <w:t>202</w:t>
      </w:r>
      <w:r>
        <w:rPr>
          <w:rFonts w:ascii="宋体" w:hAnsi="宋体" w:cs="Calibri" w:hint="eastAsia"/>
          <w:b/>
          <w:sz w:val="24"/>
          <w:szCs w:val="24"/>
          <w:lang w:eastAsia="zh-CN"/>
        </w:rPr>
        <w:t>5</w:t>
      </w:r>
      <w:r w:rsidRPr="00DB2ADE">
        <w:rPr>
          <w:rFonts w:ascii="宋体" w:eastAsia="宋体" w:hAnsi="宋体" w:cs="宋体" w:hint="eastAsia"/>
          <w:b/>
          <w:sz w:val="24"/>
          <w:szCs w:val="24"/>
          <w:lang w:eastAsia="zh-CN"/>
        </w:rPr>
        <w:t>年</w:t>
      </w:r>
      <w:r>
        <w:rPr>
          <w:rFonts w:ascii="宋体" w:hAnsi="宋体" w:cs="Calibri" w:hint="eastAsia"/>
          <w:b/>
          <w:sz w:val="24"/>
          <w:szCs w:val="24"/>
          <w:lang w:eastAsia="zh-CN"/>
        </w:rPr>
        <w:t>0</w:t>
      </w:r>
      <w:r w:rsidR="003D1DAE">
        <w:rPr>
          <w:rFonts w:ascii="宋体" w:hAnsi="宋体" w:cs="Calibri" w:hint="eastAsia"/>
          <w:b/>
          <w:sz w:val="24"/>
          <w:szCs w:val="24"/>
          <w:lang w:eastAsia="zh-CN"/>
        </w:rPr>
        <w:t>8</w:t>
      </w:r>
      <w:r w:rsidRPr="00DB2ADE">
        <w:rPr>
          <w:rFonts w:ascii="宋体" w:eastAsia="宋体" w:hAnsi="宋体" w:cs="宋体" w:hint="eastAsia"/>
          <w:b/>
          <w:sz w:val="24"/>
          <w:szCs w:val="24"/>
          <w:lang w:eastAsia="zh-CN"/>
        </w:rPr>
        <w:t>月</w:t>
      </w:r>
      <w:r w:rsidR="003D1DAE">
        <w:rPr>
          <w:rFonts w:ascii="宋体" w:hAnsi="宋体" w:cs="Calibri" w:hint="eastAsia"/>
          <w:b/>
          <w:sz w:val="24"/>
          <w:szCs w:val="24"/>
          <w:lang w:eastAsia="zh-CN"/>
        </w:rPr>
        <w:t>08</w:t>
      </w:r>
      <w:r w:rsidRPr="00DB2ADE">
        <w:rPr>
          <w:rFonts w:ascii="宋体" w:eastAsia="宋体" w:hAnsi="宋体" w:cs="宋体" w:hint="eastAsia"/>
          <w:b/>
          <w:sz w:val="24"/>
          <w:szCs w:val="24"/>
          <w:lang w:eastAsia="zh-CN"/>
        </w:rPr>
        <w:t>日实施</w:t>
      </w:r>
    </w:p>
    <w:p w14:paraId="1051CF33" w14:textId="77777777" w:rsidR="00F4445E" w:rsidRDefault="00F4445E" w:rsidP="005A6866">
      <w:pPr>
        <w:spacing w:before="8" w:line="360" w:lineRule="auto"/>
        <w:rPr>
          <w:rFonts w:ascii="宋体" w:eastAsia="宋体" w:hAnsi="宋体" w:cs="宋体" w:hint="eastAsia"/>
          <w:sz w:val="3"/>
          <w:szCs w:val="3"/>
          <w:lang w:eastAsia="zh-CN"/>
        </w:rPr>
      </w:pPr>
    </w:p>
    <w:p w14:paraId="2D86A202" w14:textId="77777777" w:rsidR="00F4445E" w:rsidRDefault="00000000" w:rsidP="005A6866">
      <w:pPr>
        <w:spacing w:line="360" w:lineRule="auto"/>
        <w:ind w:left="610"/>
        <w:rPr>
          <w:rFonts w:ascii="宋体" w:eastAsia="宋体" w:hAnsi="宋体" w:cs="宋体" w:hint="eastAsia"/>
          <w:sz w:val="3"/>
          <w:szCs w:val="3"/>
        </w:rPr>
      </w:pPr>
      <w:r>
        <w:rPr>
          <w:rFonts w:ascii="宋体" w:eastAsia="宋体" w:hAnsi="宋体" w:cs="宋体" w:hint="eastAsia"/>
          <w:sz w:val="3"/>
          <w:szCs w:val="3"/>
          <w:lang w:eastAsia="zh-CN"/>
        </w:rPr>
      </w:r>
      <w:r>
        <w:rPr>
          <w:rFonts w:ascii="宋体" w:eastAsia="宋体" w:hAnsi="宋体" w:cs="宋体"/>
          <w:sz w:val="3"/>
          <w:szCs w:val="3"/>
          <w:lang w:eastAsia="zh-CN"/>
        </w:rPr>
        <w:pict w14:anchorId="0C77BAE4">
          <v:group id="Group 2" o:spid="_x0000_s2051" style="width:415.3pt;height:1.75pt;mso-position-horizontal-relative:char;mso-position-vertical-relative:line" coordsize="8306,35203">
            <v:group id="Group 3" o:spid="_x0000_s2052" style="position:absolute;left:18;top:18;width:8271;height:2" coordorigin="18,18" coordsize="8271,2"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v:shape id="Freeform 4" o:spid="_x0000_s2050" style="position:absolute;left:18;top:18;width:8271;height:2" coordsize="8271,1" o:spt="100" o:gfxdata="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RxV9vQAA&#10;ANoAAAAPAAAAAAAAAAEAIAAAACIAAABkcnMvZG93bnJldi54bWxQSwECFAAUAAAACACHTuJAMy8F&#10;njsAAAA5AAAAEAAAAAAAAAABACAAAAAMAQAAZHJzL3NoYXBleG1sLnhtbFBLBQYAAAAABgAGAFsB&#10;AAC2AwAAAAA=&#10;" adj="0,,0" path="m,l8270,e" filled="f" strokeweight="1.25pt">
                <v:stroke joinstyle="round"/>
                <v:formulas/>
                <v:path o:connecttype="segments" o:connectlocs="0,0;8270,0" o:connectangles="0,0"/>
              </v:shape>
            </v:group>
            <w10:anchorlock/>
          </v:group>
        </w:pict>
      </w:r>
    </w:p>
    <w:p w14:paraId="69857DC1" w14:textId="77777777" w:rsidR="00040159" w:rsidRDefault="00040159" w:rsidP="00DA4A1E">
      <w:pPr>
        <w:tabs>
          <w:tab w:val="left" w:pos="6830"/>
        </w:tabs>
        <w:spacing w:line="360" w:lineRule="auto"/>
        <w:ind w:firstLineChars="850" w:firstLine="2259"/>
        <w:rPr>
          <w:rFonts w:asciiTheme="minorEastAsia" w:hAnsiTheme="minorEastAsia" w:cs="楷体" w:hint="eastAsia"/>
          <w:b/>
          <w:bCs/>
          <w:w w:val="95"/>
          <w:sz w:val="28"/>
          <w:szCs w:val="28"/>
          <w:lang w:eastAsia="zh-CN"/>
        </w:rPr>
      </w:pPr>
    </w:p>
    <w:p w14:paraId="2101EF56" w14:textId="36D6CD0F" w:rsidR="00F4445E" w:rsidRPr="00DA4A1E" w:rsidRDefault="00890284" w:rsidP="009D2A56">
      <w:pPr>
        <w:tabs>
          <w:tab w:val="left" w:pos="6830"/>
        </w:tabs>
        <w:spacing w:line="360" w:lineRule="auto"/>
        <w:ind w:firstLineChars="950" w:firstLine="2525"/>
        <w:rPr>
          <w:rFonts w:asciiTheme="minorEastAsia" w:hAnsiTheme="minorEastAsia" w:cs="宋体" w:hint="eastAsia"/>
          <w:b/>
          <w:sz w:val="28"/>
          <w:szCs w:val="28"/>
          <w:lang w:eastAsia="zh-CN"/>
        </w:rPr>
      </w:pPr>
      <w:r w:rsidRPr="00DA4A1E">
        <w:rPr>
          <w:rFonts w:asciiTheme="minorEastAsia" w:hAnsiTheme="minorEastAsia" w:cs="楷体"/>
          <w:b/>
          <w:bCs/>
          <w:w w:val="95"/>
          <w:sz w:val="28"/>
          <w:szCs w:val="28"/>
          <w:lang w:eastAsia="zh-CN"/>
        </w:rPr>
        <w:t>浙江叁鲸检测认证有限公司</w:t>
      </w:r>
      <w:r w:rsidR="005A6866" w:rsidRPr="00DA4A1E">
        <w:rPr>
          <w:rFonts w:asciiTheme="minorEastAsia" w:hAnsiTheme="minorEastAsia" w:cs="楷体" w:hint="eastAsia"/>
          <w:b/>
          <w:bCs/>
          <w:w w:val="95"/>
          <w:sz w:val="28"/>
          <w:szCs w:val="28"/>
          <w:lang w:eastAsia="zh-CN"/>
        </w:rPr>
        <w:t xml:space="preserve">         </w:t>
      </w:r>
      <w:r w:rsidRPr="00DA4A1E">
        <w:rPr>
          <w:rFonts w:asciiTheme="minorEastAsia" w:hAnsiTheme="minorEastAsia" w:cs="宋体"/>
          <w:b/>
          <w:sz w:val="28"/>
          <w:szCs w:val="28"/>
          <w:lang w:eastAsia="zh-CN"/>
        </w:rPr>
        <w:t>发布</w:t>
      </w:r>
    </w:p>
    <w:p w14:paraId="0DC512E5" w14:textId="77777777" w:rsidR="00F4445E" w:rsidRDefault="00F4445E">
      <w:pPr>
        <w:rPr>
          <w:rFonts w:ascii="宋体" w:eastAsia="宋体" w:hAnsi="宋体" w:cs="宋体" w:hint="eastAsia"/>
          <w:sz w:val="32"/>
          <w:szCs w:val="32"/>
          <w:lang w:eastAsia="zh-CN"/>
        </w:rPr>
      </w:pPr>
    </w:p>
    <w:p w14:paraId="33DD7084" w14:textId="77777777" w:rsidR="00040159" w:rsidRDefault="00040159">
      <w:pPr>
        <w:rPr>
          <w:rFonts w:ascii="宋体" w:eastAsia="宋体" w:hAnsi="宋体" w:cs="宋体" w:hint="eastAsia"/>
          <w:sz w:val="32"/>
          <w:szCs w:val="32"/>
          <w:lang w:eastAsia="zh-CN"/>
        </w:rPr>
      </w:pPr>
    </w:p>
    <w:p w14:paraId="10790171" w14:textId="77777777" w:rsidR="00040159" w:rsidRDefault="00040159">
      <w:pPr>
        <w:rPr>
          <w:rFonts w:ascii="宋体" w:eastAsia="宋体" w:hAnsi="宋体" w:cs="宋体" w:hint="eastAsia"/>
          <w:sz w:val="32"/>
          <w:szCs w:val="32"/>
          <w:lang w:eastAsia="zh-CN"/>
        </w:rPr>
      </w:pPr>
    </w:p>
    <w:p w14:paraId="5F50A879" w14:textId="77777777" w:rsidR="00040159" w:rsidRDefault="00040159">
      <w:pPr>
        <w:rPr>
          <w:rFonts w:ascii="宋体" w:eastAsia="宋体" w:hAnsi="宋体" w:cs="宋体" w:hint="eastAsia"/>
          <w:sz w:val="32"/>
          <w:szCs w:val="32"/>
          <w:lang w:eastAsia="zh-CN"/>
        </w:rPr>
      </w:pPr>
    </w:p>
    <w:p w14:paraId="48E23C97" w14:textId="77777777" w:rsidR="00040159" w:rsidRDefault="00040159">
      <w:pPr>
        <w:rPr>
          <w:rFonts w:ascii="宋体" w:eastAsia="宋体" w:hAnsi="宋体" w:cs="宋体" w:hint="eastAsia"/>
          <w:sz w:val="32"/>
          <w:szCs w:val="32"/>
          <w:lang w:eastAsia="zh-CN"/>
        </w:rPr>
      </w:pPr>
    </w:p>
    <w:p w14:paraId="41E84BBF" w14:textId="77777777" w:rsidR="00040159" w:rsidRDefault="00040159">
      <w:pPr>
        <w:rPr>
          <w:rFonts w:ascii="宋体" w:eastAsia="宋体" w:hAnsi="宋体" w:cs="宋体" w:hint="eastAsia"/>
          <w:sz w:val="32"/>
          <w:szCs w:val="32"/>
          <w:lang w:eastAsia="zh-CN"/>
        </w:rPr>
      </w:pPr>
    </w:p>
    <w:p w14:paraId="07AEB515" w14:textId="77777777" w:rsidR="00040159" w:rsidRPr="006D790F" w:rsidRDefault="00040159" w:rsidP="00040159">
      <w:pPr>
        <w:overflowPunct w:val="0"/>
        <w:spacing w:before="16" w:line="360" w:lineRule="auto"/>
        <w:ind w:firstLineChars="1424" w:firstLine="4003"/>
        <w:rPr>
          <w:b/>
          <w:sz w:val="28"/>
          <w:szCs w:val="28"/>
        </w:rPr>
      </w:pPr>
      <w:r w:rsidRPr="006D790F">
        <w:rPr>
          <w:rFonts w:ascii="宋体" w:eastAsia="宋体" w:hAnsi="宋体" w:cs="宋体" w:hint="eastAsia"/>
          <w:b/>
          <w:sz w:val="28"/>
          <w:szCs w:val="28"/>
        </w:rPr>
        <w:t>修</w:t>
      </w:r>
      <w:r w:rsidRPr="006D790F">
        <w:rPr>
          <w:rFonts w:hint="eastAsia"/>
          <w:b/>
          <w:sz w:val="28"/>
          <w:szCs w:val="28"/>
        </w:rPr>
        <w:t xml:space="preserve"> </w:t>
      </w:r>
      <w:r>
        <w:rPr>
          <w:rFonts w:ascii="宋体" w:eastAsia="宋体" w:hAnsi="宋体" w:cs="宋体" w:hint="eastAsia"/>
          <w:b/>
          <w:sz w:val="28"/>
          <w:szCs w:val="28"/>
        </w:rPr>
        <w:t>订</w:t>
      </w:r>
      <w:r w:rsidRPr="006D790F">
        <w:rPr>
          <w:rFonts w:hint="eastAsia"/>
          <w:b/>
          <w:sz w:val="28"/>
          <w:szCs w:val="28"/>
        </w:rPr>
        <w:t xml:space="preserve"> </w:t>
      </w:r>
      <w:r w:rsidRPr="006D790F">
        <w:rPr>
          <w:rFonts w:ascii="宋体" w:eastAsia="宋体" w:hAnsi="宋体" w:cs="宋体" w:hint="eastAsia"/>
          <w:b/>
          <w:sz w:val="28"/>
          <w:szCs w:val="28"/>
        </w:rPr>
        <w:t>履</w:t>
      </w:r>
      <w:r w:rsidRPr="006D790F">
        <w:rPr>
          <w:rFonts w:hint="eastAsia"/>
          <w:b/>
          <w:sz w:val="28"/>
          <w:szCs w:val="28"/>
        </w:rPr>
        <w:t xml:space="preserve"> </w:t>
      </w:r>
      <w:r w:rsidRPr="006D790F">
        <w:rPr>
          <w:rFonts w:ascii="宋体" w:eastAsia="宋体" w:hAnsi="宋体" w:cs="宋体" w:hint="eastAsia"/>
          <w:b/>
          <w:sz w:val="28"/>
          <w:szCs w:val="28"/>
        </w:rPr>
        <w:t>历</w:t>
      </w:r>
    </w:p>
    <w:p w14:paraId="5465A02C" w14:textId="77777777" w:rsidR="00040159" w:rsidRDefault="00040159" w:rsidP="00040159">
      <w:pPr>
        <w:overflowPunct w:val="0"/>
        <w:spacing w:before="16" w:line="240" w:lineRule="exact"/>
        <w:ind w:firstLineChars="700" w:firstLine="1540"/>
      </w:pPr>
    </w:p>
    <w:tbl>
      <w:tblPr>
        <w:tblW w:w="10773"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51"/>
        <w:gridCol w:w="2800"/>
        <w:gridCol w:w="850"/>
        <w:gridCol w:w="1418"/>
        <w:gridCol w:w="2019"/>
        <w:gridCol w:w="1134"/>
        <w:gridCol w:w="1701"/>
      </w:tblGrid>
      <w:tr w:rsidR="00040159" w14:paraId="3E435B47" w14:textId="77777777" w:rsidTr="00E645D3">
        <w:trPr>
          <w:trHeight w:hRule="exact" w:val="567"/>
        </w:trPr>
        <w:tc>
          <w:tcPr>
            <w:tcW w:w="851" w:type="dxa"/>
            <w:vAlign w:val="center"/>
          </w:tcPr>
          <w:p w14:paraId="59BEA501" w14:textId="77777777" w:rsidR="00040159" w:rsidRPr="00D007E6" w:rsidRDefault="00040159" w:rsidP="00BF2B12">
            <w:pPr>
              <w:overflowPunct w:val="0"/>
              <w:spacing w:line="360" w:lineRule="auto"/>
              <w:jc w:val="center"/>
              <w:rPr>
                <w:rFonts w:ascii="宋体" w:hAnsi="宋体" w:hint="eastAsia"/>
                <w:b/>
                <w:sz w:val="24"/>
              </w:rPr>
            </w:pPr>
            <w:r w:rsidRPr="00D007E6">
              <w:rPr>
                <w:rFonts w:ascii="宋体" w:eastAsia="宋体" w:hAnsi="宋体" w:cs="宋体" w:hint="eastAsia"/>
                <w:b/>
                <w:sz w:val="24"/>
              </w:rPr>
              <w:t>序号</w:t>
            </w:r>
          </w:p>
        </w:tc>
        <w:tc>
          <w:tcPr>
            <w:tcW w:w="2800" w:type="dxa"/>
            <w:vAlign w:val="center"/>
          </w:tcPr>
          <w:p w14:paraId="01CCFC39" w14:textId="77777777" w:rsidR="00040159" w:rsidRPr="00D007E6" w:rsidRDefault="00040159" w:rsidP="00BF2B12">
            <w:pPr>
              <w:overflowPunct w:val="0"/>
              <w:spacing w:line="360" w:lineRule="auto"/>
              <w:jc w:val="center"/>
              <w:rPr>
                <w:rFonts w:ascii="宋体" w:hAnsi="宋体" w:hint="eastAsia"/>
                <w:b/>
                <w:sz w:val="24"/>
              </w:rPr>
            </w:pPr>
            <w:r w:rsidRPr="00D007E6">
              <w:rPr>
                <w:rFonts w:ascii="宋体" w:eastAsia="宋体" w:hAnsi="宋体" w:cs="宋体" w:hint="eastAsia"/>
                <w:b/>
                <w:sz w:val="24"/>
              </w:rPr>
              <w:t>修定内容</w:t>
            </w:r>
          </w:p>
        </w:tc>
        <w:tc>
          <w:tcPr>
            <w:tcW w:w="850" w:type="dxa"/>
            <w:vAlign w:val="center"/>
          </w:tcPr>
          <w:p w14:paraId="2FF4B68E" w14:textId="77777777" w:rsidR="00040159" w:rsidRPr="00D007E6" w:rsidRDefault="00040159" w:rsidP="00BF2B12">
            <w:pPr>
              <w:overflowPunct w:val="0"/>
              <w:spacing w:line="360" w:lineRule="auto"/>
              <w:jc w:val="center"/>
              <w:rPr>
                <w:rFonts w:ascii="宋体" w:hAnsi="宋体" w:hint="eastAsia"/>
                <w:b/>
                <w:sz w:val="24"/>
              </w:rPr>
            </w:pPr>
            <w:r w:rsidRPr="00D007E6">
              <w:rPr>
                <w:rFonts w:ascii="宋体" w:eastAsia="宋体" w:hAnsi="宋体" w:cs="宋体" w:hint="eastAsia"/>
                <w:b/>
                <w:sz w:val="24"/>
              </w:rPr>
              <w:t>版次</w:t>
            </w:r>
          </w:p>
        </w:tc>
        <w:tc>
          <w:tcPr>
            <w:tcW w:w="1418" w:type="dxa"/>
            <w:vAlign w:val="center"/>
          </w:tcPr>
          <w:p w14:paraId="5A0C20A1" w14:textId="77777777" w:rsidR="00040159" w:rsidRPr="00D007E6" w:rsidRDefault="00040159" w:rsidP="00BF2B12">
            <w:pPr>
              <w:overflowPunct w:val="0"/>
              <w:spacing w:line="360" w:lineRule="auto"/>
              <w:jc w:val="center"/>
              <w:rPr>
                <w:rFonts w:ascii="宋体" w:hAnsi="宋体" w:hint="eastAsia"/>
                <w:b/>
                <w:sz w:val="24"/>
              </w:rPr>
            </w:pPr>
            <w:r w:rsidRPr="00D007E6">
              <w:rPr>
                <w:rFonts w:ascii="宋体" w:eastAsia="宋体" w:hAnsi="宋体" w:cs="宋体" w:hint="eastAsia"/>
                <w:b/>
                <w:sz w:val="24"/>
              </w:rPr>
              <w:t>编制</w:t>
            </w:r>
            <w:r w:rsidRPr="00D007E6">
              <w:rPr>
                <w:rFonts w:ascii="宋体" w:hAnsi="宋体" w:hint="eastAsia"/>
                <w:b/>
                <w:sz w:val="24"/>
              </w:rPr>
              <w:t>/</w:t>
            </w:r>
            <w:r w:rsidRPr="00D007E6">
              <w:rPr>
                <w:rFonts w:ascii="宋体" w:eastAsia="宋体" w:hAnsi="宋体" w:cs="宋体" w:hint="eastAsia"/>
                <w:b/>
                <w:sz w:val="24"/>
              </w:rPr>
              <w:t>修订</w:t>
            </w:r>
          </w:p>
        </w:tc>
        <w:tc>
          <w:tcPr>
            <w:tcW w:w="2019" w:type="dxa"/>
            <w:vAlign w:val="center"/>
          </w:tcPr>
          <w:p w14:paraId="1E4CB66E" w14:textId="77777777" w:rsidR="00040159" w:rsidRPr="00D007E6" w:rsidRDefault="00040159" w:rsidP="00BF2B12">
            <w:pPr>
              <w:overflowPunct w:val="0"/>
              <w:spacing w:line="360" w:lineRule="auto"/>
              <w:jc w:val="center"/>
              <w:rPr>
                <w:rFonts w:ascii="宋体" w:hAnsi="宋体" w:hint="eastAsia"/>
                <w:b/>
                <w:sz w:val="24"/>
              </w:rPr>
            </w:pPr>
            <w:r w:rsidRPr="00D007E6">
              <w:rPr>
                <w:rFonts w:ascii="宋体" w:eastAsia="宋体" w:hAnsi="宋体" w:cs="宋体" w:hint="eastAsia"/>
                <w:b/>
                <w:sz w:val="24"/>
              </w:rPr>
              <w:t>编制</w:t>
            </w:r>
            <w:r w:rsidRPr="00D007E6">
              <w:rPr>
                <w:rFonts w:ascii="宋体" w:hAnsi="宋体" w:hint="eastAsia"/>
                <w:b/>
                <w:sz w:val="24"/>
              </w:rPr>
              <w:t>/</w:t>
            </w:r>
            <w:r w:rsidRPr="00D007E6">
              <w:rPr>
                <w:rFonts w:ascii="宋体" w:eastAsia="宋体" w:hAnsi="宋体" w:cs="宋体" w:hint="eastAsia"/>
                <w:b/>
                <w:sz w:val="24"/>
              </w:rPr>
              <w:t>修订日期</w:t>
            </w:r>
          </w:p>
        </w:tc>
        <w:tc>
          <w:tcPr>
            <w:tcW w:w="1134" w:type="dxa"/>
            <w:vAlign w:val="center"/>
          </w:tcPr>
          <w:p w14:paraId="7FFF49B0" w14:textId="77777777" w:rsidR="00040159" w:rsidRPr="00D007E6" w:rsidRDefault="00040159" w:rsidP="00BF2B12">
            <w:pPr>
              <w:overflowPunct w:val="0"/>
              <w:spacing w:line="360" w:lineRule="auto"/>
              <w:jc w:val="center"/>
              <w:rPr>
                <w:rFonts w:ascii="宋体" w:hAnsi="宋体" w:hint="eastAsia"/>
                <w:b/>
                <w:sz w:val="24"/>
              </w:rPr>
            </w:pPr>
            <w:r w:rsidRPr="00D007E6">
              <w:rPr>
                <w:rFonts w:ascii="宋体" w:eastAsia="宋体" w:hAnsi="宋体" w:cs="宋体" w:hint="eastAsia"/>
                <w:b/>
                <w:sz w:val="24"/>
              </w:rPr>
              <w:t>批准人</w:t>
            </w:r>
          </w:p>
        </w:tc>
        <w:tc>
          <w:tcPr>
            <w:tcW w:w="1701" w:type="dxa"/>
            <w:vAlign w:val="center"/>
          </w:tcPr>
          <w:p w14:paraId="7FBAD9D2" w14:textId="77777777" w:rsidR="00040159" w:rsidRPr="00D007E6" w:rsidRDefault="00040159" w:rsidP="00BF2B12">
            <w:pPr>
              <w:overflowPunct w:val="0"/>
              <w:spacing w:line="360" w:lineRule="auto"/>
              <w:jc w:val="center"/>
              <w:rPr>
                <w:rFonts w:ascii="宋体" w:hAnsi="宋体" w:hint="eastAsia"/>
                <w:b/>
                <w:sz w:val="24"/>
              </w:rPr>
            </w:pPr>
            <w:r w:rsidRPr="00D007E6">
              <w:rPr>
                <w:rFonts w:ascii="宋体" w:eastAsia="宋体" w:hAnsi="宋体" w:cs="宋体" w:hint="eastAsia"/>
                <w:b/>
                <w:sz w:val="24"/>
              </w:rPr>
              <w:t>生效日期</w:t>
            </w:r>
          </w:p>
        </w:tc>
      </w:tr>
      <w:tr w:rsidR="00040159" w14:paraId="67047FC2" w14:textId="77777777" w:rsidTr="00E645D3">
        <w:trPr>
          <w:trHeight w:hRule="exact" w:val="567"/>
        </w:trPr>
        <w:tc>
          <w:tcPr>
            <w:tcW w:w="851" w:type="dxa"/>
            <w:vAlign w:val="center"/>
          </w:tcPr>
          <w:p w14:paraId="391194BA"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hAnsi="宋体" w:hint="eastAsia"/>
                <w:sz w:val="24"/>
                <w:szCs w:val="24"/>
              </w:rPr>
              <w:t>01</w:t>
            </w:r>
          </w:p>
        </w:tc>
        <w:tc>
          <w:tcPr>
            <w:tcW w:w="2800" w:type="dxa"/>
            <w:vAlign w:val="center"/>
          </w:tcPr>
          <w:p w14:paraId="7283668E"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eastAsia="宋体" w:hAnsi="宋体" w:cs="宋体" w:hint="eastAsia"/>
                <w:sz w:val="24"/>
                <w:szCs w:val="24"/>
              </w:rPr>
              <w:t>新制定</w:t>
            </w:r>
          </w:p>
        </w:tc>
        <w:tc>
          <w:tcPr>
            <w:tcW w:w="850" w:type="dxa"/>
            <w:vAlign w:val="center"/>
          </w:tcPr>
          <w:p w14:paraId="36023E43"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hAnsi="宋体" w:hint="eastAsia"/>
                <w:sz w:val="24"/>
                <w:szCs w:val="24"/>
              </w:rPr>
              <w:t>A/0</w:t>
            </w:r>
          </w:p>
        </w:tc>
        <w:tc>
          <w:tcPr>
            <w:tcW w:w="1418" w:type="dxa"/>
            <w:vAlign w:val="center"/>
          </w:tcPr>
          <w:p w14:paraId="0F1B60BE"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eastAsia="宋体" w:hAnsi="宋体" w:cs="宋体" w:hint="eastAsia"/>
                <w:sz w:val="24"/>
                <w:szCs w:val="24"/>
              </w:rPr>
              <w:t>编制小组</w:t>
            </w:r>
          </w:p>
        </w:tc>
        <w:tc>
          <w:tcPr>
            <w:tcW w:w="2019" w:type="dxa"/>
            <w:vAlign w:val="center"/>
          </w:tcPr>
          <w:p w14:paraId="285B08AE" w14:textId="2962B197" w:rsidR="00040159" w:rsidRPr="00D007E6" w:rsidRDefault="00040159" w:rsidP="00BF2B12">
            <w:pPr>
              <w:overflowPunct w:val="0"/>
              <w:spacing w:line="360" w:lineRule="auto"/>
              <w:jc w:val="center"/>
              <w:rPr>
                <w:rFonts w:ascii="宋体" w:hAnsi="宋体" w:hint="eastAsia"/>
                <w:sz w:val="24"/>
                <w:szCs w:val="24"/>
                <w:lang w:eastAsia="zh-CN"/>
              </w:rPr>
            </w:pPr>
            <w:r w:rsidRPr="00D007E6">
              <w:rPr>
                <w:rFonts w:ascii="宋体" w:hAnsi="宋体" w:hint="eastAsia"/>
                <w:sz w:val="24"/>
                <w:szCs w:val="24"/>
              </w:rPr>
              <w:t>2023.</w:t>
            </w:r>
            <w:r w:rsidRPr="00D007E6">
              <w:rPr>
                <w:rFonts w:ascii="宋体" w:hAnsi="宋体" w:hint="eastAsia"/>
                <w:sz w:val="24"/>
                <w:szCs w:val="24"/>
                <w:lang w:eastAsia="zh-CN"/>
              </w:rPr>
              <w:t>1</w:t>
            </w:r>
            <w:r>
              <w:rPr>
                <w:rFonts w:ascii="宋体" w:hAnsi="宋体" w:hint="eastAsia"/>
                <w:sz w:val="24"/>
                <w:szCs w:val="24"/>
                <w:lang w:eastAsia="zh-CN"/>
              </w:rPr>
              <w:t>0</w:t>
            </w:r>
            <w:r w:rsidRPr="00D007E6">
              <w:rPr>
                <w:rFonts w:ascii="宋体" w:hAnsi="宋体" w:hint="eastAsia"/>
                <w:sz w:val="24"/>
                <w:szCs w:val="24"/>
              </w:rPr>
              <w:t>.</w:t>
            </w:r>
            <w:r>
              <w:rPr>
                <w:rFonts w:ascii="宋体" w:hAnsi="宋体" w:hint="eastAsia"/>
                <w:sz w:val="24"/>
                <w:szCs w:val="24"/>
                <w:lang w:eastAsia="zh-CN"/>
              </w:rPr>
              <w:t>23</w:t>
            </w:r>
          </w:p>
        </w:tc>
        <w:tc>
          <w:tcPr>
            <w:tcW w:w="1134" w:type="dxa"/>
            <w:vAlign w:val="center"/>
          </w:tcPr>
          <w:p w14:paraId="4768C2C4"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eastAsia="宋体" w:hAnsi="宋体" w:cs="宋体" w:hint="eastAsia"/>
                <w:sz w:val="24"/>
                <w:szCs w:val="24"/>
              </w:rPr>
              <w:t>徐文露</w:t>
            </w:r>
          </w:p>
        </w:tc>
        <w:tc>
          <w:tcPr>
            <w:tcW w:w="1701" w:type="dxa"/>
            <w:vAlign w:val="center"/>
          </w:tcPr>
          <w:p w14:paraId="1904C4F4" w14:textId="7384DEEE" w:rsidR="00040159" w:rsidRPr="00D007E6" w:rsidRDefault="00040159" w:rsidP="00BF2B12">
            <w:pPr>
              <w:overflowPunct w:val="0"/>
              <w:spacing w:line="360" w:lineRule="auto"/>
              <w:jc w:val="center"/>
              <w:rPr>
                <w:rFonts w:ascii="宋体" w:hAnsi="宋体" w:hint="eastAsia"/>
                <w:sz w:val="24"/>
                <w:szCs w:val="24"/>
              </w:rPr>
            </w:pPr>
            <w:r w:rsidRPr="00D007E6">
              <w:rPr>
                <w:rFonts w:ascii="宋体" w:hAnsi="宋体"/>
                <w:sz w:val="24"/>
                <w:szCs w:val="24"/>
              </w:rPr>
              <w:t>2023.11.</w:t>
            </w:r>
            <w:r>
              <w:rPr>
                <w:rFonts w:ascii="等线" w:eastAsia="等线" w:hAnsi="等线" w:hint="eastAsia"/>
                <w:sz w:val="24"/>
                <w:szCs w:val="24"/>
                <w:lang w:eastAsia="zh-CN"/>
              </w:rPr>
              <w:t>01</w:t>
            </w:r>
          </w:p>
        </w:tc>
      </w:tr>
      <w:tr w:rsidR="00040159" w14:paraId="16A52EAC" w14:textId="77777777" w:rsidTr="00E645D3">
        <w:trPr>
          <w:trHeight w:hRule="exact" w:val="857"/>
        </w:trPr>
        <w:tc>
          <w:tcPr>
            <w:tcW w:w="851" w:type="dxa"/>
            <w:vAlign w:val="center"/>
          </w:tcPr>
          <w:p w14:paraId="32A61B61"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hAnsi="宋体"/>
                <w:sz w:val="24"/>
                <w:szCs w:val="24"/>
              </w:rPr>
              <w:t>02</w:t>
            </w:r>
          </w:p>
        </w:tc>
        <w:tc>
          <w:tcPr>
            <w:tcW w:w="2800" w:type="dxa"/>
            <w:vAlign w:val="center"/>
          </w:tcPr>
          <w:p w14:paraId="29753347" w14:textId="41057D3F" w:rsidR="00040159" w:rsidRPr="00D007E6" w:rsidRDefault="00656102" w:rsidP="00BF2B12">
            <w:pPr>
              <w:overflowPunct w:val="0"/>
              <w:spacing w:line="360" w:lineRule="auto"/>
              <w:jc w:val="center"/>
              <w:rPr>
                <w:rFonts w:ascii="宋体" w:hAnsi="宋体" w:hint="eastAsia"/>
                <w:sz w:val="24"/>
                <w:szCs w:val="24"/>
                <w:lang w:eastAsia="zh-CN"/>
              </w:rPr>
            </w:pPr>
            <w:r>
              <w:rPr>
                <w:rFonts w:ascii="宋体" w:eastAsia="宋体" w:hAnsi="宋体" w:cs="宋体" w:hint="eastAsia"/>
                <w:sz w:val="24"/>
                <w:szCs w:val="24"/>
                <w:lang w:eastAsia="zh-CN"/>
              </w:rPr>
              <w:t>标准变更</w:t>
            </w:r>
          </w:p>
        </w:tc>
        <w:tc>
          <w:tcPr>
            <w:tcW w:w="850" w:type="dxa"/>
            <w:vAlign w:val="center"/>
          </w:tcPr>
          <w:p w14:paraId="103CF8DF"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hAnsi="宋体" w:hint="eastAsia"/>
                <w:sz w:val="24"/>
                <w:szCs w:val="24"/>
              </w:rPr>
              <w:t>A/1</w:t>
            </w:r>
          </w:p>
        </w:tc>
        <w:tc>
          <w:tcPr>
            <w:tcW w:w="1418" w:type="dxa"/>
            <w:vAlign w:val="center"/>
          </w:tcPr>
          <w:p w14:paraId="0E2440D5"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eastAsia="宋体" w:hAnsi="宋体" w:cs="宋体" w:hint="eastAsia"/>
                <w:sz w:val="24"/>
                <w:szCs w:val="24"/>
              </w:rPr>
              <w:t>编制小组</w:t>
            </w:r>
          </w:p>
        </w:tc>
        <w:tc>
          <w:tcPr>
            <w:tcW w:w="2019" w:type="dxa"/>
            <w:vAlign w:val="center"/>
          </w:tcPr>
          <w:p w14:paraId="1FD7D93D" w14:textId="77777777" w:rsidR="00040159" w:rsidRPr="00D007E6" w:rsidRDefault="00040159" w:rsidP="00BF2B12">
            <w:pPr>
              <w:overflowPunct w:val="0"/>
              <w:spacing w:line="360" w:lineRule="auto"/>
              <w:jc w:val="center"/>
              <w:rPr>
                <w:rFonts w:ascii="宋体" w:hAnsi="宋体" w:hint="eastAsia"/>
                <w:sz w:val="24"/>
                <w:szCs w:val="24"/>
                <w:lang w:eastAsia="zh-CN"/>
              </w:rPr>
            </w:pPr>
            <w:r w:rsidRPr="00D007E6">
              <w:rPr>
                <w:rFonts w:ascii="宋体" w:hAnsi="宋体" w:hint="eastAsia"/>
                <w:sz w:val="24"/>
                <w:szCs w:val="24"/>
              </w:rPr>
              <w:t>202</w:t>
            </w:r>
            <w:r w:rsidRPr="00D007E6">
              <w:rPr>
                <w:rFonts w:ascii="宋体" w:hAnsi="宋体" w:hint="eastAsia"/>
                <w:sz w:val="24"/>
                <w:szCs w:val="24"/>
                <w:lang w:eastAsia="zh-CN"/>
              </w:rPr>
              <w:t>5</w:t>
            </w:r>
            <w:r w:rsidRPr="00D007E6">
              <w:rPr>
                <w:rFonts w:ascii="宋体" w:hAnsi="宋体" w:hint="eastAsia"/>
                <w:sz w:val="24"/>
                <w:szCs w:val="24"/>
              </w:rPr>
              <w:t>.</w:t>
            </w:r>
            <w:r>
              <w:rPr>
                <w:rFonts w:ascii="宋体" w:hAnsi="宋体" w:hint="eastAsia"/>
                <w:sz w:val="24"/>
                <w:szCs w:val="24"/>
                <w:lang w:eastAsia="zh-CN"/>
              </w:rPr>
              <w:t>5</w:t>
            </w:r>
            <w:r w:rsidRPr="00D007E6">
              <w:rPr>
                <w:rFonts w:ascii="宋体" w:hAnsi="宋体" w:hint="eastAsia"/>
                <w:sz w:val="24"/>
                <w:szCs w:val="24"/>
              </w:rPr>
              <w:t>.</w:t>
            </w:r>
            <w:r w:rsidRPr="00D007E6">
              <w:rPr>
                <w:rFonts w:ascii="宋体" w:hAnsi="宋体" w:hint="eastAsia"/>
                <w:sz w:val="24"/>
                <w:szCs w:val="24"/>
                <w:lang w:eastAsia="zh-CN"/>
              </w:rPr>
              <w:t>3</w:t>
            </w:r>
            <w:r>
              <w:rPr>
                <w:rFonts w:ascii="宋体" w:hAnsi="宋体" w:hint="eastAsia"/>
                <w:sz w:val="24"/>
                <w:szCs w:val="24"/>
                <w:lang w:eastAsia="zh-CN"/>
              </w:rPr>
              <w:t>0</w:t>
            </w:r>
          </w:p>
        </w:tc>
        <w:tc>
          <w:tcPr>
            <w:tcW w:w="1134" w:type="dxa"/>
            <w:vAlign w:val="center"/>
          </w:tcPr>
          <w:p w14:paraId="36B5B2EE"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eastAsia="宋体" w:hAnsi="宋体" w:cs="宋体" w:hint="eastAsia"/>
                <w:sz w:val="24"/>
                <w:szCs w:val="24"/>
              </w:rPr>
              <w:t>徐文露</w:t>
            </w:r>
          </w:p>
        </w:tc>
        <w:tc>
          <w:tcPr>
            <w:tcW w:w="1701" w:type="dxa"/>
            <w:vAlign w:val="center"/>
          </w:tcPr>
          <w:p w14:paraId="739E3005" w14:textId="77777777" w:rsidR="00040159" w:rsidRPr="00D007E6" w:rsidRDefault="00040159" w:rsidP="00BF2B12">
            <w:pPr>
              <w:overflowPunct w:val="0"/>
              <w:spacing w:line="360" w:lineRule="auto"/>
              <w:jc w:val="center"/>
              <w:rPr>
                <w:rFonts w:ascii="宋体" w:hAnsi="宋体" w:hint="eastAsia"/>
                <w:sz w:val="24"/>
                <w:szCs w:val="24"/>
              </w:rPr>
            </w:pPr>
            <w:r w:rsidRPr="00D007E6">
              <w:rPr>
                <w:rFonts w:ascii="宋体" w:hAnsi="宋体" w:hint="eastAsia"/>
                <w:sz w:val="24"/>
                <w:szCs w:val="24"/>
              </w:rPr>
              <w:t>202</w:t>
            </w:r>
            <w:r w:rsidRPr="00D007E6">
              <w:rPr>
                <w:rFonts w:ascii="宋体" w:hAnsi="宋体" w:hint="eastAsia"/>
                <w:sz w:val="24"/>
                <w:szCs w:val="24"/>
                <w:lang w:eastAsia="zh-CN"/>
              </w:rPr>
              <w:t>5</w:t>
            </w:r>
            <w:r w:rsidRPr="00D007E6">
              <w:rPr>
                <w:rFonts w:ascii="宋体" w:hAnsi="宋体" w:hint="eastAsia"/>
                <w:sz w:val="24"/>
                <w:szCs w:val="24"/>
              </w:rPr>
              <w:t>.</w:t>
            </w:r>
            <w:r w:rsidRPr="00D007E6">
              <w:rPr>
                <w:rFonts w:ascii="宋体" w:hAnsi="宋体" w:hint="eastAsia"/>
                <w:sz w:val="24"/>
                <w:szCs w:val="24"/>
                <w:lang w:eastAsia="zh-CN"/>
              </w:rPr>
              <w:t>6</w:t>
            </w:r>
            <w:r w:rsidRPr="00D007E6">
              <w:rPr>
                <w:rFonts w:ascii="宋体" w:hAnsi="宋体" w:hint="eastAsia"/>
                <w:sz w:val="24"/>
                <w:szCs w:val="24"/>
              </w:rPr>
              <w:t>.10</w:t>
            </w:r>
          </w:p>
        </w:tc>
      </w:tr>
      <w:tr w:rsidR="003D1DAE" w14:paraId="6DB6B421" w14:textId="77777777" w:rsidTr="00E645D3">
        <w:trPr>
          <w:trHeight w:hRule="exact" w:val="1062"/>
        </w:trPr>
        <w:tc>
          <w:tcPr>
            <w:tcW w:w="851" w:type="dxa"/>
            <w:vAlign w:val="center"/>
          </w:tcPr>
          <w:p w14:paraId="59FC43E4" w14:textId="16513D2A" w:rsidR="003D1DAE" w:rsidRPr="00D007E6" w:rsidRDefault="003D1DAE" w:rsidP="003D1DAE">
            <w:pPr>
              <w:overflowPunct w:val="0"/>
              <w:spacing w:line="360" w:lineRule="auto"/>
              <w:jc w:val="center"/>
              <w:rPr>
                <w:rFonts w:ascii="宋体" w:hAnsi="宋体" w:hint="eastAsia"/>
                <w:lang w:eastAsia="zh-CN"/>
              </w:rPr>
            </w:pPr>
            <w:r>
              <w:rPr>
                <w:rFonts w:ascii="宋体" w:hAnsi="宋体" w:hint="eastAsia"/>
                <w:lang w:eastAsia="zh-CN"/>
              </w:rPr>
              <w:t xml:space="preserve"> 03</w:t>
            </w:r>
          </w:p>
        </w:tc>
        <w:tc>
          <w:tcPr>
            <w:tcW w:w="2800" w:type="dxa"/>
            <w:vAlign w:val="center"/>
          </w:tcPr>
          <w:p w14:paraId="3DC55FA4" w14:textId="309D63F9" w:rsidR="003D1DAE" w:rsidRPr="00E645D3" w:rsidRDefault="00E645D3" w:rsidP="00E645D3">
            <w:pPr>
              <w:overflowPunct w:val="0"/>
              <w:jc w:val="both"/>
              <w:rPr>
                <w:rFonts w:ascii="宋体" w:hAnsi="宋体" w:hint="eastAsia"/>
                <w:sz w:val="21"/>
                <w:szCs w:val="21"/>
                <w:lang w:eastAsia="zh-CN"/>
              </w:rPr>
            </w:pPr>
            <w:r>
              <w:rPr>
                <w:rFonts w:ascii="宋体" w:eastAsia="宋体" w:hAnsi="宋体" w:cs="宋体" w:hint="eastAsia"/>
                <w:sz w:val="24"/>
                <w:szCs w:val="24"/>
                <w:lang w:eastAsia="zh-CN"/>
              </w:rPr>
              <w:t>增</w:t>
            </w:r>
            <w:r w:rsidR="003D1DAE" w:rsidRPr="00E645D3">
              <w:rPr>
                <w:rFonts w:ascii="宋体" w:eastAsia="宋体" w:hAnsi="宋体" w:cs="宋体" w:hint="eastAsia"/>
                <w:sz w:val="24"/>
                <w:szCs w:val="24"/>
                <w:lang w:eastAsia="zh-CN"/>
              </w:rPr>
              <w:t>加公司公开网址</w:t>
            </w:r>
            <w:r w:rsidRPr="00E645D3">
              <w:rPr>
                <w:rFonts w:ascii="宋体" w:eastAsia="宋体" w:hAnsi="宋体" w:cs="宋体" w:hint="eastAsia"/>
                <w:sz w:val="24"/>
                <w:szCs w:val="24"/>
                <w:lang w:eastAsia="zh-CN"/>
              </w:rPr>
              <w:t>（4.6.6条）及6</w:t>
            </w:r>
            <w:r w:rsidRPr="00E645D3">
              <w:rPr>
                <w:rFonts w:ascii="宋体" w:eastAsia="宋体" w:hAnsi="宋体" w:cs="宋体"/>
                <w:sz w:val="24"/>
                <w:szCs w:val="24"/>
                <w:lang w:eastAsia="zh-CN"/>
              </w:rPr>
              <w:t>再认证程序</w:t>
            </w:r>
          </w:p>
        </w:tc>
        <w:tc>
          <w:tcPr>
            <w:tcW w:w="850" w:type="dxa"/>
            <w:vAlign w:val="center"/>
          </w:tcPr>
          <w:p w14:paraId="57F2D9F0" w14:textId="7E8BC250" w:rsidR="003D1DAE" w:rsidRPr="00D007E6" w:rsidRDefault="003D1DAE" w:rsidP="003D1DAE">
            <w:pPr>
              <w:overflowPunct w:val="0"/>
              <w:spacing w:line="360" w:lineRule="auto"/>
              <w:jc w:val="center"/>
              <w:rPr>
                <w:rFonts w:ascii="宋体" w:hAnsi="宋体" w:hint="eastAsia"/>
                <w:lang w:eastAsia="zh-CN"/>
              </w:rPr>
            </w:pPr>
            <w:r w:rsidRPr="00D007E6">
              <w:rPr>
                <w:rFonts w:ascii="宋体" w:hAnsi="宋体" w:hint="eastAsia"/>
                <w:sz w:val="24"/>
                <w:szCs w:val="24"/>
              </w:rPr>
              <w:t>A/</w:t>
            </w:r>
            <w:r>
              <w:rPr>
                <w:rFonts w:ascii="宋体" w:hAnsi="宋体" w:hint="eastAsia"/>
                <w:sz w:val="24"/>
                <w:szCs w:val="24"/>
                <w:lang w:eastAsia="zh-CN"/>
              </w:rPr>
              <w:t>2</w:t>
            </w:r>
            <w:r>
              <w:rPr>
                <w:rFonts w:ascii="宋体" w:hAnsi="宋体" w:hint="eastAsia"/>
                <w:lang w:eastAsia="zh-CN"/>
              </w:rPr>
              <w:t xml:space="preserve"> </w:t>
            </w:r>
          </w:p>
        </w:tc>
        <w:tc>
          <w:tcPr>
            <w:tcW w:w="1418" w:type="dxa"/>
            <w:vAlign w:val="center"/>
          </w:tcPr>
          <w:p w14:paraId="1A9FB158" w14:textId="3A10E97F" w:rsidR="003D1DAE" w:rsidRPr="00D007E6" w:rsidRDefault="003D1DAE" w:rsidP="003D1DAE">
            <w:pPr>
              <w:overflowPunct w:val="0"/>
              <w:spacing w:line="360" w:lineRule="auto"/>
              <w:jc w:val="center"/>
              <w:rPr>
                <w:rFonts w:ascii="宋体" w:hAnsi="宋体" w:hint="eastAsia"/>
                <w:lang w:eastAsia="zh-CN"/>
              </w:rPr>
            </w:pPr>
            <w:r w:rsidRPr="00D007E6">
              <w:rPr>
                <w:rFonts w:ascii="宋体" w:eastAsia="宋体" w:hAnsi="宋体" w:cs="宋体" w:hint="eastAsia"/>
                <w:sz w:val="24"/>
                <w:szCs w:val="24"/>
              </w:rPr>
              <w:t>编制小组</w:t>
            </w:r>
          </w:p>
        </w:tc>
        <w:tc>
          <w:tcPr>
            <w:tcW w:w="2019" w:type="dxa"/>
            <w:vAlign w:val="center"/>
          </w:tcPr>
          <w:p w14:paraId="7B6338AF" w14:textId="1BD5696F" w:rsidR="003D1DAE" w:rsidRPr="00D007E6" w:rsidRDefault="003D1DAE" w:rsidP="003D1DAE">
            <w:pPr>
              <w:overflowPunct w:val="0"/>
              <w:spacing w:line="360" w:lineRule="auto"/>
              <w:jc w:val="center"/>
              <w:rPr>
                <w:rFonts w:ascii="宋体" w:hAnsi="宋体" w:hint="eastAsia"/>
                <w:lang w:eastAsia="zh-CN"/>
              </w:rPr>
            </w:pPr>
            <w:r w:rsidRPr="00D007E6">
              <w:rPr>
                <w:rFonts w:ascii="宋体" w:hAnsi="宋体" w:hint="eastAsia"/>
                <w:sz w:val="24"/>
                <w:szCs w:val="24"/>
              </w:rPr>
              <w:t>202</w:t>
            </w:r>
            <w:r w:rsidRPr="00D007E6">
              <w:rPr>
                <w:rFonts w:ascii="宋体" w:hAnsi="宋体" w:hint="eastAsia"/>
                <w:sz w:val="24"/>
                <w:szCs w:val="24"/>
                <w:lang w:eastAsia="zh-CN"/>
              </w:rPr>
              <w:t>5</w:t>
            </w:r>
            <w:r w:rsidRPr="00D007E6">
              <w:rPr>
                <w:rFonts w:ascii="宋体" w:hAnsi="宋体" w:hint="eastAsia"/>
                <w:sz w:val="24"/>
                <w:szCs w:val="24"/>
              </w:rPr>
              <w:t>.</w:t>
            </w:r>
            <w:r>
              <w:rPr>
                <w:rFonts w:ascii="宋体" w:hAnsi="宋体" w:hint="eastAsia"/>
                <w:sz w:val="24"/>
                <w:szCs w:val="24"/>
                <w:lang w:eastAsia="zh-CN"/>
              </w:rPr>
              <w:t>8</w:t>
            </w:r>
            <w:r w:rsidRPr="00D007E6">
              <w:rPr>
                <w:rFonts w:ascii="宋体" w:hAnsi="宋体" w:hint="eastAsia"/>
                <w:sz w:val="24"/>
                <w:szCs w:val="24"/>
              </w:rPr>
              <w:t>.</w:t>
            </w:r>
            <w:r>
              <w:rPr>
                <w:rFonts w:ascii="宋体" w:hAnsi="宋体" w:hint="eastAsia"/>
                <w:sz w:val="24"/>
                <w:szCs w:val="24"/>
                <w:lang w:eastAsia="zh-CN"/>
              </w:rPr>
              <w:t>01</w:t>
            </w:r>
          </w:p>
        </w:tc>
        <w:tc>
          <w:tcPr>
            <w:tcW w:w="1134" w:type="dxa"/>
            <w:vAlign w:val="center"/>
          </w:tcPr>
          <w:p w14:paraId="288288DD" w14:textId="4943327B" w:rsidR="003D1DAE" w:rsidRPr="00D007E6" w:rsidRDefault="003D1DAE" w:rsidP="003D1DAE">
            <w:pPr>
              <w:overflowPunct w:val="0"/>
              <w:spacing w:line="360" w:lineRule="auto"/>
              <w:jc w:val="center"/>
              <w:rPr>
                <w:rFonts w:ascii="宋体" w:hAnsi="宋体" w:hint="eastAsia"/>
                <w:lang w:eastAsia="zh-CN"/>
              </w:rPr>
            </w:pPr>
            <w:r w:rsidRPr="00D007E6">
              <w:rPr>
                <w:rFonts w:ascii="宋体" w:eastAsia="宋体" w:hAnsi="宋体" w:cs="宋体" w:hint="eastAsia"/>
                <w:sz w:val="24"/>
                <w:szCs w:val="24"/>
              </w:rPr>
              <w:t>徐文露</w:t>
            </w:r>
          </w:p>
        </w:tc>
        <w:tc>
          <w:tcPr>
            <w:tcW w:w="1701" w:type="dxa"/>
            <w:vAlign w:val="center"/>
          </w:tcPr>
          <w:p w14:paraId="32C9405B" w14:textId="59CFF35F" w:rsidR="003D1DAE" w:rsidRPr="00D007E6" w:rsidRDefault="003D1DAE" w:rsidP="003D1DAE">
            <w:pPr>
              <w:overflowPunct w:val="0"/>
              <w:spacing w:line="360" w:lineRule="auto"/>
              <w:jc w:val="center"/>
              <w:rPr>
                <w:rFonts w:ascii="宋体" w:hAnsi="宋体" w:hint="eastAsia"/>
                <w:lang w:eastAsia="zh-CN"/>
              </w:rPr>
            </w:pPr>
            <w:r w:rsidRPr="00D007E6">
              <w:rPr>
                <w:rFonts w:ascii="宋体" w:hAnsi="宋体" w:hint="eastAsia"/>
                <w:sz w:val="24"/>
                <w:szCs w:val="24"/>
              </w:rPr>
              <w:t>202</w:t>
            </w:r>
            <w:r w:rsidRPr="00D007E6">
              <w:rPr>
                <w:rFonts w:ascii="宋体" w:hAnsi="宋体" w:hint="eastAsia"/>
                <w:sz w:val="24"/>
                <w:szCs w:val="24"/>
                <w:lang w:eastAsia="zh-CN"/>
              </w:rPr>
              <w:t>5</w:t>
            </w:r>
            <w:r w:rsidRPr="00D007E6">
              <w:rPr>
                <w:rFonts w:ascii="宋体" w:hAnsi="宋体" w:hint="eastAsia"/>
                <w:sz w:val="24"/>
                <w:szCs w:val="24"/>
              </w:rPr>
              <w:t>.</w:t>
            </w:r>
            <w:r>
              <w:rPr>
                <w:rFonts w:ascii="宋体" w:hAnsi="宋体" w:hint="eastAsia"/>
                <w:sz w:val="24"/>
                <w:szCs w:val="24"/>
                <w:lang w:eastAsia="zh-CN"/>
              </w:rPr>
              <w:t>8</w:t>
            </w:r>
            <w:r w:rsidRPr="00D007E6">
              <w:rPr>
                <w:rFonts w:ascii="宋体" w:hAnsi="宋体" w:hint="eastAsia"/>
                <w:sz w:val="24"/>
                <w:szCs w:val="24"/>
              </w:rPr>
              <w:t>.</w:t>
            </w:r>
            <w:r>
              <w:rPr>
                <w:rFonts w:ascii="宋体" w:hAnsi="宋体" w:hint="eastAsia"/>
                <w:sz w:val="24"/>
                <w:szCs w:val="24"/>
                <w:lang w:eastAsia="zh-CN"/>
              </w:rPr>
              <w:t>08</w:t>
            </w:r>
          </w:p>
        </w:tc>
      </w:tr>
      <w:tr w:rsidR="003D1DAE" w14:paraId="7BEF5AE1" w14:textId="77777777" w:rsidTr="00E645D3">
        <w:trPr>
          <w:trHeight w:hRule="exact" w:val="567"/>
        </w:trPr>
        <w:tc>
          <w:tcPr>
            <w:tcW w:w="851" w:type="dxa"/>
          </w:tcPr>
          <w:p w14:paraId="1529445C" w14:textId="77777777" w:rsidR="003D1DAE" w:rsidRPr="0004256B" w:rsidRDefault="003D1DAE" w:rsidP="003D1DAE">
            <w:pPr>
              <w:overflowPunct w:val="0"/>
              <w:spacing w:before="16" w:line="240" w:lineRule="exact"/>
              <w:rPr>
                <w:rFonts w:ascii="等线" w:eastAsia="等线" w:hAnsi="等线" w:hint="eastAsia"/>
              </w:rPr>
            </w:pPr>
          </w:p>
        </w:tc>
        <w:tc>
          <w:tcPr>
            <w:tcW w:w="2800" w:type="dxa"/>
          </w:tcPr>
          <w:p w14:paraId="6B304653" w14:textId="77777777" w:rsidR="003D1DAE" w:rsidRPr="0004256B" w:rsidRDefault="003D1DAE" w:rsidP="003D1DAE">
            <w:pPr>
              <w:overflowPunct w:val="0"/>
              <w:spacing w:before="16" w:line="240" w:lineRule="exact"/>
              <w:rPr>
                <w:rFonts w:ascii="等线" w:eastAsia="等线" w:hAnsi="等线" w:hint="eastAsia"/>
                <w:lang w:eastAsia="zh-CN"/>
              </w:rPr>
            </w:pPr>
          </w:p>
        </w:tc>
        <w:tc>
          <w:tcPr>
            <w:tcW w:w="850" w:type="dxa"/>
          </w:tcPr>
          <w:p w14:paraId="3606D43E" w14:textId="77777777" w:rsidR="003D1DAE" w:rsidRPr="0004256B" w:rsidRDefault="003D1DAE" w:rsidP="003D1DAE">
            <w:pPr>
              <w:overflowPunct w:val="0"/>
              <w:spacing w:before="16" w:line="240" w:lineRule="exact"/>
              <w:rPr>
                <w:rFonts w:ascii="等线" w:eastAsia="等线" w:hAnsi="等线" w:hint="eastAsia"/>
              </w:rPr>
            </w:pPr>
          </w:p>
        </w:tc>
        <w:tc>
          <w:tcPr>
            <w:tcW w:w="1418" w:type="dxa"/>
            <w:vAlign w:val="center"/>
          </w:tcPr>
          <w:p w14:paraId="3F090C31" w14:textId="18F565D7" w:rsidR="003D1DAE" w:rsidRPr="0004256B" w:rsidRDefault="003D1DAE" w:rsidP="003D1DAE">
            <w:pPr>
              <w:overflowPunct w:val="0"/>
              <w:spacing w:before="16" w:line="240" w:lineRule="exact"/>
              <w:rPr>
                <w:rFonts w:ascii="等线" w:eastAsia="等线" w:hAnsi="等线" w:hint="eastAsia"/>
                <w:lang w:eastAsia="zh-CN"/>
              </w:rPr>
            </w:pPr>
            <w:r>
              <w:rPr>
                <w:rFonts w:ascii="宋体" w:eastAsia="宋体" w:hAnsi="宋体" w:cs="宋体" w:hint="eastAsia"/>
                <w:sz w:val="24"/>
                <w:szCs w:val="24"/>
                <w:lang w:eastAsia="zh-CN"/>
              </w:rPr>
              <w:t xml:space="preserve"> </w:t>
            </w:r>
          </w:p>
        </w:tc>
        <w:tc>
          <w:tcPr>
            <w:tcW w:w="2019" w:type="dxa"/>
            <w:vAlign w:val="center"/>
          </w:tcPr>
          <w:p w14:paraId="59257A15" w14:textId="491D1D8E" w:rsidR="003D1DAE" w:rsidRPr="0004256B" w:rsidRDefault="003D1DAE" w:rsidP="003D1DAE">
            <w:pPr>
              <w:overflowPunct w:val="0"/>
              <w:spacing w:before="16" w:line="240" w:lineRule="exact"/>
              <w:rPr>
                <w:rFonts w:ascii="等线" w:eastAsia="等线" w:hAnsi="等线" w:hint="eastAsia"/>
                <w:lang w:eastAsia="zh-CN"/>
              </w:rPr>
            </w:pPr>
            <w:r>
              <w:rPr>
                <w:rFonts w:ascii="宋体" w:hAnsi="宋体" w:hint="eastAsia"/>
                <w:sz w:val="24"/>
                <w:szCs w:val="24"/>
                <w:lang w:eastAsia="zh-CN"/>
              </w:rPr>
              <w:t xml:space="preserve"> </w:t>
            </w:r>
          </w:p>
        </w:tc>
        <w:tc>
          <w:tcPr>
            <w:tcW w:w="1134" w:type="dxa"/>
            <w:vAlign w:val="center"/>
          </w:tcPr>
          <w:p w14:paraId="0DC96002" w14:textId="0E52446E" w:rsidR="003D1DAE" w:rsidRPr="0004256B" w:rsidRDefault="003D1DAE" w:rsidP="003D1DAE">
            <w:pPr>
              <w:overflowPunct w:val="0"/>
              <w:spacing w:before="16" w:line="240" w:lineRule="exact"/>
              <w:rPr>
                <w:rFonts w:ascii="等线" w:eastAsia="等线" w:hAnsi="等线" w:hint="eastAsia"/>
                <w:lang w:eastAsia="zh-CN"/>
              </w:rPr>
            </w:pPr>
            <w:r>
              <w:rPr>
                <w:rFonts w:ascii="宋体" w:eastAsia="宋体" w:hAnsi="宋体" w:cs="宋体" w:hint="eastAsia"/>
                <w:sz w:val="24"/>
                <w:szCs w:val="24"/>
                <w:lang w:eastAsia="zh-CN"/>
              </w:rPr>
              <w:t xml:space="preserve"> </w:t>
            </w:r>
          </w:p>
        </w:tc>
        <w:tc>
          <w:tcPr>
            <w:tcW w:w="1701" w:type="dxa"/>
            <w:vAlign w:val="center"/>
          </w:tcPr>
          <w:p w14:paraId="0174E12E" w14:textId="03A1ED27" w:rsidR="003D1DAE" w:rsidRPr="0004256B" w:rsidRDefault="003D1DAE" w:rsidP="003D1DAE">
            <w:pPr>
              <w:overflowPunct w:val="0"/>
              <w:spacing w:before="16" w:line="240" w:lineRule="exact"/>
              <w:rPr>
                <w:rFonts w:ascii="等线" w:eastAsia="等线" w:hAnsi="等线" w:hint="eastAsia"/>
                <w:lang w:eastAsia="zh-CN"/>
              </w:rPr>
            </w:pPr>
            <w:r>
              <w:rPr>
                <w:rFonts w:ascii="宋体" w:hAnsi="宋体" w:hint="eastAsia"/>
                <w:sz w:val="24"/>
                <w:szCs w:val="24"/>
                <w:lang w:eastAsia="zh-CN"/>
              </w:rPr>
              <w:t xml:space="preserve"> </w:t>
            </w:r>
          </w:p>
        </w:tc>
      </w:tr>
      <w:tr w:rsidR="00040159" w14:paraId="033287E8" w14:textId="77777777" w:rsidTr="00E645D3">
        <w:trPr>
          <w:trHeight w:hRule="exact" w:val="567"/>
        </w:trPr>
        <w:tc>
          <w:tcPr>
            <w:tcW w:w="851" w:type="dxa"/>
          </w:tcPr>
          <w:p w14:paraId="287E5A49"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125A5ACB"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2F59E108"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261ACE18"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6D612E8E"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4443F47F"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7E07902A" w14:textId="77777777" w:rsidR="00040159" w:rsidRPr="0004256B" w:rsidRDefault="00040159" w:rsidP="00BF2B12">
            <w:pPr>
              <w:overflowPunct w:val="0"/>
              <w:spacing w:before="16" w:line="240" w:lineRule="exact"/>
              <w:rPr>
                <w:rFonts w:ascii="等线" w:eastAsia="等线" w:hAnsi="等线" w:hint="eastAsia"/>
              </w:rPr>
            </w:pPr>
          </w:p>
        </w:tc>
      </w:tr>
      <w:tr w:rsidR="00040159" w14:paraId="0C1B6687" w14:textId="77777777" w:rsidTr="00E645D3">
        <w:trPr>
          <w:trHeight w:hRule="exact" w:val="567"/>
        </w:trPr>
        <w:tc>
          <w:tcPr>
            <w:tcW w:w="851" w:type="dxa"/>
          </w:tcPr>
          <w:p w14:paraId="44949171"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129C84CE"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199F9AC5"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1B01396E"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1904FDD7"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6F8AE284"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3E20D1BF" w14:textId="77777777" w:rsidR="00040159" w:rsidRPr="0004256B" w:rsidRDefault="00040159" w:rsidP="00BF2B12">
            <w:pPr>
              <w:overflowPunct w:val="0"/>
              <w:spacing w:before="16" w:line="240" w:lineRule="exact"/>
              <w:rPr>
                <w:rFonts w:ascii="等线" w:eastAsia="等线" w:hAnsi="等线" w:hint="eastAsia"/>
              </w:rPr>
            </w:pPr>
          </w:p>
        </w:tc>
      </w:tr>
      <w:tr w:rsidR="00040159" w14:paraId="71804940" w14:textId="77777777" w:rsidTr="00E645D3">
        <w:trPr>
          <w:trHeight w:hRule="exact" w:val="567"/>
        </w:trPr>
        <w:tc>
          <w:tcPr>
            <w:tcW w:w="851" w:type="dxa"/>
          </w:tcPr>
          <w:p w14:paraId="1239103A"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323049FA"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0192CB8C"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77977786"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08D13C55"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5E043011"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61B4D5F0" w14:textId="77777777" w:rsidR="00040159" w:rsidRPr="0004256B" w:rsidRDefault="00040159" w:rsidP="00BF2B12">
            <w:pPr>
              <w:overflowPunct w:val="0"/>
              <w:spacing w:before="16" w:line="240" w:lineRule="exact"/>
              <w:rPr>
                <w:rFonts w:ascii="等线" w:eastAsia="等线" w:hAnsi="等线" w:hint="eastAsia"/>
              </w:rPr>
            </w:pPr>
          </w:p>
        </w:tc>
      </w:tr>
      <w:tr w:rsidR="00040159" w14:paraId="37CD6828" w14:textId="77777777" w:rsidTr="00E645D3">
        <w:trPr>
          <w:trHeight w:hRule="exact" w:val="567"/>
        </w:trPr>
        <w:tc>
          <w:tcPr>
            <w:tcW w:w="851" w:type="dxa"/>
          </w:tcPr>
          <w:p w14:paraId="6187201F"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17E8397A"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42F1CC98"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5142C3CD"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095E6E7C"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06C14AD1"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405FD724" w14:textId="77777777" w:rsidR="00040159" w:rsidRPr="0004256B" w:rsidRDefault="00040159" w:rsidP="00BF2B12">
            <w:pPr>
              <w:overflowPunct w:val="0"/>
              <w:spacing w:before="16" w:line="240" w:lineRule="exact"/>
              <w:rPr>
                <w:rFonts w:ascii="等线" w:eastAsia="等线" w:hAnsi="等线" w:hint="eastAsia"/>
              </w:rPr>
            </w:pPr>
          </w:p>
        </w:tc>
      </w:tr>
      <w:tr w:rsidR="00040159" w14:paraId="0846E0E7" w14:textId="77777777" w:rsidTr="00E645D3">
        <w:trPr>
          <w:trHeight w:hRule="exact" w:val="567"/>
        </w:trPr>
        <w:tc>
          <w:tcPr>
            <w:tcW w:w="851" w:type="dxa"/>
          </w:tcPr>
          <w:p w14:paraId="5E218578"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470A3C9D"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6EC41BB7"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74681CA9"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59206FDC"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4C703D7D"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08F3B3D6" w14:textId="77777777" w:rsidR="00040159" w:rsidRPr="0004256B" w:rsidRDefault="00040159" w:rsidP="00BF2B12">
            <w:pPr>
              <w:overflowPunct w:val="0"/>
              <w:spacing w:before="16" w:line="240" w:lineRule="exact"/>
              <w:rPr>
                <w:rFonts w:ascii="等线" w:eastAsia="等线" w:hAnsi="等线" w:hint="eastAsia"/>
              </w:rPr>
            </w:pPr>
          </w:p>
        </w:tc>
      </w:tr>
      <w:tr w:rsidR="00040159" w14:paraId="6A8033D7" w14:textId="77777777" w:rsidTr="00E645D3">
        <w:trPr>
          <w:trHeight w:hRule="exact" w:val="567"/>
        </w:trPr>
        <w:tc>
          <w:tcPr>
            <w:tcW w:w="851" w:type="dxa"/>
          </w:tcPr>
          <w:p w14:paraId="222EAE53"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73E266AA"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4F8970A8"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66B3C242"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19304707"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6C21A458"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61AAA4C6" w14:textId="77777777" w:rsidR="00040159" w:rsidRPr="0004256B" w:rsidRDefault="00040159" w:rsidP="00BF2B12">
            <w:pPr>
              <w:overflowPunct w:val="0"/>
              <w:spacing w:before="16" w:line="240" w:lineRule="exact"/>
              <w:rPr>
                <w:rFonts w:ascii="等线" w:eastAsia="等线" w:hAnsi="等线" w:hint="eastAsia"/>
              </w:rPr>
            </w:pPr>
          </w:p>
        </w:tc>
      </w:tr>
      <w:tr w:rsidR="00040159" w14:paraId="61A2C136" w14:textId="77777777" w:rsidTr="00E645D3">
        <w:trPr>
          <w:trHeight w:hRule="exact" w:val="567"/>
        </w:trPr>
        <w:tc>
          <w:tcPr>
            <w:tcW w:w="851" w:type="dxa"/>
          </w:tcPr>
          <w:p w14:paraId="5351BF3B"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02222B81"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73EBAB02"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330C5FF2"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7CC986D3"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5A464A88"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55A6233D" w14:textId="77777777" w:rsidR="00040159" w:rsidRPr="0004256B" w:rsidRDefault="00040159" w:rsidP="00BF2B12">
            <w:pPr>
              <w:overflowPunct w:val="0"/>
              <w:spacing w:before="16" w:line="240" w:lineRule="exact"/>
              <w:rPr>
                <w:rFonts w:ascii="等线" w:eastAsia="等线" w:hAnsi="等线" w:hint="eastAsia"/>
              </w:rPr>
            </w:pPr>
          </w:p>
        </w:tc>
      </w:tr>
      <w:tr w:rsidR="00040159" w14:paraId="0E3CEA79" w14:textId="77777777" w:rsidTr="00E645D3">
        <w:trPr>
          <w:trHeight w:hRule="exact" w:val="567"/>
        </w:trPr>
        <w:tc>
          <w:tcPr>
            <w:tcW w:w="851" w:type="dxa"/>
          </w:tcPr>
          <w:p w14:paraId="3BDB1D98"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600B160D"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2459D5A7"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256634D9"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5D061FC1"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4EFD0E6C"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5D1F20DF" w14:textId="77777777" w:rsidR="00040159" w:rsidRPr="0004256B" w:rsidRDefault="00040159" w:rsidP="00BF2B12">
            <w:pPr>
              <w:overflowPunct w:val="0"/>
              <w:spacing w:before="16" w:line="240" w:lineRule="exact"/>
              <w:rPr>
                <w:rFonts w:ascii="等线" w:eastAsia="等线" w:hAnsi="等线" w:hint="eastAsia"/>
              </w:rPr>
            </w:pPr>
          </w:p>
        </w:tc>
      </w:tr>
      <w:tr w:rsidR="00040159" w14:paraId="630894C4" w14:textId="77777777" w:rsidTr="00E645D3">
        <w:trPr>
          <w:trHeight w:hRule="exact" w:val="567"/>
        </w:trPr>
        <w:tc>
          <w:tcPr>
            <w:tcW w:w="851" w:type="dxa"/>
          </w:tcPr>
          <w:p w14:paraId="51FBE72B"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47E033D6"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7F318310"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297DF35A"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5FED84F5"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36128CDC"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00B2B64F" w14:textId="77777777" w:rsidR="00040159" w:rsidRPr="0004256B" w:rsidRDefault="00040159" w:rsidP="00BF2B12">
            <w:pPr>
              <w:overflowPunct w:val="0"/>
              <w:spacing w:before="16" w:line="240" w:lineRule="exact"/>
              <w:rPr>
                <w:rFonts w:ascii="等线" w:eastAsia="等线" w:hAnsi="等线" w:hint="eastAsia"/>
              </w:rPr>
            </w:pPr>
          </w:p>
        </w:tc>
      </w:tr>
      <w:tr w:rsidR="00040159" w14:paraId="4A0494D0" w14:textId="77777777" w:rsidTr="00E645D3">
        <w:trPr>
          <w:trHeight w:hRule="exact" w:val="567"/>
        </w:trPr>
        <w:tc>
          <w:tcPr>
            <w:tcW w:w="851" w:type="dxa"/>
          </w:tcPr>
          <w:p w14:paraId="5B401984"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451FBAFD"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6D55542C"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7D8B1B22"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5C9CF0FE"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0BD6340B"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33972F76" w14:textId="77777777" w:rsidR="00040159" w:rsidRPr="0004256B" w:rsidRDefault="00040159" w:rsidP="00BF2B12">
            <w:pPr>
              <w:overflowPunct w:val="0"/>
              <w:spacing w:before="16" w:line="240" w:lineRule="exact"/>
              <w:rPr>
                <w:rFonts w:ascii="等线" w:eastAsia="等线" w:hAnsi="等线" w:hint="eastAsia"/>
              </w:rPr>
            </w:pPr>
          </w:p>
        </w:tc>
      </w:tr>
      <w:tr w:rsidR="00040159" w14:paraId="29DBD3DC" w14:textId="77777777" w:rsidTr="00E645D3">
        <w:trPr>
          <w:trHeight w:hRule="exact" w:val="567"/>
        </w:trPr>
        <w:tc>
          <w:tcPr>
            <w:tcW w:w="851" w:type="dxa"/>
          </w:tcPr>
          <w:p w14:paraId="2CCDCC53"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6E24610B"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04ABDB7C"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500FDA85"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0B3EFC2F"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0A5D3EB7"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363BA954" w14:textId="77777777" w:rsidR="00040159" w:rsidRPr="0004256B" w:rsidRDefault="00040159" w:rsidP="00BF2B12">
            <w:pPr>
              <w:overflowPunct w:val="0"/>
              <w:spacing w:before="16" w:line="240" w:lineRule="exact"/>
              <w:rPr>
                <w:rFonts w:ascii="等线" w:eastAsia="等线" w:hAnsi="等线" w:hint="eastAsia"/>
              </w:rPr>
            </w:pPr>
          </w:p>
        </w:tc>
      </w:tr>
      <w:tr w:rsidR="00040159" w14:paraId="501DC958" w14:textId="77777777" w:rsidTr="00E645D3">
        <w:trPr>
          <w:trHeight w:hRule="exact" w:val="567"/>
        </w:trPr>
        <w:tc>
          <w:tcPr>
            <w:tcW w:w="851" w:type="dxa"/>
          </w:tcPr>
          <w:p w14:paraId="715B5850"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5857FA82"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42323A66"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1BF7277C"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73B27E02"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21991B40"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09B717EE" w14:textId="77777777" w:rsidR="00040159" w:rsidRPr="0004256B" w:rsidRDefault="00040159" w:rsidP="00BF2B12">
            <w:pPr>
              <w:overflowPunct w:val="0"/>
              <w:spacing w:before="16" w:line="240" w:lineRule="exact"/>
              <w:rPr>
                <w:rFonts w:ascii="等线" w:eastAsia="等线" w:hAnsi="等线" w:hint="eastAsia"/>
              </w:rPr>
            </w:pPr>
          </w:p>
        </w:tc>
      </w:tr>
      <w:tr w:rsidR="00040159" w14:paraId="17AF2917" w14:textId="77777777" w:rsidTr="00E645D3">
        <w:trPr>
          <w:trHeight w:hRule="exact" w:val="567"/>
        </w:trPr>
        <w:tc>
          <w:tcPr>
            <w:tcW w:w="851" w:type="dxa"/>
          </w:tcPr>
          <w:p w14:paraId="21C2248A"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3000875E"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1F55F4B2"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3F991872"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6F4BA7B3"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446D7982"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36DB5741" w14:textId="77777777" w:rsidR="00040159" w:rsidRPr="0004256B" w:rsidRDefault="00040159" w:rsidP="00BF2B12">
            <w:pPr>
              <w:overflowPunct w:val="0"/>
              <w:spacing w:before="16" w:line="240" w:lineRule="exact"/>
              <w:rPr>
                <w:rFonts w:ascii="等线" w:eastAsia="等线" w:hAnsi="等线" w:hint="eastAsia"/>
              </w:rPr>
            </w:pPr>
          </w:p>
        </w:tc>
      </w:tr>
      <w:tr w:rsidR="00040159" w14:paraId="56C32AA6" w14:textId="77777777" w:rsidTr="00E645D3">
        <w:trPr>
          <w:trHeight w:hRule="exact" w:val="567"/>
        </w:trPr>
        <w:tc>
          <w:tcPr>
            <w:tcW w:w="851" w:type="dxa"/>
          </w:tcPr>
          <w:p w14:paraId="35C80DFB" w14:textId="77777777" w:rsidR="00040159" w:rsidRPr="0004256B" w:rsidRDefault="00040159" w:rsidP="00BF2B12">
            <w:pPr>
              <w:overflowPunct w:val="0"/>
              <w:spacing w:before="16" w:line="240" w:lineRule="exact"/>
              <w:rPr>
                <w:rFonts w:ascii="等线" w:eastAsia="等线" w:hAnsi="等线" w:hint="eastAsia"/>
              </w:rPr>
            </w:pPr>
          </w:p>
        </w:tc>
        <w:tc>
          <w:tcPr>
            <w:tcW w:w="2800" w:type="dxa"/>
          </w:tcPr>
          <w:p w14:paraId="56CD199E" w14:textId="77777777" w:rsidR="00040159" w:rsidRPr="0004256B" w:rsidRDefault="00040159" w:rsidP="00BF2B12">
            <w:pPr>
              <w:overflowPunct w:val="0"/>
              <w:spacing w:before="16" w:line="240" w:lineRule="exact"/>
              <w:rPr>
                <w:rFonts w:ascii="等线" w:eastAsia="等线" w:hAnsi="等线" w:hint="eastAsia"/>
              </w:rPr>
            </w:pPr>
          </w:p>
        </w:tc>
        <w:tc>
          <w:tcPr>
            <w:tcW w:w="850" w:type="dxa"/>
          </w:tcPr>
          <w:p w14:paraId="155CAE86" w14:textId="77777777" w:rsidR="00040159" w:rsidRPr="0004256B" w:rsidRDefault="00040159" w:rsidP="00BF2B12">
            <w:pPr>
              <w:overflowPunct w:val="0"/>
              <w:spacing w:before="16" w:line="240" w:lineRule="exact"/>
              <w:rPr>
                <w:rFonts w:ascii="等线" w:eastAsia="等线" w:hAnsi="等线" w:hint="eastAsia"/>
              </w:rPr>
            </w:pPr>
          </w:p>
        </w:tc>
        <w:tc>
          <w:tcPr>
            <w:tcW w:w="1418" w:type="dxa"/>
          </w:tcPr>
          <w:p w14:paraId="1FA00247" w14:textId="77777777" w:rsidR="00040159" w:rsidRPr="0004256B" w:rsidRDefault="00040159" w:rsidP="00BF2B12">
            <w:pPr>
              <w:overflowPunct w:val="0"/>
              <w:spacing w:before="16" w:line="240" w:lineRule="exact"/>
              <w:rPr>
                <w:rFonts w:ascii="等线" w:eastAsia="等线" w:hAnsi="等线" w:hint="eastAsia"/>
              </w:rPr>
            </w:pPr>
          </w:p>
        </w:tc>
        <w:tc>
          <w:tcPr>
            <w:tcW w:w="2019" w:type="dxa"/>
          </w:tcPr>
          <w:p w14:paraId="58842F17" w14:textId="77777777" w:rsidR="00040159" w:rsidRPr="0004256B" w:rsidRDefault="00040159" w:rsidP="00BF2B12">
            <w:pPr>
              <w:overflowPunct w:val="0"/>
              <w:spacing w:before="16" w:line="240" w:lineRule="exact"/>
              <w:rPr>
                <w:rFonts w:ascii="等线" w:eastAsia="等线" w:hAnsi="等线" w:hint="eastAsia"/>
              </w:rPr>
            </w:pPr>
          </w:p>
        </w:tc>
        <w:tc>
          <w:tcPr>
            <w:tcW w:w="1134" w:type="dxa"/>
          </w:tcPr>
          <w:p w14:paraId="620F6244" w14:textId="77777777" w:rsidR="00040159" w:rsidRPr="0004256B" w:rsidRDefault="00040159" w:rsidP="00BF2B12">
            <w:pPr>
              <w:overflowPunct w:val="0"/>
              <w:spacing w:before="16" w:line="240" w:lineRule="exact"/>
              <w:rPr>
                <w:rFonts w:ascii="等线" w:eastAsia="等线" w:hAnsi="等线" w:hint="eastAsia"/>
              </w:rPr>
            </w:pPr>
          </w:p>
        </w:tc>
        <w:tc>
          <w:tcPr>
            <w:tcW w:w="1701" w:type="dxa"/>
          </w:tcPr>
          <w:p w14:paraId="0339AD8A" w14:textId="77777777" w:rsidR="00040159" w:rsidRPr="0004256B" w:rsidRDefault="00040159" w:rsidP="00BF2B12">
            <w:pPr>
              <w:overflowPunct w:val="0"/>
              <w:spacing w:before="16" w:line="240" w:lineRule="exact"/>
              <w:rPr>
                <w:rFonts w:ascii="等线" w:eastAsia="等线" w:hAnsi="等线" w:hint="eastAsia"/>
              </w:rPr>
            </w:pPr>
          </w:p>
        </w:tc>
      </w:tr>
      <w:tr w:rsidR="00040159" w14:paraId="42AC371C" w14:textId="77777777" w:rsidTr="00E645D3">
        <w:trPr>
          <w:trHeight w:hRule="exact" w:val="567"/>
        </w:trPr>
        <w:tc>
          <w:tcPr>
            <w:tcW w:w="851" w:type="dxa"/>
          </w:tcPr>
          <w:p w14:paraId="1847FFE5" w14:textId="77777777" w:rsidR="00040159" w:rsidRDefault="00040159" w:rsidP="00BF2B12">
            <w:pPr>
              <w:overflowPunct w:val="0"/>
              <w:spacing w:before="16" w:line="240" w:lineRule="exact"/>
            </w:pPr>
          </w:p>
        </w:tc>
        <w:tc>
          <w:tcPr>
            <w:tcW w:w="2800" w:type="dxa"/>
          </w:tcPr>
          <w:p w14:paraId="1D30B9A7" w14:textId="77777777" w:rsidR="00040159" w:rsidRDefault="00040159" w:rsidP="00BF2B12">
            <w:pPr>
              <w:overflowPunct w:val="0"/>
              <w:spacing w:before="16" w:line="240" w:lineRule="exact"/>
            </w:pPr>
          </w:p>
        </w:tc>
        <w:tc>
          <w:tcPr>
            <w:tcW w:w="850" w:type="dxa"/>
          </w:tcPr>
          <w:p w14:paraId="714EFDC1" w14:textId="77777777" w:rsidR="00040159" w:rsidRDefault="00040159" w:rsidP="00BF2B12">
            <w:pPr>
              <w:overflowPunct w:val="0"/>
              <w:spacing w:before="16" w:line="240" w:lineRule="exact"/>
            </w:pPr>
          </w:p>
        </w:tc>
        <w:tc>
          <w:tcPr>
            <w:tcW w:w="1418" w:type="dxa"/>
          </w:tcPr>
          <w:p w14:paraId="7E69B6E4" w14:textId="77777777" w:rsidR="00040159" w:rsidRDefault="00040159" w:rsidP="00BF2B12">
            <w:pPr>
              <w:overflowPunct w:val="0"/>
              <w:spacing w:before="16" w:line="240" w:lineRule="exact"/>
            </w:pPr>
          </w:p>
        </w:tc>
        <w:tc>
          <w:tcPr>
            <w:tcW w:w="2019" w:type="dxa"/>
          </w:tcPr>
          <w:p w14:paraId="389A4AAE" w14:textId="77777777" w:rsidR="00040159" w:rsidRDefault="00040159" w:rsidP="00BF2B12">
            <w:pPr>
              <w:overflowPunct w:val="0"/>
              <w:spacing w:before="16" w:line="240" w:lineRule="exact"/>
            </w:pPr>
          </w:p>
        </w:tc>
        <w:tc>
          <w:tcPr>
            <w:tcW w:w="1134" w:type="dxa"/>
          </w:tcPr>
          <w:p w14:paraId="122FC6D0" w14:textId="77777777" w:rsidR="00040159" w:rsidRDefault="00040159" w:rsidP="00BF2B12">
            <w:pPr>
              <w:overflowPunct w:val="0"/>
              <w:spacing w:before="16" w:line="240" w:lineRule="exact"/>
            </w:pPr>
          </w:p>
        </w:tc>
        <w:tc>
          <w:tcPr>
            <w:tcW w:w="1701" w:type="dxa"/>
          </w:tcPr>
          <w:p w14:paraId="4DEAC59F" w14:textId="77777777" w:rsidR="00040159" w:rsidRDefault="00040159" w:rsidP="00BF2B12">
            <w:pPr>
              <w:overflowPunct w:val="0"/>
              <w:spacing w:before="16" w:line="240" w:lineRule="exact"/>
            </w:pPr>
          </w:p>
        </w:tc>
      </w:tr>
    </w:tbl>
    <w:p w14:paraId="62476A17" w14:textId="77777777" w:rsidR="00040159" w:rsidRDefault="00040159">
      <w:pPr>
        <w:rPr>
          <w:rFonts w:ascii="宋体" w:eastAsia="宋体" w:hAnsi="宋体" w:cs="宋体" w:hint="eastAsia"/>
          <w:sz w:val="32"/>
          <w:szCs w:val="32"/>
          <w:lang w:eastAsia="zh-CN"/>
        </w:rPr>
        <w:sectPr w:rsidR="00040159" w:rsidSect="005A6866">
          <w:headerReference w:type="default" r:id="rId7"/>
          <w:type w:val="continuous"/>
          <w:pgSz w:w="11907" w:h="16840"/>
          <w:pgMar w:top="1134" w:right="1134" w:bottom="1134" w:left="1134" w:header="850" w:footer="850" w:gutter="0"/>
          <w:cols w:space="720"/>
          <w:docGrid w:linePitch="299" w:charSpace="1024"/>
        </w:sectPr>
      </w:pPr>
    </w:p>
    <w:p w14:paraId="68BDE8DE" w14:textId="77777777" w:rsidR="00F4445E" w:rsidRDefault="00F4445E">
      <w:pPr>
        <w:rPr>
          <w:rFonts w:ascii="宋体" w:eastAsia="宋体" w:hAnsi="宋体" w:cs="宋体" w:hint="eastAsia"/>
          <w:sz w:val="20"/>
          <w:szCs w:val="20"/>
          <w:lang w:eastAsia="zh-CN"/>
        </w:rPr>
      </w:pPr>
    </w:p>
    <w:p w14:paraId="589B77CB" w14:textId="77777777" w:rsidR="00F4445E" w:rsidRDefault="00F4445E">
      <w:pPr>
        <w:rPr>
          <w:rFonts w:ascii="宋体" w:eastAsia="宋体" w:hAnsi="宋体" w:cs="宋体" w:hint="eastAsia"/>
          <w:sz w:val="24"/>
          <w:szCs w:val="24"/>
          <w:lang w:eastAsia="zh-CN"/>
        </w:rPr>
      </w:pPr>
    </w:p>
    <w:p w14:paraId="5F4F9D35" w14:textId="77777777" w:rsidR="00C63D39" w:rsidRPr="005A6866" w:rsidRDefault="00C63D39" w:rsidP="00C63D39">
      <w:pPr>
        <w:pStyle w:val="11"/>
        <w:tabs>
          <w:tab w:val="left" w:pos="563"/>
        </w:tabs>
        <w:spacing w:before="14"/>
        <w:ind w:left="0" w:right="201"/>
        <w:jc w:val="center"/>
        <w:rPr>
          <w:rFonts w:asciiTheme="minorEastAsia" w:eastAsiaTheme="minorEastAsia" w:hAnsiTheme="minorEastAsia" w:cs="黑体" w:hint="eastAsia"/>
          <w:b w:val="0"/>
          <w:bCs w:val="0"/>
          <w:lang w:eastAsia="zh-CN"/>
        </w:rPr>
      </w:pPr>
      <w:bookmarkStart w:id="0" w:name="11_受理组织的申诉_"/>
      <w:bookmarkStart w:id="1" w:name="10__受理转换认证证书_"/>
      <w:bookmarkEnd w:id="0"/>
      <w:bookmarkEnd w:id="1"/>
      <w:r w:rsidRPr="005A6866">
        <w:rPr>
          <w:rFonts w:asciiTheme="minorEastAsia" w:eastAsiaTheme="minorEastAsia" w:hAnsiTheme="minorEastAsia" w:cs="黑体"/>
          <w:w w:val="95"/>
          <w:lang w:eastAsia="zh-CN"/>
        </w:rPr>
        <w:t>目</w:t>
      </w:r>
      <w:r w:rsidRPr="005A6866">
        <w:rPr>
          <w:rFonts w:asciiTheme="minorEastAsia" w:eastAsiaTheme="minorEastAsia" w:hAnsiTheme="minorEastAsia" w:cs="黑体"/>
          <w:w w:val="95"/>
          <w:lang w:eastAsia="zh-CN"/>
        </w:rPr>
        <w:tab/>
      </w:r>
      <w:r w:rsidRPr="005A6866">
        <w:rPr>
          <w:rFonts w:asciiTheme="minorEastAsia" w:eastAsiaTheme="minorEastAsia" w:hAnsiTheme="minorEastAsia" w:cs="黑体"/>
          <w:lang w:eastAsia="zh-CN"/>
        </w:rPr>
        <w:t>录</w:t>
      </w:r>
    </w:p>
    <w:p w14:paraId="0C4EDAC4" w14:textId="77777777" w:rsidR="00C63D39" w:rsidRDefault="00C63D39" w:rsidP="00C63D39">
      <w:pPr>
        <w:spacing w:before="8"/>
        <w:rPr>
          <w:rFonts w:ascii="黑体" w:eastAsia="黑体" w:hAnsi="黑体" w:cs="黑体" w:hint="eastAsia"/>
          <w:b/>
          <w:bCs/>
          <w:sz w:val="18"/>
          <w:szCs w:val="18"/>
          <w:lang w:eastAsia="zh-CN"/>
        </w:rPr>
      </w:pPr>
    </w:p>
    <w:p w14:paraId="482B42E1" w14:textId="77777777" w:rsidR="00C63D39" w:rsidRPr="005A6866" w:rsidRDefault="00C63D39" w:rsidP="00C63D39">
      <w:pPr>
        <w:spacing w:before="14"/>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1.</w:t>
      </w:r>
      <w:r w:rsidRPr="005A6866">
        <w:rPr>
          <w:rFonts w:ascii="宋体" w:eastAsia="宋体" w:hAnsi="宋体" w:cs="宋体"/>
          <w:spacing w:val="-2"/>
          <w:sz w:val="24"/>
          <w:szCs w:val="24"/>
          <w:lang w:eastAsia="zh-CN"/>
        </w:rPr>
        <w:t xml:space="preserve"> </w:t>
      </w:r>
      <w:r w:rsidRPr="005A6866">
        <w:rPr>
          <w:rFonts w:ascii="宋体" w:eastAsia="宋体" w:hAnsi="宋体" w:cs="宋体"/>
          <w:sz w:val="24"/>
          <w:szCs w:val="24"/>
          <w:lang w:eastAsia="zh-CN"/>
        </w:rPr>
        <w:t>适用范围</w:t>
      </w:r>
    </w:p>
    <w:p w14:paraId="3EB19BFD" w14:textId="77777777" w:rsidR="00C63D39" w:rsidRPr="005A6866" w:rsidRDefault="00C63D39" w:rsidP="00C63D39">
      <w:pPr>
        <w:spacing w:before="9"/>
        <w:rPr>
          <w:rFonts w:ascii="宋体" w:eastAsia="宋体" w:hAnsi="宋体" w:cs="宋体" w:hint="eastAsia"/>
          <w:sz w:val="24"/>
          <w:szCs w:val="24"/>
          <w:lang w:eastAsia="zh-CN"/>
        </w:rPr>
      </w:pPr>
    </w:p>
    <w:p w14:paraId="3EBA021E"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2.</w:t>
      </w:r>
      <w:r w:rsidRPr="005A6866">
        <w:rPr>
          <w:rFonts w:ascii="宋体" w:eastAsia="宋体" w:hAnsi="宋体" w:cs="宋体"/>
          <w:spacing w:val="-2"/>
          <w:sz w:val="24"/>
          <w:szCs w:val="24"/>
          <w:lang w:eastAsia="zh-CN"/>
        </w:rPr>
        <w:t xml:space="preserve"> </w:t>
      </w:r>
      <w:r w:rsidRPr="005A6866">
        <w:rPr>
          <w:rFonts w:ascii="宋体" w:eastAsia="宋体" w:hAnsi="宋体" w:cs="宋体"/>
          <w:sz w:val="24"/>
          <w:szCs w:val="24"/>
          <w:lang w:eastAsia="zh-CN"/>
        </w:rPr>
        <w:t>认证依据</w:t>
      </w:r>
    </w:p>
    <w:p w14:paraId="00EFFE23" w14:textId="77777777" w:rsidR="00C63D39" w:rsidRPr="005A6866" w:rsidRDefault="00C63D39" w:rsidP="00C63D39">
      <w:pPr>
        <w:spacing w:before="9"/>
        <w:rPr>
          <w:rFonts w:ascii="宋体" w:eastAsia="宋体" w:hAnsi="宋体" w:cs="宋体" w:hint="eastAsia"/>
          <w:sz w:val="24"/>
          <w:szCs w:val="24"/>
          <w:lang w:eastAsia="zh-CN"/>
        </w:rPr>
      </w:pPr>
    </w:p>
    <w:p w14:paraId="11F531E6"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3.</w:t>
      </w:r>
      <w:r w:rsidRPr="005A6866">
        <w:rPr>
          <w:rFonts w:ascii="宋体" w:eastAsia="宋体" w:hAnsi="宋体" w:cs="宋体"/>
          <w:spacing w:val="-6"/>
          <w:sz w:val="24"/>
          <w:szCs w:val="24"/>
          <w:lang w:eastAsia="zh-CN"/>
        </w:rPr>
        <w:t xml:space="preserve"> </w:t>
      </w:r>
      <w:r w:rsidRPr="005A6866">
        <w:rPr>
          <w:rFonts w:ascii="宋体" w:eastAsia="宋体" w:hAnsi="宋体" w:cs="宋体"/>
          <w:sz w:val="24"/>
          <w:szCs w:val="24"/>
          <w:lang w:eastAsia="zh-CN"/>
        </w:rPr>
        <w:t>对认证人员的基本要求</w:t>
      </w:r>
    </w:p>
    <w:p w14:paraId="06880C57" w14:textId="77777777" w:rsidR="00C63D39" w:rsidRPr="005A6866" w:rsidRDefault="00C63D39" w:rsidP="00C63D39">
      <w:pPr>
        <w:spacing w:before="9"/>
        <w:rPr>
          <w:rFonts w:ascii="宋体" w:eastAsia="宋体" w:hAnsi="宋体" w:cs="宋体" w:hint="eastAsia"/>
          <w:sz w:val="24"/>
          <w:szCs w:val="24"/>
          <w:lang w:eastAsia="zh-CN"/>
        </w:rPr>
      </w:pPr>
    </w:p>
    <w:p w14:paraId="2C4E2509"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4.</w:t>
      </w:r>
      <w:r w:rsidRPr="005A6866">
        <w:rPr>
          <w:rFonts w:ascii="宋体" w:eastAsia="宋体" w:hAnsi="宋体" w:cs="宋体"/>
          <w:spacing w:val="-4"/>
          <w:sz w:val="24"/>
          <w:szCs w:val="24"/>
          <w:lang w:eastAsia="zh-CN"/>
        </w:rPr>
        <w:t xml:space="preserve"> </w:t>
      </w:r>
      <w:r w:rsidRPr="005A6866">
        <w:rPr>
          <w:rFonts w:ascii="宋体" w:eastAsia="宋体" w:hAnsi="宋体" w:cs="宋体"/>
          <w:sz w:val="24"/>
          <w:szCs w:val="24"/>
          <w:lang w:eastAsia="zh-CN"/>
        </w:rPr>
        <w:t>初次认证程序</w:t>
      </w:r>
    </w:p>
    <w:p w14:paraId="4CEF87AC" w14:textId="77777777" w:rsidR="00C63D39" w:rsidRPr="005A6866" w:rsidRDefault="00C63D39" w:rsidP="00C63D39">
      <w:pPr>
        <w:spacing w:before="9"/>
        <w:rPr>
          <w:rFonts w:ascii="宋体" w:eastAsia="宋体" w:hAnsi="宋体" w:cs="宋体" w:hint="eastAsia"/>
          <w:sz w:val="24"/>
          <w:szCs w:val="24"/>
          <w:lang w:eastAsia="zh-CN"/>
        </w:rPr>
      </w:pPr>
    </w:p>
    <w:p w14:paraId="1C34B8ED"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5.</w:t>
      </w:r>
      <w:r w:rsidRPr="005A6866">
        <w:rPr>
          <w:rFonts w:ascii="宋体" w:eastAsia="宋体" w:hAnsi="宋体" w:cs="宋体"/>
          <w:spacing w:val="-4"/>
          <w:sz w:val="24"/>
          <w:szCs w:val="24"/>
          <w:lang w:eastAsia="zh-CN"/>
        </w:rPr>
        <w:t xml:space="preserve"> </w:t>
      </w:r>
      <w:r w:rsidRPr="005A6866">
        <w:rPr>
          <w:rFonts w:ascii="宋体" w:eastAsia="宋体" w:hAnsi="宋体" w:cs="宋体"/>
          <w:sz w:val="24"/>
          <w:szCs w:val="24"/>
          <w:lang w:eastAsia="zh-CN"/>
        </w:rPr>
        <w:t>监督审核程序</w:t>
      </w:r>
    </w:p>
    <w:p w14:paraId="2DA71964" w14:textId="77777777" w:rsidR="00C63D39" w:rsidRPr="005A6866" w:rsidRDefault="00C63D39" w:rsidP="00C63D39">
      <w:pPr>
        <w:spacing w:before="9"/>
        <w:rPr>
          <w:rFonts w:ascii="宋体" w:eastAsia="宋体" w:hAnsi="宋体" w:cs="宋体" w:hint="eastAsia"/>
          <w:sz w:val="24"/>
          <w:szCs w:val="24"/>
          <w:lang w:eastAsia="zh-CN"/>
        </w:rPr>
      </w:pPr>
    </w:p>
    <w:p w14:paraId="7E85DB21"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6.</w:t>
      </w:r>
      <w:r w:rsidRPr="005A6866">
        <w:rPr>
          <w:rFonts w:ascii="宋体" w:eastAsia="宋体" w:hAnsi="宋体" w:cs="宋体"/>
          <w:spacing w:val="-2"/>
          <w:sz w:val="24"/>
          <w:szCs w:val="24"/>
          <w:lang w:eastAsia="zh-CN"/>
        </w:rPr>
        <w:t xml:space="preserve"> </w:t>
      </w:r>
      <w:r w:rsidRPr="005A6866">
        <w:rPr>
          <w:rFonts w:ascii="宋体" w:eastAsia="宋体" w:hAnsi="宋体" w:cs="宋体"/>
          <w:sz w:val="24"/>
          <w:szCs w:val="24"/>
          <w:lang w:eastAsia="zh-CN"/>
        </w:rPr>
        <w:t>再认证程序</w:t>
      </w:r>
    </w:p>
    <w:p w14:paraId="70347DF7" w14:textId="77777777" w:rsidR="00C63D39" w:rsidRPr="005A6866" w:rsidRDefault="00C63D39" w:rsidP="00C63D39">
      <w:pPr>
        <w:spacing w:before="9"/>
        <w:rPr>
          <w:rFonts w:ascii="宋体" w:eastAsia="宋体" w:hAnsi="宋体" w:cs="宋体" w:hint="eastAsia"/>
          <w:sz w:val="24"/>
          <w:szCs w:val="24"/>
          <w:lang w:eastAsia="zh-CN"/>
        </w:rPr>
      </w:pPr>
    </w:p>
    <w:p w14:paraId="28D16C09"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7.</w:t>
      </w:r>
      <w:r w:rsidRPr="005A6866">
        <w:rPr>
          <w:rFonts w:ascii="宋体" w:eastAsia="宋体" w:hAnsi="宋体" w:cs="宋体"/>
          <w:spacing w:val="-6"/>
          <w:sz w:val="24"/>
          <w:szCs w:val="24"/>
          <w:lang w:eastAsia="zh-CN"/>
        </w:rPr>
        <w:t xml:space="preserve"> </w:t>
      </w:r>
      <w:r w:rsidRPr="005A6866">
        <w:rPr>
          <w:rFonts w:ascii="宋体" w:eastAsia="宋体" w:hAnsi="宋体" w:cs="宋体"/>
          <w:sz w:val="24"/>
          <w:szCs w:val="24"/>
          <w:lang w:eastAsia="zh-CN"/>
        </w:rPr>
        <w:t>暂停或撤销认证证书</w:t>
      </w:r>
    </w:p>
    <w:p w14:paraId="052A6020" w14:textId="77777777" w:rsidR="00C63D39" w:rsidRPr="005A6866" w:rsidRDefault="00C63D39" w:rsidP="00C63D39">
      <w:pPr>
        <w:spacing w:before="9"/>
        <w:rPr>
          <w:rFonts w:ascii="宋体" w:eastAsia="宋体" w:hAnsi="宋体" w:cs="宋体" w:hint="eastAsia"/>
          <w:sz w:val="24"/>
          <w:szCs w:val="24"/>
          <w:lang w:eastAsia="zh-CN"/>
        </w:rPr>
      </w:pPr>
    </w:p>
    <w:p w14:paraId="45B670B5"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8.</w:t>
      </w:r>
      <w:r w:rsidRPr="005A6866">
        <w:rPr>
          <w:rFonts w:ascii="宋体" w:eastAsia="宋体" w:hAnsi="宋体" w:cs="宋体"/>
          <w:spacing w:val="-4"/>
          <w:sz w:val="24"/>
          <w:szCs w:val="24"/>
          <w:lang w:eastAsia="zh-CN"/>
        </w:rPr>
        <w:t xml:space="preserve"> </w:t>
      </w:r>
      <w:r w:rsidRPr="005A6866">
        <w:rPr>
          <w:rFonts w:ascii="宋体" w:eastAsia="宋体" w:hAnsi="宋体" w:cs="宋体"/>
          <w:sz w:val="24"/>
          <w:szCs w:val="24"/>
          <w:lang w:eastAsia="zh-CN"/>
        </w:rPr>
        <w:t>认证证书要求</w:t>
      </w:r>
    </w:p>
    <w:p w14:paraId="030EBBBB" w14:textId="77777777" w:rsidR="00C63D39" w:rsidRPr="005A6866" w:rsidRDefault="00C63D39" w:rsidP="00C63D39">
      <w:pPr>
        <w:spacing w:before="9"/>
        <w:rPr>
          <w:rFonts w:ascii="宋体" w:eastAsia="宋体" w:hAnsi="宋体" w:cs="宋体" w:hint="eastAsia"/>
          <w:sz w:val="24"/>
          <w:szCs w:val="24"/>
          <w:lang w:eastAsia="zh-CN"/>
        </w:rPr>
      </w:pPr>
    </w:p>
    <w:p w14:paraId="67449E97"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9.</w:t>
      </w:r>
      <w:r w:rsidRPr="005A6866">
        <w:rPr>
          <w:rFonts w:ascii="宋体" w:eastAsia="宋体" w:hAnsi="宋体" w:cs="宋体"/>
          <w:spacing w:val="-10"/>
          <w:sz w:val="24"/>
          <w:szCs w:val="24"/>
          <w:lang w:eastAsia="zh-CN"/>
        </w:rPr>
        <w:t xml:space="preserve"> </w:t>
      </w:r>
      <w:r w:rsidRPr="005A6866">
        <w:rPr>
          <w:rFonts w:ascii="宋体" w:eastAsia="宋体" w:hAnsi="宋体" w:cs="宋体"/>
          <w:sz w:val="24"/>
          <w:szCs w:val="24"/>
          <w:lang w:eastAsia="zh-CN"/>
        </w:rPr>
        <w:t>与其他服务、管理体系的结合审核</w:t>
      </w:r>
    </w:p>
    <w:p w14:paraId="4E8506C3" w14:textId="77777777" w:rsidR="00C63D39" w:rsidRPr="005A6866" w:rsidRDefault="00C63D39" w:rsidP="00C63D39">
      <w:pPr>
        <w:spacing w:before="9"/>
        <w:rPr>
          <w:rFonts w:ascii="宋体" w:eastAsia="宋体" w:hAnsi="宋体" w:cs="宋体" w:hint="eastAsia"/>
          <w:sz w:val="24"/>
          <w:szCs w:val="24"/>
          <w:lang w:eastAsia="zh-CN"/>
        </w:rPr>
      </w:pPr>
    </w:p>
    <w:p w14:paraId="606133A4"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10.受理转换认证证书</w:t>
      </w:r>
    </w:p>
    <w:p w14:paraId="0C06FB64" w14:textId="77777777" w:rsidR="00C63D39" w:rsidRPr="005A6866" w:rsidRDefault="00C63D39" w:rsidP="00C63D39">
      <w:pPr>
        <w:spacing w:before="9"/>
        <w:rPr>
          <w:rFonts w:ascii="宋体" w:eastAsia="宋体" w:hAnsi="宋体" w:cs="宋体" w:hint="eastAsia"/>
          <w:sz w:val="24"/>
          <w:szCs w:val="24"/>
          <w:lang w:eastAsia="zh-CN"/>
        </w:rPr>
      </w:pPr>
    </w:p>
    <w:p w14:paraId="02E6D285"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11.受理组织的申诉</w:t>
      </w:r>
    </w:p>
    <w:p w14:paraId="6C26EBB7" w14:textId="77777777" w:rsidR="00C63D39" w:rsidRPr="005A6866" w:rsidRDefault="00C63D39" w:rsidP="00C63D39">
      <w:pPr>
        <w:spacing w:before="9"/>
        <w:rPr>
          <w:rFonts w:ascii="宋体" w:eastAsia="宋体" w:hAnsi="宋体" w:cs="宋体" w:hint="eastAsia"/>
          <w:sz w:val="24"/>
          <w:szCs w:val="24"/>
          <w:lang w:eastAsia="zh-CN"/>
        </w:rPr>
      </w:pPr>
    </w:p>
    <w:p w14:paraId="2C2DBC8D"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12.认证记录的管理</w:t>
      </w:r>
    </w:p>
    <w:p w14:paraId="71A73B5F" w14:textId="77777777" w:rsidR="00C63D39" w:rsidRPr="005A6866" w:rsidRDefault="00C63D39" w:rsidP="00C63D39">
      <w:pPr>
        <w:spacing w:before="9"/>
        <w:rPr>
          <w:rFonts w:ascii="宋体" w:eastAsia="宋体" w:hAnsi="宋体" w:cs="宋体" w:hint="eastAsia"/>
          <w:sz w:val="24"/>
          <w:szCs w:val="24"/>
          <w:lang w:eastAsia="zh-CN"/>
        </w:rPr>
      </w:pPr>
    </w:p>
    <w:p w14:paraId="379D96A9" w14:textId="77777777" w:rsidR="00C63D39" w:rsidRPr="005A6866" w:rsidRDefault="00C63D39" w:rsidP="00C63D39">
      <w:pPr>
        <w:ind w:left="748" w:right="117"/>
        <w:rPr>
          <w:rFonts w:ascii="宋体" w:eastAsia="宋体" w:hAnsi="宋体" w:cs="宋体" w:hint="eastAsia"/>
          <w:sz w:val="24"/>
          <w:szCs w:val="24"/>
          <w:lang w:eastAsia="zh-CN"/>
        </w:rPr>
      </w:pPr>
      <w:r w:rsidRPr="005A6866">
        <w:rPr>
          <w:rFonts w:ascii="宋体" w:eastAsia="宋体" w:hAnsi="宋体" w:cs="宋体"/>
          <w:sz w:val="24"/>
          <w:szCs w:val="24"/>
          <w:lang w:eastAsia="zh-CN"/>
        </w:rPr>
        <w:t>13.其他</w:t>
      </w:r>
    </w:p>
    <w:p w14:paraId="33A9A1A5" w14:textId="77777777" w:rsidR="00C63D39" w:rsidRDefault="00C63D39" w:rsidP="00C63D39">
      <w:pPr>
        <w:rPr>
          <w:rFonts w:ascii="宋体" w:eastAsia="宋体" w:hAnsi="宋体" w:cs="宋体" w:hint="eastAsia"/>
          <w:sz w:val="28"/>
          <w:szCs w:val="28"/>
          <w:lang w:eastAsia="zh-CN"/>
        </w:rPr>
        <w:sectPr w:rsidR="00C63D39" w:rsidSect="005A6866">
          <w:headerReference w:type="default" r:id="rId8"/>
          <w:pgSz w:w="11910" w:h="16840"/>
          <w:pgMar w:top="1134" w:right="1134" w:bottom="1134" w:left="1134" w:header="850" w:footer="850" w:gutter="0"/>
          <w:cols w:space="720"/>
          <w:docGrid w:linePitch="299"/>
        </w:sectPr>
      </w:pPr>
    </w:p>
    <w:p w14:paraId="0DAAFF07" w14:textId="77777777" w:rsidR="00C63D39" w:rsidRDefault="00C63D39" w:rsidP="00C63D39">
      <w:pPr>
        <w:spacing w:before="7"/>
        <w:rPr>
          <w:rFonts w:ascii="宋体" w:eastAsia="宋体" w:hAnsi="宋体" w:cs="宋体" w:hint="eastAsia"/>
          <w:sz w:val="15"/>
          <w:szCs w:val="15"/>
          <w:lang w:eastAsia="zh-CN"/>
        </w:rPr>
      </w:pPr>
    </w:p>
    <w:p w14:paraId="740658FA" w14:textId="77777777" w:rsidR="00C63D39" w:rsidRPr="005A6866" w:rsidRDefault="00C63D39" w:rsidP="00DA4A1E">
      <w:pPr>
        <w:spacing w:line="360" w:lineRule="auto"/>
        <w:jc w:val="both"/>
        <w:rPr>
          <w:rFonts w:asciiTheme="minorEastAsia" w:hAnsiTheme="minorEastAsia" w:cs="宋体" w:hint="eastAsia"/>
          <w:sz w:val="24"/>
          <w:szCs w:val="24"/>
          <w:lang w:eastAsia="zh-CN"/>
        </w:rPr>
      </w:pPr>
      <w:r w:rsidRPr="005A6866">
        <w:rPr>
          <w:rFonts w:asciiTheme="minorEastAsia" w:hAnsiTheme="minorEastAsia" w:cs="宋体"/>
          <w:b/>
          <w:bCs/>
          <w:sz w:val="24"/>
          <w:szCs w:val="24"/>
          <w:lang w:eastAsia="zh-CN"/>
        </w:rPr>
        <w:t>1适用范围</w:t>
      </w:r>
    </w:p>
    <w:p w14:paraId="329059D2" w14:textId="77777777" w:rsidR="00C63D39" w:rsidRPr="005A6866" w:rsidRDefault="00C63D39" w:rsidP="00DA4A1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1.1</w:t>
      </w:r>
      <w:r w:rsidRPr="005A6866">
        <w:rPr>
          <w:rFonts w:asciiTheme="minorEastAsia" w:eastAsiaTheme="minorEastAsia" w:hAnsiTheme="minorEastAsia"/>
          <w:spacing w:val="-91"/>
          <w:lang w:eastAsia="zh-CN"/>
        </w:rPr>
        <w:t xml:space="preserve"> </w:t>
      </w:r>
      <w:r w:rsidRPr="005A6866">
        <w:rPr>
          <w:rFonts w:asciiTheme="minorEastAsia" w:eastAsiaTheme="minorEastAsia" w:hAnsiTheme="minorEastAsia"/>
          <w:lang w:eastAsia="zh-CN"/>
        </w:rPr>
        <w:t>本规则用于规范浙江叁鲸检测认证有限公司(以下简称“本机构”)依据相关标准在中国 境内开展的医疗器械质量管理体系认证活动。</w:t>
      </w:r>
    </w:p>
    <w:p w14:paraId="66D28F73" w14:textId="77777777" w:rsidR="00C63D39" w:rsidRPr="005A6866" w:rsidRDefault="00C63D39" w:rsidP="00DA4A1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1.2</w:t>
      </w:r>
      <w:r w:rsidRPr="005A6866">
        <w:rPr>
          <w:rFonts w:asciiTheme="minorEastAsia" w:eastAsiaTheme="minorEastAsia" w:hAnsiTheme="minorEastAsia"/>
          <w:spacing w:val="-91"/>
          <w:lang w:eastAsia="zh-CN"/>
        </w:rPr>
        <w:t xml:space="preserve"> </w:t>
      </w:r>
      <w:r w:rsidRPr="005A6866">
        <w:rPr>
          <w:rFonts w:asciiTheme="minorEastAsia" w:eastAsiaTheme="minorEastAsia" w:hAnsiTheme="minorEastAsia"/>
          <w:lang w:eastAsia="zh-CN"/>
        </w:rPr>
        <w:t>本规则依据认证认可相关法律法规，结合相关技术标准，对医疗器械质量管理体系</w:t>
      </w:r>
      <w:r w:rsidRPr="005A6866">
        <w:rPr>
          <w:rFonts w:asciiTheme="minorEastAsia" w:eastAsiaTheme="minorEastAsia" w:hAnsiTheme="minorEastAsia"/>
          <w:spacing w:val="-1"/>
          <w:lang w:eastAsia="zh-CN"/>
        </w:rPr>
        <w:t>认证实施过程作出具体规定，明确本机构对认证过程的管理责任，保证医疗器械质</w:t>
      </w:r>
      <w:r w:rsidRPr="005A6866">
        <w:rPr>
          <w:rFonts w:asciiTheme="minorEastAsia" w:eastAsiaTheme="minorEastAsia" w:hAnsiTheme="minorEastAsia"/>
          <w:lang w:eastAsia="zh-CN"/>
        </w:rPr>
        <w:t>量管理体系认证活动的规范、有效。</w:t>
      </w:r>
    </w:p>
    <w:p w14:paraId="36D61787" w14:textId="77777777" w:rsidR="00C63D39" w:rsidRPr="005A6866" w:rsidRDefault="00C63D39" w:rsidP="00DA4A1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1.3</w:t>
      </w:r>
      <w:r w:rsidRPr="005A6866">
        <w:rPr>
          <w:rFonts w:asciiTheme="minorEastAsia" w:eastAsiaTheme="minorEastAsia" w:hAnsiTheme="minorEastAsia"/>
          <w:spacing w:val="-91"/>
          <w:lang w:eastAsia="zh-CN"/>
        </w:rPr>
        <w:t xml:space="preserve"> </w:t>
      </w:r>
      <w:r w:rsidRPr="005A6866">
        <w:rPr>
          <w:rFonts w:asciiTheme="minorEastAsia" w:eastAsiaTheme="minorEastAsia" w:hAnsiTheme="minorEastAsia"/>
          <w:lang w:eastAsia="zh-CN"/>
        </w:rPr>
        <w:t>本规则是本机构在医疗器械质量管理体系认证活动中的基本要求，所有认证人员在该项认证活动中应遵守本规则。</w:t>
      </w:r>
    </w:p>
    <w:p w14:paraId="4E516D55" w14:textId="77777777" w:rsidR="00C63D39" w:rsidRPr="005A6866" w:rsidRDefault="00C63D39" w:rsidP="00DA4A1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1.4 本规则覆盖可颁发的证书包括：医疗器械质量管理体系认证证书</w:t>
      </w:r>
    </w:p>
    <w:p w14:paraId="24DC472C" w14:textId="77777777" w:rsidR="00C63D39" w:rsidRPr="005A6866" w:rsidRDefault="00C63D39" w:rsidP="00DA4A1E">
      <w:pPr>
        <w:spacing w:line="360" w:lineRule="auto"/>
        <w:jc w:val="both"/>
        <w:rPr>
          <w:rFonts w:asciiTheme="minorEastAsia" w:hAnsiTheme="minorEastAsia" w:cs="宋体" w:hint="eastAsia"/>
          <w:b/>
          <w:bCs/>
          <w:sz w:val="24"/>
          <w:szCs w:val="24"/>
          <w:lang w:eastAsia="zh-CN"/>
        </w:rPr>
      </w:pPr>
      <w:r w:rsidRPr="005A6866">
        <w:rPr>
          <w:rFonts w:asciiTheme="minorEastAsia" w:hAnsiTheme="minorEastAsia" w:cs="宋体"/>
          <w:b/>
          <w:bCs/>
          <w:sz w:val="24"/>
          <w:szCs w:val="24"/>
          <w:lang w:eastAsia="zh-CN"/>
        </w:rPr>
        <w:t>2认证依据</w:t>
      </w:r>
    </w:p>
    <w:p w14:paraId="31A32F0A" w14:textId="77777777" w:rsidR="00C63D39" w:rsidRPr="005A6866" w:rsidRDefault="00C63D39" w:rsidP="005A6866">
      <w:pPr>
        <w:pStyle w:val="a3"/>
        <w:spacing w:before="0" w:line="360" w:lineRule="auto"/>
        <w:ind w:leftChars="50" w:left="110"/>
        <w:jc w:val="both"/>
        <w:rPr>
          <w:rFonts w:asciiTheme="minorEastAsia" w:eastAsiaTheme="minorEastAsia" w:hAnsiTheme="minorEastAsia" w:hint="eastAsia"/>
          <w:lang w:eastAsia="zh-CN"/>
        </w:rPr>
      </w:pPr>
      <w:hyperlink r:id="rId9">
        <w:r w:rsidRPr="005A6866">
          <w:rPr>
            <w:rFonts w:asciiTheme="minorEastAsia" w:eastAsiaTheme="minorEastAsia" w:hAnsiTheme="minorEastAsia"/>
            <w:lang w:eastAsia="zh-CN"/>
          </w:rPr>
          <w:t>GB/T 27021.1《合格评定 管理体系审核认证机构要求</w:t>
        </w:r>
      </w:hyperlink>
      <w:r w:rsidRPr="005A6866">
        <w:rPr>
          <w:rFonts w:asciiTheme="minorEastAsia" w:eastAsiaTheme="minorEastAsia" w:hAnsiTheme="minorEastAsia"/>
          <w:lang w:eastAsia="zh-CN"/>
        </w:rPr>
        <w:t>》</w:t>
      </w:r>
    </w:p>
    <w:p w14:paraId="5C50541E" w14:textId="3D339B58" w:rsidR="00C63D39" w:rsidRPr="005A6866" w:rsidRDefault="00040159" w:rsidP="005A6866">
      <w:pPr>
        <w:pStyle w:val="a3"/>
        <w:spacing w:before="0" w:line="360" w:lineRule="auto"/>
        <w:ind w:leftChars="50" w:left="110"/>
        <w:jc w:val="both"/>
        <w:rPr>
          <w:rFonts w:asciiTheme="minorEastAsia" w:eastAsiaTheme="minorEastAsia" w:hAnsiTheme="minorEastAsia" w:hint="eastAsia"/>
          <w:lang w:eastAsia="zh-CN"/>
        </w:rPr>
      </w:pPr>
      <w:r w:rsidRPr="00040159">
        <w:rPr>
          <w:rFonts w:asciiTheme="minorEastAsia" w:eastAsiaTheme="minorEastAsia" w:hAnsiTheme="minorEastAsia" w:hint="eastAsia"/>
          <w:lang w:eastAsia="zh-CN"/>
        </w:rPr>
        <w:t>GBT 42061-2022 医疗器械 质量管理体系 用于法规的要求</w:t>
      </w:r>
    </w:p>
    <w:p w14:paraId="10B7F9AA" w14:textId="77777777" w:rsidR="00C63D39" w:rsidRPr="005A6866" w:rsidRDefault="00C63D39" w:rsidP="00DA4A1E">
      <w:pPr>
        <w:spacing w:line="360" w:lineRule="auto"/>
        <w:jc w:val="both"/>
        <w:rPr>
          <w:rFonts w:asciiTheme="minorEastAsia" w:hAnsiTheme="minorEastAsia" w:cs="宋体" w:hint="eastAsia"/>
          <w:b/>
          <w:bCs/>
          <w:sz w:val="24"/>
          <w:szCs w:val="24"/>
          <w:lang w:eastAsia="zh-CN"/>
        </w:rPr>
      </w:pPr>
      <w:r w:rsidRPr="005A6866">
        <w:rPr>
          <w:rFonts w:asciiTheme="minorEastAsia" w:hAnsiTheme="minorEastAsia" w:cs="宋体"/>
          <w:b/>
          <w:bCs/>
          <w:sz w:val="24"/>
          <w:szCs w:val="24"/>
          <w:lang w:eastAsia="zh-CN"/>
        </w:rPr>
        <w:t>3对认证人员的基本要求</w:t>
      </w:r>
    </w:p>
    <w:p w14:paraId="7CF19E69" w14:textId="0E5E3FC0" w:rsidR="00C63D39" w:rsidRPr="005A6866" w:rsidRDefault="00C63D39" w:rsidP="005A6866">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3.1 审核人员应具有</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CCAA</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注册审核员资格。</w:t>
      </w:r>
    </w:p>
    <w:p w14:paraId="5C571010" w14:textId="3E08CD64" w:rsidR="00C63D39" w:rsidRPr="005A6866" w:rsidRDefault="00C63D39" w:rsidP="005A6866">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3.2</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认证人员应经过</w:t>
      </w:r>
      <w:r w:rsidRPr="005A6866">
        <w:rPr>
          <w:rFonts w:asciiTheme="minorEastAsia" w:eastAsiaTheme="minorEastAsia" w:hAnsiTheme="minorEastAsia"/>
          <w:spacing w:val="-60"/>
          <w:lang w:eastAsia="zh-CN"/>
        </w:rPr>
        <w:t xml:space="preserve"> </w:t>
      </w:r>
      <w:r w:rsidR="00040159" w:rsidRPr="00040159">
        <w:rPr>
          <w:rFonts w:asciiTheme="minorEastAsia" w:eastAsiaTheme="minorEastAsia" w:hAnsiTheme="minorEastAsia"/>
          <w:lang w:eastAsia="zh-CN"/>
        </w:rPr>
        <w:t>GB/T 42061-2022/IS0 13485:2016</w:t>
      </w:r>
      <w:r w:rsidRPr="005A6866">
        <w:rPr>
          <w:rFonts w:asciiTheme="minorEastAsia" w:eastAsiaTheme="minorEastAsia" w:hAnsiTheme="minorEastAsia"/>
          <w:lang w:eastAsia="zh-CN"/>
        </w:rPr>
        <w:t>《</w:t>
      </w:r>
      <w:r w:rsidR="00040159" w:rsidRPr="00040159">
        <w:rPr>
          <w:rFonts w:asciiTheme="minorEastAsia" w:eastAsiaTheme="minorEastAsia" w:hAnsiTheme="minorEastAsia" w:hint="eastAsia"/>
          <w:lang w:eastAsia="zh-CN"/>
        </w:rPr>
        <w:t>医疗器械 质量管理体系 用于法规的要求</w:t>
      </w:r>
      <w:r w:rsidRPr="005A6866">
        <w:rPr>
          <w:rFonts w:asciiTheme="minorEastAsia" w:eastAsiaTheme="minorEastAsia" w:hAnsiTheme="minorEastAsia"/>
          <w:lang w:eastAsia="zh-CN"/>
        </w:rPr>
        <w:t>》的培训；审核人员应经评价具备企业医疗器械质量管理体系的能力。</w:t>
      </w:r>
    </w:p>
    <w:p w14:paraId="131021A3" w14:textId="77777777" w:rsidR="00C63D39" w:rsidRPr="005A6866" w:rsidRDefault="00C63D39" w:rsidP="005A6866">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3.2</w:t>
      </w:r>
      <w:r w:rsidRPr="005A6866">
        <w:rPr>
          <w:rFonts w:asciiTheme="minorEastAsia" w:eastAsiaTheme="minorEastAsia" w:hAnsiTheme="minorEastAsia"/>
          <w:spacing w:val="-91"/>
          <w:lang w:eastAsia="zh-CN"/>
        </w:rPr>
        <w:t xml:space="preserve"> </w:t>
      </w:r>
      <w:r w:rsidRPr="005A6866">
        <w:rPr>
          <w:rFonts w:asciiTheme="minorEastAsia" w:eastAsiaTheme="minorEastAsia" w:hAnsiTheme="minorEastAsia"/>
          <w:lang w:eastAsia="zh-CN"/>
        </w:rPr>
        <w:t>认证人员应当遵守与从业相关的法律法规，对认证活动及相关认证记录、认证审核 报告的真实性承担相应的法律责任。</w:t>
      </w:r>
    </w:p>
    <w:p w14:paraId="6CE72C4D" w14:textId="77777777" w:rsidR="00C63D39" w:rsidRPr="005A6866" w:rsidRDefault="005A6866" w:rsidP="00DA4A1E">
      <w:pPr>
        <w:spacing w:line="360" w:lineRule="auto"/>
        <w:jc w:val="both"/>
        <w:rPr>
          <w:rFonts w:asciiTheme="minorEastAsia" w:hAnsiTheme="minorEastAsia" w:cs="宋体" w:hint="eastAsia"/>
          <w:b/>
          <w:bCs/>
          <w:sz w:val="24"/>
          <w:szCs w:val="24"/>
          <w:lang w:eastAsia="zh-CN"/>
        </w:rPr>
      </w:pPr>
      <w:r w:rsidRPr="005A6866">
        <w:rPr>
          <w:rFonts w:asciiTheme="minorEastAsia" w:hAnsiTheme="minorEastAsia" w:cs="宋体" w:hint="eastAsia"/>
          <w:b/>
          <w:bCs/>
          <w:sz w:val="24"/>
          <w:szCs w:val="24"/>
          <w:lang w:eastAsia="zh-CN"/>
        </w:rPr>
        <w:t>4</w:t>
      </w:r>
      <w:r w:rsidR="00C63D39" w:rsidRPr="005A6866">
        <w:rPr>
          <w:rFonts w:asciiTheme="minorEastAsia" w:hAnsiTheme="minorEastAsia" w:cs="宋体"/>
          <w:b/>
          <w:bCs/>
          <w:sz w:val="24"/>
          <w:szCs w:val="24"/>
          <w:lang w:eastAsia="zh-CN"/>
        </w:rPr>
        <w:t>初次认证程序</w:t>
      </w:r>
    </w:p>
    <w:p w14:paraId="7B9B67C0" w14:textId="77777777" w:rsidR="00C63D39" w:rsidRPr="005A6866" w:rsidRDefault="00C63D39" w:rsidP="0040584F">
      <w:pPr>
        <w:pStyle w:val="21"/>
        <w:spacing w:line="360" w:lineRule="auto"/>
        <w:ind w:leftChars="50" w:left="11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lang w:eastAsia="zh-CN"/>
        </w:rPr>
        <w:t>4.1</w:t>
      </w:r>
      <w:r w:rsidRPr="005A6866">
        <w:rPr>
          <w:rFonts w:asciiTheme="minorEastAsia" w:eastAsiaTheme="minorEastAsia" w:hAnsiTheme="minorEastAsia"/>
          <w:spacing w:val="-64"/>
          <w:lang w:eastAsia="zh-CN"/>
        </w:rPr>
        <w:t xml:space="preserve"> </w:t>
      </w:r>
      <w:r w:rsidRPr="005A6866">
        <w:rPr>
          <w:rFonts w:asciiTheme="minorEastAsia" w:eastAsiaTheme="minorEastAsia" w:hAnsiTheme="minorEastAsia"/>
          <w:lang w:eastAsia="zh-CN"/>
        </w:rPr>
        <w:t>受理认证申请</w:t>
      </w:r>
    </w:p>
    <w:p w14:paraId="13E8329B" w14:textId="77777777" w:rsidR="0065365C" w:rsidRDefault="005A6866" w:rsidP="0040584F">
      <w:pPr>
        <w:spacing w:line="360" w:lineRule="auto"/>
        <w:ind w:leftChars="50" w:left="110"/>
        <w:jc w:val="both"/>
        <w:rPr>
          <w:rFonts w:asciiTheme="minorEastAsia" w:hAnsiTheme="minorEastAsia" w:cs="宋体" w:hint="eastAsia"/>
          <w:b/>
          <w:bCs/>
          <w:w w:val="99"/>
          <w:sz w:val="24"/>
          <w:szCs w:val="24"/>
          <w:lang w:eastAsia="zh-CN"/>
        </w:rPr>
      </w:pPr>
      <w:r w:rsidRPr="005A6866">
        <w:rPr>
          <w:rFonts w:asciiTheme="minorEastAsia" w:hAnsiTheme="minorEastAsia" w:cs="宋体"/>
          <w:b/>
          <w:bCs/>
          <w:sz w:val="24"/>
          <w:szCs w:val="24"/>
          <w:lang w:eastAsia="zh-CN"/>
        </w:rPr>
        <w:t>4.1.1</w:t>
      </w:r>
      <w:r w:rsidRPr="005A6866">
        <w:rPr>
          <w:rFonts w:asciiTheme="minorEastAsia" w:hAnsiTheme="minorEastAsia" w:cs="宋体"/>
          <w:b/>
          <w:bCs/>
          <w:spacing w:val="-68"/>
          <w:sz w:val="24"/>
          <w:szCs w:val="24"/>
          <w:lang w:eastAsia="zh-CN"/>
        </w:rPr>
        <w:t xml:space="preserve"> </w:t>
      </w:r>
      <w:r w:rsidRPr="005A6866">
        <w:rPr>
          <w:rFonts w:asciiTheme="minorEastAsia" w:hAnsiTheme="minorEastAsia" w:cs="宋体"/>
          <w:b/>
          <w:bCs/>
          <w:sz w:val="24"/>
          <w:szCs w:val="24"/>
          <w:lang w:eastAsia="zh-CN"/>
        </w:rPr>
        <w:t>申请认证的组织可从本机构网站直接获取或通过适当途径获取以下信息：</w:t>
      </w:r>
      <w:r w:rsidRPr="005A6866">
        <w:rPr>
          <w:rFonts w:asciiTheme="minorEastAsia" w:hAnsiTheme="minorEastAsia" w:cs="宋体"/>
          <w:b/>
          <w:bCs/>
          <w:w w:val="99"/>
          <w:sz w:val="24"/>
          <w:szCs w:val="24"/>
          <w:lang w:eastAsia="zh-CN"/>
        </w:rPr>
        <w:t xml:space="preserve"> </w:t>
      </w:r>
    </w:p>
    <w:p w14:paraId="4DEA0F8B" w14:textId="77777777" w:rsidR="005A6866" w:rsidRPr="005A6866" w:rsidRDefault="005A6866" w:rsidP="0040584F">
      <w:pPr>
        <w:spacing w:line="360" w:lineRule="auto"/>
        <w:ind w:leftChars="100" w:left="220"/>
        <w:jc w:val="both"/>
        <w:rPr>
          <w:rFonts w:asciiTheme="minorEastAsia" w:hAnsiTheme="minorEastAsia" w:cs="宋体" w:hint="eastAsia"/>
          <w:sz w:val="24"/>
          <w:szCs w:val="24"/>
          <w:lang w:eastAsia="zh-CN"/>
        </w:rPr>
      </w:pPr>
      <w:r w:rsidRPr="005A6866">
        <w:rPr>
          <w:rFonts w:asciiTheme="minorEastAsia" w:hAnsiTheme="minorEastAsia" w:cs="宋体"/>
          <w:sz w:val="24"/>
          <w:szCs w:val="24"/>
          <w:lang w:eastAsia="zh-CN"/>
        </w:rPr>
        <w:t>a.可开展认证业务的范围，以及获得认可的情况；</w:t>
      </w:r>
    </w:p>
    <w:p w14:paraId="276319EB" w14:textId="77777777" w:rsidR="0065365C"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b.本规则的完整内容； </w:t>
      </w:r>
    </w:p>
    <w:p w14:paraId="1FE61EB8" w14:textId="77777777" w:rsidR="005A6866" w:rsidRPr="005A6866"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c.认证证书样式；</w:t>
      </w:r>
    </w:p>
    <w:p w14:paraId="5A354438" w14:textId="77777777" w:rsidR="0065365C"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d.对认证过程的申诉、投诉规定； </w:t>
      </w:r>
    </w:p>
    <w:p w14:paraId="48870E35" w14:textId="77777777" w:rsidR="005A6866" w:rsidRPr="005A6866"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e.申请书、认证合同等格式文件。</w:t>
      </w:r>
    </w:p>
    <w:p w14:paraId="0038D662" w14:textId="77777777" w:rsidR="0040584F" w:rsidRDefault="005A6866" w:rsidP="0040584F">
      <w:pPr>
        <w:spacing w:line="360" w:lineRule="auto"/>
        <w:jc w:val="both"/>
        <w:rPr>
          <w:rFonts w:asciiTheme="minorEastAsia" w:hAnsiTheme="minorEastAsia" w:cs="宋体" w:hint="eastAsia"/>
          <w:b/>
          <w:bCs/>
          <w:w w:val="99"/>
          <w:sz w:val="24"/>
          <w:szCs w:val="24"/>
          <w:lang w:eastAsia="zh-CN"/>
        </w:rPr>
      </w:pPr>
      <w:r w:rsidRPr="005A6866">
        <w:rPr>
          <w:rFonts w:asciiTheme="minorEastAsia" w:hAnsiTheme="minorEastAsia" w:cs="宋体"/>
          <w:b/>
          <w:bCs/>
          <w:sz w:val="24"/>
          <w:szCs w:val="24"/>
          <w:lang w:eastAsia="zh-CN"/>
        </w:rPr>
        <w:t>4.1.2</w:t>
      </w:r>
      <w:r w:rsidRPr="005A6866">
        <w:rPr>
          <w:rFonts w:asciiTheme="minorEastAsia" w:hAnsiTheme="minorEastAsia" w:cs="宋体"/>
          <w:b/>
          <w:bCs/>
          <w:spacing w:val="-62"/>
          <w:sz w:val="24"/>
          <w:szCs w:val="24"/>
          <w:lang w:eastAsia="zh-CN"/>
        </w:rPr>
        <w:t xml:space="preserve"> </w:t>
      </w:r>
      <w:r w:rsidRPr="005A6866">
        <w:rPr>
          <w:rFonts w:asciiTheme="minorEastAsia" w:hAnsiTheme="minorEastAsia" w:cs="宋体"/>
          <w:b/>
          <w:bCs/>
          <w:sz w:val="24"/>
          <w:szCs w:val="24"/>
          <w:lang w:eastAsia="zh-CN"/>
        </w:rPr>
        <w:t>申请书及申请组织至少提交以下资料：</w:t>
      </w:r>
      <w:r w:rsidRPr="005A6866">
        <w:rPr>
          <w:rFonts w:asciiTheme="minorEastAsia" w:hAnsiTheme="minorEastAsia" w:cs="宋体"/>
          <w:b/>
          <w:bCs/>
          <w:w w:val="99"/>
          <w:sz w:val="24"/>
          <w:szCs w:val="24"/>
          <w:lang w:eastAsia="zh-CN"/>
        </w:rPr>
        <w:t xml:space="preserve"> </w:t>
      </w:r>
    </w:p>
    <w:p w14:paraId="1F8519E3" w14:textId="7D9D5997" w:rsidR="005A6866" w:rsidRPr="0065365C" w:rsidRDefault="005A6866" w:rsidP="0040584F">
      <w:pPr>
        <w:spacing w:line="360" w:lineRule="auto"/>
        <w:ind w:leftChars="50" w:left="110"/>
        <w:jc w:val="both"/>
        <w:rPr>
          <w:rFonts w:asciiTheme="minorEastAsia" w:hAnsiTheme="minorEastAsia" w:cs="宋体" w:hint="eastAsia"/>
          <w:sz w:val="24"/>
          <w:szCs w:val="24"/>
          <w:lang w:eastAsia="zh-CN"/>
        </w:rPr>
      </w:pPr>
      <w:r w:rsidRPr="005A6866">
        <w:rPr>
          <w:rFonts w:asciiTheme="minorEastAsia" w:hAnsiTheme="minorEastAsia" w:cs="宋体"/>
          <w:sz w:val="24"/>
          <w:szCs w:val="24"/>
          <w:lang w:eastAsia="zh-CN"/>
        </w:rPr>
        <w:t>由认证申请方填写《</w:t>
      </w:r>
      <w:r w:rsidR="00040159">
        <w:rPr>
          <w:rFonts w:asciiTheme="minorEastAsia" w:hAnsiTheme="minorEastAsia" w:cs="微软雅黑"/>
          <w:sz w:val="24"/>
          <w:szCs w:val="24"/>
          <w:lang w:eastAsia="zh-CN"/>
        </w:rPr>
        <w:t>认证申请表</w:t>
      </w:r>
      <w:r w:rsidRPr="005A6866">
        <w:rPr>
          <w:rFonts w:asciiTheme="minorEastAsia" w:hAnsiTheme="minorEastAsia" w:cs="宋体"/>
          <w:sz w:val="24"/>
          <w:szCs w:val="24"/>
          <w:lang w:eastAsia="zh-CN"/>
        </w:rPr>
        <w:t>》，并按其附件要求提供申请认证所需资料。资</w:t>
      </w:r>
      <w:r w:rsidRPr="005A6866">
        <w:rPr>
          <w:rFonts w:asciiTheme="minorEastAsia" w:hAnsiTheme="minorEastAsia"/>
          <w:sz w:val="24"/>
          <w:szCs w:val="24"/>
          <w:lang w:eastAsia="zh-CN"/>
        </w:rPr>
        <w:t>料包括，但不限于：</w:t>
      </w:r>
    </w:p>
    <w:p w14:paraId="503EDA5B" w14:textId="77777777" w:rsidR="005A6866" w:rsidRPr="005A6866"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a.有效的营业执照复印件；</w:t>
      </w:r>
    </w:p>
    <w:p w14:paraId="164BA276" w14:textId="77777777" w:rsidR="005A6866" w:rsidRPr="005A6866"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lastRenderedPageBreak/>
        <w:t>b.现行有效的医疗器械质量管理体系文件及文件清单；</w:t>
      </w:r>
    </w:p>
    <w:p w14:paraId="6EA454B1" w14:textId="77777777" w:rsidR="005A6866" w:rsidRPr="005A6866"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c.涉及国家法规强制要求的有效许可文件，如：服务/卫生/经营许可证等；</w:t>
      </w:r>
    </w:p>
    <w:p w14:paraId="3152039C" w14:textId="77777777" w:rsidR="005A6866" w:rsidRPr="005A6866"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d.与经营过程有关的法律、法规及标准、技术规范（国际、国家、地方、行业）</w:t>
      </w:r>
      <w:r w:rsidRPr="005A6866">
        <w:rPr>
          <w:rFonts w:asciiTheme="minorEastAsia" w:eastAsiaTheme="minorEastAsia" w:hAnsiTheme="minorEastAsia"/>
          <w:spacing w:val="-118"/>
          <w:lang w:eastAsia="zh-CN"/>
        </w:rPr>
        <w:t xml:space="preserve"> </w:t>
      </w:r>
      <w:r w:rsidRPr="005A6866">
        <w:rPr>
          <w:rFonts w:asciiTheme="minorEastAsia" w:eastAsiaTheme="minorEastAsia" w:hAnsiTheme="minorEastAsia"/>
          <w:spacing w:val="-9"/>
          <w:lang w:eastAsia="zh-CN"/>
        </w:rPr>
        <w:t>的清单（可放入医疗器械质量管理体系文件中，如管理手册）；</w:t>
      </w:r>
    </w:p>
    <w:p w14:paraId="32615482" w14:textId="77777777" w:rsidR="005A6866" w:rsidRPr="005A6866" w:rsidRDefault="005A6866"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e.</w:t>
      </w:r>
      <w:r w:rsidRPr="005A6866">
        <w:rPr>
          <w:rFonts w:asciiTheme="minorEastAsia" w:eastAsiaTheme="minorEastAsia" w:hAnsiTheme="minorEastAsia"/>
          <w:spacing w:val="-8"/>
          <w:lang w:eastAsia="zh-CN"/>
        </w:rPr>
        <w:t>组织机构图（可放入医疗器械质量管理体系文件中，如管理手册）；</w:t>
      </w:r>
    </w:p>
    <w:p w14:paraId="5AF3DB16" w14:textId="77777777" w:rsidR="0065365C" w:rsidRDefault="005A6866" w:rsidP="0040584F">
      <w:pPr>
        <w:pStyle w:val="a3"/>
        <w:tabs>
          <w:tab w:val="left" w:pos="1099"/>
        </w:tabs>
        <w:spacing w:before="0" w:line="360" w:lineRule="auto"/>
        <w:ind w:leftChars="100" w:left="220"/>
        <w:jc w:val="both"/>
        <w:rPr>
          <w:rFonts w:asciiTheme="minorEastAsia" w:eastAsiaTheme="minorEastAsia" w:hAnsiTheme="minorEastAsia" w:hint="eastAsia"/>
          <w:spacing w:val="-8"/>
          <w:lang w:eastAsia="zh-CN"/>
        </w:rPr>
      </w:pPr>
      <w:r w:rsidRPr="005A6866">
        <w:rPr>
          <w:rFonts w:asciiTheme="minorEastAsia" w:eastAsiaTheme="minorEastAsia" w:hAnsiTheme="minorEastAsia"/>
          <w:lang w:eastAsia="zh-CN"/>
        </w:rPr>
        <w:t>f.</w:t>
      </w:r>
      <w:r w:rsidRPr="005A6866">
        <w:rPr>
          <w:rFonts w:asciiTheme="minorEastAsia" w:eastAsiaTheme="minorEastAsia" w:hAnsiTheme="minorEastAsia"/>
          <w:spacing w:val="-8"/>
          <w:lang w:eastAsia="zh-CN"/>
        </w:rPr>
        <w:t>主要的经营过程描述（可放入医疗器械质量管理体系文件，如管理手册中）。</w:t>
      </w:r>
    </w:p>
    <w:p w14:paraId="5828CF5B" w14:textId="77777777" w:rsidR="0065365C" w:rsidRPr="0065365C" w:rsidRDefault="0065365C" w:rsidP="0040584F">
      <w:pPr>
        <w:pStyle w:val="21"/>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lang w:eastAsia="zh-CN"/>
        </w:rPr>
        <w:t>4.2</w:t>
      </w:r>
      <w:r w:rsidRPr="005A6866">
        <w:rPr>
          <w:rFonts w:asciiTheme="minorEastAsia" w:eastAsiaTheme="minorEastAsia" w:hAnsiTheme="minorEastAsia"/>
          <w:spacing w:val="-4"/>
          <w:lang w:eastAsia="zh-CN"/>
        </w:rPr>
        <w:t xml:space="preserve"> </w:t>
      </w:r>
      <w:r w:rsidRPr="005A6866">
        <w:rPr>
          <w:rFonts w:asciiTheme="minorEastAsia" w:eastAsiaTheme="minorEastAsia" w:hAnsiTheme="minorEastAsia"/>
          <w:lang w:eastAsia="zh-CN"/>
        </w:rPr>
        <w:t>申请评审</w:t>
      </w:r>
    </w:p>
    <w:p w14:paraId="30A7B345" w14:textId="77777777" w:rsidR="0065365C" w:rsidRDefault="0065365C" w:rsidP="0040584F">
      <w:pPr>
        <w:spacing w:line="360" w:lineRule="auto"/>
        <w:jc w:val="both"/>
        <w:rPr>
          <w:rFonts w:asciiTheme="minorEastAsia" w:hAnsiTheme="minorEastAsia" w:cs="宋体" w:hint="eastAsia"/>
          <w:b/>
          <w:bCs/>
          <w:w w:val="99"/>
          <w:sz w:val="24"/>
          <w:szCs w:val="24"/>
          <w:lang w:eastAsia="zh-CN"/>
        </w:rPr>
      </w:pPr>
      <w:r w:rsidRPr="005A6866">
        <w:rPr>
          <w:rFonts w:asciiTheme="minorEastAsia" w:hAnsiTheme="minorEastAsia" w:cs="宋体"/>
          <w:b/>
          <w:bCs/>
          <w:sz w:val="24"/>
          <w:szCs w:val="24"/>
          <w:lang w:eastAsia="zh-CN"/>
        </w:rPr>
        <w:t>4.2.1</w:t>
      </w:r>
      <w:r w:rsidRPr="005A6866">
        <w:rPr>
          <w:rFonts w:asciiTheme="minorEastAsia" w:hAnsiTheme="minorEastAsia" w:cs="宋体"/>
          <w:b/>
          <w:bCs/>
          <w:spacing w:val="-61"/>
          <w:sz w:val="24"/>
          <w:szCs w:val="24"/>
          <w:lang w:eastAsia="zh-CN"/>
        </w:rPr>
        <w:t xml:space="preserve"> </w:t>
      </w:r>
      <w:r w:rsidRPr="005A6866">
        <w:rPr>
          <w:rFonts w:asciiTheme="minorEastAsia" w:hAnsiTheme="minorEastAsia" w:cs="宋体"/>
          <w:b/>
          <w:bCs/>
          <w:sz w:val="24"/>
          <w:szCs w:val="24"/>
          <w:lang w:eastAsia="zh-CN"/>
        </w:rPr>
        <w:t>评审要求</w:t>
      </w:r>
      <w:r w:rsidRPr="005A6866">
        <w:rPr>
          <w:rFonts w:asciiTheme="minorEastAsia" w:hAnsiTheme="minorEastAsia" w:cs="宋体"/>
          <w:b/>
          <w:bCs/>
          <w:w w:val="99"/>
          <w:sz w:val="24"/>
          <w:szCs w:val="24"/>
          <w:lang w:eastAsia="zh-CN"/>
        </w:rPr>
        <w:t xml:space="preserve"> </w:t>
      </w:r>
    </w:p>
    <w:p w14:paraId="2C953669" w14:textId="77777777" w:rsidR="0065365C" w:rsidRPr="0065365C" w:rsidRDefault="0065365C" w:rsidP="0040584F">
      <w:pPr>
        <w:spacing w:line="360" w:lineRule="auto"/>
        <w:ind w:leftChars="50" w:left="110"/>
        <w:jc w:val="both"/>
        <w:rPr>
          <w:rFonts w:asciiTheme="minorEastAsia" w:hAnsiTheme="minorEastAsia" w:cs="宋体" w:hint="eastAsia"/>
          <w:sz w:val="24"/>
          <w:szCs w:val="24"/>
          <w:lang w:eastAsia="zh-CN"/>
        </w:rPr>
      </w:pPr>
      <w:r w:rsidRPr="005A6866">
        <w:rPr>
          <w:rFonts w:asciiTheme="minorEastAsia" w:hAnsiTheme="minorEastAsia" w:cs="宋体"/>
          <w:spacing w:val="-3"/>
          <w:sz w:val="24"/>
          <w:szCs w:val="24"/>
          <w:lang w:eastAsia="zh-CN"/>
        </w:rPr>
        <w:t>本机构对申请组织提交的申请资料进行评审，根据申请认证的活动范围及场所、员</w:t>
      </w:r>
      <w:r w:rsidRPr="005A6866">
        <w:rPr>
          <w:rFonts w:asciiTheme="minorEastAsia" w:hAnsiTheme="minorEastAsia"/>
          <w:spacing w:val="-3"/>
          <w:sz w:val="24"/>
          <w:szCs w:val="24"/>
          <w:lang w:eastAsia="zh-CN"/>
        </w:rPr>
        <w:t>工人数、完成审核所需时间和其他影响认证活动的因素，综合确定是否有能力受理认证</w:t>
      </w:r>
      <w:r w:rsidRPr="005A6866">
        <w:rPr>
          <w:rFonts w:asciiTheme="minorEastAsia" w:hAnsiTheme="minorEastAsia"/>
          <w:spacing w:val="-100"/>
          <w:sz w:val="24"/>
          <w:szCs w:val="24"/>
          <w:lang w:eastAsia="zh-CN"/>
        </w:rPr>
        <w:t xml:space="preserve"> </w:t>
      </w:r>
      <w:r w:rsidRPr="005A6866">
        <w:rPr>
          <w:rFonts w:asciiTheme="minorEastAsia" w:hAnsiTheme="minorEastAsia"/>
          <w:sz w:val="24"/>
          <w:szCs w:val="24"/>
          <w:lang w:eastAsia="zh-CN"/>
        </w:rPr>
        <w:t>申请。</w:t>
      </w:r>
    </w:p>
    <w:p w14:paraId="73551389" w14:textId="77777777" w:rsidR="0065365C" w:rsidRPr="005A6866"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spacing w:val="-3"/>
          <w:lang w:eastAsia="zh-CN"/>
        </w:rPr>
        <w:t>对被执法监管部门责令停业整顿或在全国企业信用信息公示系统中被列入“严重违</w:t>
      </w:r>
      <w:r w:rsidRPr="005A6866">
        <w:rPr>
          <w:rFonts w:asciiTheme="minorEastAsia" w:eastAsiaTheme="minorEastAsia" w:hAnsiTheme="minorEastAsia"/>
          <w:lang w:eastAsia="zh-CN"/>
        </w:rPr>
        <w:t xml:space="preserve"> 法企业名单”的申请组织，本机构将不受理其认证申请。</w:t>
      </w:r>
    </w:p>
    <w:p w14:paraId="21DB7438" w14:textId="77777777" w:rsidR="0065365C"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评审内容包括，但不限于：</w:t>
      </w:r>
    </w:p>
    <w:p w14:paraId="7B064F26" w14:textId="77777777" w:rsidR="0065365C"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a.申请组织基本信息及其服务相关信息的充分性，了解组织特点，确定申请组织法 律地位的合法性，必要时，通过公开网站验证提供信息的真实性、有效性；</w:t>
      </w:r>
    </w:p>
    <w:p w14:paraId="3C175798"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b.申请组织对于认证要求的信息是否已全部获知，并愿意遵守；对于认证要求的信 息理解上的差异是否已得到解决。初步确定可受理的认证范围；</w:t>
      </w:r>
    </w:p>
    <w:p w14:paraId="6688468C"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c.本机构的专业能力是否满足审核实施的要求，包括认证审核人员和认证决定人员 的能力是否满足要求。</w:t>
      </w:r>
    </w:p>
    <w:p w14:paraId="15074B05" w14:textId="77777777" w:rsidR="0065365C" w:rsidRDefault="0065365C" w:rsidP="0065365C">
      <w:pPr>
        <w:pStyle w:val="a3"/>
        <w:spacing w:before="0" w:line="360" w:lineRule="auto"/>
        <w:ind w:leftChars="50" w:left="110"/>
        <w:jc w:val="both"/>
        <w:rPr>
          <w:rFonts w:asciiTheme="minorEastAsia" w:eastAsiaTheme="minorEastAsia" w:hAnsiTheme="minorEastAsia" w:cs="宋体" w:hint="eastAsia"/>
          <w:lang w:eastAsia="zh-CN"/>
        </w:rPr>
      </w:pPr>
      <w:r w:rsidRPr="005A6866">
        <w:rPr>
          <w:rFonts w:asciiTheme="minorEastAsia" w:eastAsiaTheme="minorEastAsia" w:hAnsiTheme="minorEastAsia"/>
          <w:spacing w:val="-3"/>
          <w:lang w:eastAsia="zh-CN"/>
        </w:rPr>
        <w:t xml:space="preserve">对评审后确定无法受理的认证项目，本机构将在 </w:t>
      </w:r>
      <w:r w:rsidRPr="005A6866">
        <w:rPr>
          <w:rFonts w:asciiTheme="minorEastAsia" w:eastAsiaTheme="minorEastAsia" w:hAnsiTheme="minorEastAsia"/>
          <w:lang w:eastAsia="zh-CN"/>
        </w:rPr>
        <w:t>5</w:t>
      </w:r>
      <w:r w:rsidRPr="005A6866">
        <w:rPr>
          <w:rFonts w:asciiTheme="minorEastAsia" w:eastAsiaTheme="minorEastAsia" w:hAnsiTheme="minorEastAsia"/>
          <w:spacing w:val="-92"/>
          <w:lang w:eastAsia="zh-CN"/>
        </w:rPr>
        <w:t xml:space="preserve"> </w:t>
      </w:r>
      <w:r w:rsidRPr="005A6866">
        <w:rPr>
          <w:rFonts w:asciiTheme="minorEastAsia" w:eastAsiaTheme="minorEastAsia" w:hAnsiTheme="minorEastAsia"/>
          <w:spacing w:val="-4"/>
          <w:lang w:eastAsia="zh-CN"/>
        </w:rPr>
        <w:t>日内通知认证申请方。对不予受</w:t>
      </w:r>
      <w:r w:rsidRPr="005A6866">
        <w:rPr>
          <w:rFonts w:asciiTheme="minorEastAsia" w:eastAsiaTheme="minorEastAsia" w:hAnsiTheme="minorEastAsia" w:cs="宋体"/>
          <w:lang w:eastAsia="zh-CN"/>
        </w:rPr>
        <w:t>理的申请或申请方撤回的申请，应采取保密方式将申请文件和有关的资料归档保存。</w:t>
      </w:r>
    </w:p>
    <w:p w14:paraId="53D5B058" w14:textId="77777777" w:rsidR="0065365C" w:rsidRPr="005A6866" w:rsidRDefault="0065365C" w:rsidP="0040584F">
      <w:pPr>
        <w:spacing w:line="360" w:lineRule="auto"/>
        <w:jc w:val="both"/>
        <w:rPr>
          <w:rFonts w:asciiTheme="minorEastAsia" w:hAnsiTheme="minorEastAsia" w:cs="宋体" w:hint="eastAsia"/>
          <w:sz w:val="24"/>
          <w:szCs w:val="24"/>
          <w:lang w:eastAsia="zh-CN"/>
        </w:rPr>
      </w:pPr>
      <w:r w:rsidRPr="005A6866">
        <w:rPr>
          <w:rFonts w:asciiTheme="minorEastAsia" w:hAnsiTheme="minorEastAsia" w:cs="宋体"/>
          <w:b/>
          <w:bCs/>
          <w:sz w:val="24"/>
          <w:szCs w:val="24"/>
          <w:lang w:eastAsia="zh-CN"/>
        </w:rPr>
        <w:t>4.2.2</w:t>
      </w:r>
      <w:r w:rsidRPr="005A6866">
        <w:rPr>
          <w:rFonts w:asciiTheme="minorEastAsia" w:hAnsiTheme="minorEastAsia" w:cs="宋体"/>
          <w:b/>
          <w:bCs/>
          <w:spacing w:val="-64"/>
          <w:sz w:val="24"/>
          <w:szCs w:val="24"/>
          <w:lang w:eastAsia="zh-CN"/>
        </w:rPr>
        <w:t xml:space="preserve"> </w:t>
      </w:r>
      <w:r w:rsidRPr="005A6866">
        <w:rPr>
          <w:rFonts w:asciiTheme="minorEastAsia" w:hAnsiTheme="minorEastAsia" w:cs="宋体"/>
          <w:b/>
          <w:bCs/>
          <w:sz w:val="24"/>
          <w:szCs w:val="24"/>
          <w:lang w:eastAsia="zh-CN"/>
        </w:rPr>
        <w:t>签订认证合同</w:t>
      </w:r>
    </w:p>
    <w:p w14:paraId="47DAFC48" w14:textId="77777777" w:rsidR="0065365C" w:rsidRPr="005A6866"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受理申请后，本机构将与申请组织订立具有法律效力的书面认证合同，合同包含以下内容：</w:t>
      </w:r>
    </w:p>
    <w:p w14:paraId="370D279B"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a.申请组织获得认证后持续有效运行管理体系并保持标准化控制水平的承诺。</w:t>
      </w:r>
    </w:p>
    <w:p w14:paraId="0EB529CC"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b.申请组织对遵守认证认可相关法律法规，协助认证监管部门的监督检查，对有关 事项的询问和调查如实提供相关材料和信息的承诺。</w:t>
      </w:r>
    </w:p>
    <w:p w14:paraId="57112B55" w14:textId="77777777" w:rsidR="0065365C" w:rsidRDefault="0065365C" w:rsidP="0065365C">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c.申请组织承诺获得认证后发生以下情况时，应及时向本机构通报：</w:t>
      </w:r>
    </w:p>
    <w:p w14:paraId="48B84CDF" w14:textId="77777777" w:rsidR="0065365C" w:rsidRPr="005A6866" w:rsidRDefault="0065365C" w:rsidP="0040584F">
      <w:pPr>
        <w:pStyle w:val="a3"/>
        <w:spacing w:before="0" w:line="360" w:lineRule="auto"/>
        <w:ind w:leftChars="150" w:left="33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①客户及相关方有重大投诉。</w:t>
      </w:r>
    </w:p>
    <w:p w14:paraId="6169DD8D" w14:textId="77777777" w:rsidR="0065365C" w:rsidRPr="005A6866" w:rsidRDefault="0065365C" w:rsidP="0040584F">
      <w:pPr>
        <w:pStyle w:val="a3"/>
        <w:spacing w:before="0" w:line="360" w:lineRule="auto"/>
        <w:ind w:leftChars="150" w:left="33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②提供的产品或服务被市场监管部门认定不合格。</w:t>
      </w:r>
    </w:p>
    <w:p w14:paraId="3565628F" w14:textId="77777777" w:rsidR="0065365C" w:rsidRPr="005A6866" w:rsidRDefault="0065365C" w:rsidP="0040584F">
      <w:pPr>
        <w:pStyle w:val="a3"/>
        <w:spacing w:before="0" w:line="360" w:lineRule="auto"/>
        <w:ind w:leftChars="150" w:left="33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③发生了与其产品或服务相关的重大事故。</w:t>
      </w:r>
    </w:p>
    <w:p w14:paraId="0D82D6DA" w14:textId="77777777" w:rsidR="0065365C" w:rsidRPr="005A6866" w:rsidRDefault="0065365C" w:rsidP="0040584F">
      <w:pPr>
        <w:pStyle w:val="a3"/>
        <w:spacing w:before="0" w:line="360" w:lineRule="auto"/>
        <w:ind w:leftChars="150" w:left="33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lastRenderedPageBreak/>
        <w:t>④管理体系和重要过程的重大变更，包括：法律地位、生产经营状况、组织状态 或所有权变更；取得的行政许可资格；法定代表人、最高管理者变更；经营场 所变更；管理体系覆盖的活动范围变更等。</w:t>
      </w:r>
    </w:p>
    <w:p w14:paraId="6F7926EF" w14:textId="77777777" w:rsidR="0065365C" w:rsidRDefault="0065365C" w:rsidP="0040584F">
      <w:pPr>
        <w:pStyle w:val="a3"/>
        <w:spacing w:before="0" w:line="360" w:lineRule="auto"/>
        <w:ind w:leftChars="150" w:left="33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⑤出现影响管理体系运行的其他重要情况。</w:t>
      </w:r>
    </w:p>
    <w:p w14:paraId="15D79271" w14:textId="77777777" w:rsidR="0065365C"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d.申请组织承诺获得认证后正确使用认证证书、认证标志和有关信息。 </w:t>
      </w:r>
    </w:p>
    <w:p w14:paraId="0A19B705"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e.拟开展的医疗器械质量管理体系认证覆盖的范围。</w:t>
      </w:r>
    </w:p>
    <w:p w14:paraId="178EF69D"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f.在认证审核实施过程及认证证书有效期内，本机构和申请组织各自应当承担的责 任、权利和义务。</w:t>
      </w:r>
    </w:p>
    <w:p w14:paraId="62979690" w14:textId="77777777" w:rsidR="0065365C" w:rsidRDefault="0065365C" w:rsidP="0040584F">
      <w:pPr>
        <w:pStyle w:val="a3"/>
        <w:spacing w:before="0" w:line="360" w:lineRule="auto"/>
        <w:ind w:leftChars="100" w:left="220"/>
        <w:jc w:val="both"/>
        <w:rPr>
          <w:rFonts w:asciiTheme="minorEastAsia" w:eastAsiaTheme="minorEastAsia" w:hAnsiTheme="minorEastAsia" w:cs="宋体" w:hint="eastAsia"/>
          <w:lang w:eastAsia="zh-CN"/>
        </w:rPr>
      </w:pPr>
      <w:r w:rsidRPr="005A6866">
        <w:rPr>
          <w:rFonts w:asciiTheme="minorEastAsia" w:eastAsiaTheme="minorEastAsia" w:hAnsiTheme="minorEastAsia" w:cs="宋体"/>
          <w:lang w:eastAsia="zh-CN"/>
        </w:rPr>
        <w:t>g.认证服务的费用（费用计算方法见公司相关文件）、付费方式及违约条款。</w:t>
      </w:r>
    </w:p>
    <w:p w14:paraId="6C77EE9F" w14:textId="77777777" w:rsidR="0065365C" w:rsidRPr="005A6866" w:rsidRDefault="0065365C" w:rsidP="0040584F">
      <w:pPr>
        <w:spacing w:line="360" w:lineRule="auto"/>
        <w:jc w:val="both"/>
        <w:rPr>
          <w:rFonts w:asciiTheme="minorEastAsia" w:hAnsiTheme="minorEastAsia" w:cs="宋体" w:hint="eastAsia"/>
          <w:sz w:val="24"/>
          <w:szCs w:val="24"/>
          <w:lang w:eastAsia="zh-CN"/>
        </w:rPr>
      </w:pPr>
      <w:r w:rsidRPr="005A6866">
        <w:rPr>
          <w:rFonts w:asciiTheme="minorEastAsia" w:hAnsiTheme="minorEastAsia" w:cs="宋体"/>
          <w:b/>
          <w:bCs/>
          <w:sz w:val="24"/>
          <w:szCs w:val="24"/>
          <w:lang w:eastAsia="zh-CN"/>
        </w:rPr>
        <w:t>4.2.3</w:t>
      </w:r>
      <w:r w:rsidRPr="005A6866">
        <w:rPr>
          <w:rFonts w:asciiTheme="minorEastAsia" w:hAnsiTheme="minorEastAsia" w:cs="宋体"/>
          <w:b/>
          <w:bCs/>
          <w:spacing w:val="-6"/>
          <w:sz w:val="24"/>
          <w:szCs w:val="24"/>
          <w:lang w:eastAsia="zh-CN"/>
        </w:rPr>
        <w:t xml:space="preserve"> </w:t>
      </w:r>
      <w:r w:rsidRPr="005A6866">
        <w:rPr>
          <w:rFonts w:asciiTheme="minorEastAsia" w:hAnsiTheme="minorEastAsia" w:cs="宋体"/>
          <w:b/>
          <w:bCs/>
          <w:sz w:val="24"/>
          <w:szCs w:val="24"/>
          <w:lang w:eastAsia="zh-CN"/>
        </w:rPr>
        <w:t>认证信息或认证要求变更申请的评审</w:t>
      </w:r>
    </w:p>
    <w:p w14:paraId="500A4192" w14:textId="77777777" w:rsidR="0065365C" w:rsidRDefault="0065365C" w:rsidP="0040584F">
      <w:pPr>
        <w:pStyle w:val="a3"/>
        <w:spacing w:before="0" w:line="360" w:lineRule="auto"/>
        <w:ind w:leftChars="50" w:left="110" w:rightChars="-50" w:right="-110"/>
        <w:jc w:val="both"/>
        <w:rPr>
          <w:rFonts w:asciiTheme="minorEastAsia" w:eastAsiaTheme="minorEastAsia" w:hAnsiTheme="minorEastAsia" w:hint="eastAsia"/>
          <w:lang w:eastAsia="zh-CN"/>
        </w:rPr>
      </w:pPr>
      <w:r w:rsidRPr="005A6866">
        <w:rPr>
          <w:rFonts w:asciiTheme="minorEastAsia" w:eastAsiaTheme="minorEastAsia" w:hAnsiTheme="minorEastAsia"/>
          <w:spacing w:val="-3"/>
          <w:lang w:eastAsia="zh-CN"/>
        </w:rPr>
        <w:t>获证组织提出组织名称、地址、认证范围的变更或认证要求的变更申请时，需填报</w:t>
      </w:r>
      <w:r w:rsidRPr="005A6866">
        <w:rPr>
          <w:rFonts w:asciiTheme="minorEastAsia" w:eastAsiaTheme="minorEastAsia" w:hAnsiTheme="minorEastAsia"/>
          <w:spacing w:val="-6"/>
          <w:lang w:eastAsia="zh-CN"/>
        </w:rPr>
        <w:t>《获证组织认证信息确认表》</w:t>
      </w:r>
      <w:r>
        <w:rPr>
          <w:rFonts w:asciiTheme="minorEastAsia" w:eastAsiaTheme="minorEastAsia" w:hAnsiTheme="minorEastAsia" w:hint="eastAsia"/>
          <w:spacing w:val="-6"/>
          <w:lang w:eastAsia="zh-CN"/>
        </w:rPr>
        <w:t>，</w:t>
      </w:r>
      <w:r w:rsidRPr="005A6866">
        <w:rPr>
          <w:rFonts w:asciiTheme="minorEastAsia" w:eastAsiaTheme="minorEastAsia" w:hAnsiTheme="minorEastAsia"/>
          <w:spacing w:val="-6"/>
          <w:lang w:eastAsia="zh-CN"/>
        </w:rPr>
        <w:t>并提交必要的补充信息。本机构将对变更内容进行评审，</w:t>
      </w:r>
      <w:r w:rsidRPr="005A6866">
        <w:rPr>
          <w:rFonts w:asciiTheme="minorEastAsia" w:eastAsiaTheme="minorEastAsia" w:hAnsiTheme="minorEastAsia"/>
          <w:spacing w:val="-100"/>
          <w:lang w:eastAsia="zh-CN"/>
        </w:rPr>
        <w:t xml:space="preserve"> </w:t>
      </w:r>
      <w:r w:rsidRPr="005A6866">
        <w:rPr>
          <w:rFonts w:asciiTheme="minorEastAsia" w:eastAsiaTheme="minorEastAsia" w:hAnsiTheme="minorEastAsia"/>
          <w:spacing w:val="-3"/>
          <w:lang w:eastAsia="zh-CN"/>
        </w:rPr>
        <w:t>且要特别关注其申请变更资料的充分性和合法性。经评审确认不能受理的，将及时反馈</w:t>
      </w:r>
      <w:r w:rsidRPr="005A6866">
        <w:rPr>
          <w:rFonts w:asciiTheme="minorEastAsia" w:eastAsiaTheme="minorEastAsia" w:hAnsiTheme="minorEastAsia"/>
          <w:lang w:eastAsia="zh-CN"/>
        </w:rPr>
        <w:t>申请组织说明理由。</w:t>
      </w:r>
    </w:p>
    <w:p w14:paraId="348268F6" w14:textId="77777777" w:rsidR="0065365C" w:rsidRPr="00DA4A1E" w:rsidRDefault="0065365C" w:rsidP="0040584F">
      <w:pPr>
        <w:pStyle w:val="21"/>
        <w:spacing w:line="360" w:lineRule="auto"/>
        <w:ind w:left="0"/>
        <w:jc w:val="both"/>
        <w:outlineLvl w:val="9"/>
        <w:rPr>
          <w:rFonts w:asciiTheme="minorEastAsia" w:eastAsiaTheme="minorEastAsia" w:hAnsiTheme="minorEastAsia" w:hint="eastAsia"/>
          <w:lang w:eastAsia="zh-CN"/>
        </w:rPr>
      </w:pPr>
      <w:r w:rsidRPr="005A6866">
        <w:rPr>
          <w:rFonts w:asciiTheme="minorEastAsia" w:eastAsiaTheme="minorEastAsia" w:hAnsiTheme="minorEastAsia"/>
          <w:lang w:eastAsia="zh-CN"/>
        </w:rPr>
        <w:t>4.3</w:t>
      </w:r>
      <w:r w:rsidRPr="00DA4A1E">
        <w:rPr>
          <w:rFonts w:asciiTheme="minorEastAsia" w:eastAsiaTheme="minorEastAsia" w:hAnsiTheme="minorEastAsia"/>
          <w:lang w:eastAsia="zh-CN"/>
        </w:rPr>
        <w:t xml:space="preserve"> </w:t>
      </w:r>
      <w:r w:rsidRPr="005A6866">
        <w:rPr>
          <w:rFonts w:asciiTheme="minorEastAsia" w:eastAsiaTheme="minorEastAsia" w:hAnsiTheme="minorEastAsia"/>
          <w:lang w:eastAsia="zh-CN"/>
        </w:rPr>
        <w:t>审核策划</w:t>
      </w:r>
    </w:p>
    <w:p w14:paraId="0A0186ED" w14:textId="77777777" w:rsidR="0065365C" w:rsidRPr="00DA4A1E" w:rsidRDefault="0065365C" w:rsidP="0040584F">
      <w:pPr>
        <w:pStyle w:val="21"/>
        <w:spacing w:line="360" w:lineRule="auto"/>
        <w:ind w:left="0"/>
        <w:jc w:val="both"/>
        <w:outlineLvl w:val="9"/>
        <w:rPr>
          <w:rFonts w:asciiTheme="minorEastAsia" w:eastAsiaTheme="minorEastAsia" w:hAnsiTheme="minorEastAsia" w:hint="eastAsia"/>
          <w:lang w:eastAsia="zh-CN"/>
        </w:rPr>
      </w:pPr>
      <w:r w:rsidRPr="00DA4A1E">
        <w:rPr>
          <w:rFonts w:asciiTheme="minorEastAsia" w:eastAsiaTheme="minorEastAsia" w:hAnsiTheme="minorEastAsia"/>
          <w:lang w:eastAsia="zh-CN"/>
        </w:rPr>
        <w:t>4.3.1 制定审核方案</w:t>
      </w:r>
    </w:p>
    <w:p w14:paraId="77A1F89A" w14:textId="7D048D1C" w:rsidR="0065365C" w:rsidRPr="005A6866"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4.3.1.1</w:t>
      </w:r>
      <w:r w:rsidRPr="005A6866">
        <w:rPr>
          <w:rFonts w:asciiTheme="minorEastAsia" w:eastAsiaTheme="minorEastAsia" w:hAnsiTheme="minorEastAsia"/>
          <w:spacing w:val="-43"/>
          <w:lang w:eastAsia="zh-CN"/>
        </w:rPr>
        <w:t xml:space="preserve"> </w:t>
      </w:r>
      <w:r w:rsidRPr="005A6866">
        <w:rPr>
          <w:rFonts w:asciiTheme="minorEastAsia" w:eastAsiaTheme="minorEastAsia" w:hAnsiTheme="minorEastAsia"/>
          <w:spacing w:val="-5"/>
          <w:lang w:eastAsia="zh-CN"/>
        </w:rPr>
        <w:t>依据本机构相关文件要求，综合考虑组织的规模、行业特点、运作的复杂程度、</w:t>
      </w:r>
      <w:r w:rsidRPr="005A6866">
        <w:rPr>
          <w:rFonts w:asciiTheme="minorEastAsia" w:eastAsiaTheme="minorEastAsia" w:hAnsiTheme="minorEastAsia"/>
          <w:spacing w:val="-118"/>
          <w:lang w:eastAsia="zh-CN"/>
        </w:rPr>
        <w:t xml:space="preserve"> </w:t>
      </w:r>
      <w:r w:rsidRPr="005A6866">
        <w:rPr>
          <w:rFonts w:asciiTheme="minorEastAsia" w:eastAsiaTheme="minorEastAsia" w:hAnsiTheme="minorEastAsia"/>
          <w:lang w:eastAsia="zh-CN"/>
        </w:rPr>
        <w:t>经营场所的数量，以及经过证实的医疗器械质量管理体系管理体系有效性水平和 以前审核结果，制定整个认证周期的审核方案，并通过每次审核结束后的反馈信息和审核前再次获取的变化信息，包括及时作出原有审核方案的调整，以实现动态的管理。</w:t>
      </w:r>
    </w:p>
    <w:p w14:paraId="1BCB293A" w14:textId="43A71CB1" w:rsidR="0065365C"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4.3.1.2</w:t>
      </w:r>
      <w:r w:rsidRPr="005A6866">
        <w:rPr>
          <w:rFonts w:asciiTheme="minorEastAsia" w:eastAsiaTheme="minorEastAsia" w:hAnsiTheme="minorEastAsia"/>
          <w:spacing w:val="-56"/>
          <w:lang w:eastAsia="zh-CN"/>
        </w:rPr>
        <w:t xml:space="preserve"> </w:t>
      </w:r>
      <w:r w:rsidRPr="005A6866">
        <w:rPr>
          <w:rFonts w:asciiTheme="minorEastAsia" w:eastAsiaTheme="minorEastAsia" w:hAnsiTheme="minorEastAsia"/>
          <w:lang w:eastAsia="zh-CN"/>
        </w:rPr>
        <w:t>为确保认证审核的完整有效，本机构将依据公司</w:t>
      </w:r>
      <w:r w:rsidRPr="005A6866">
        <w:rPr>
          <w:rFonts w:asciiTheme="minorEastAsia" w:eastAsiaTheme="minorEastAsia" w:hAnsiTheme="minorEastAsia"/>
          <w:spacing w:val="-56"/>
          <w:lang w:eastAsia="zh-CN"/>
        </w:rPr>
        <w:t xml:space="preserve"> </w:t>
      </w:r>
      <w:r w:rsidRPr="005A6866">
        <w:rPr>
          <w:rFonts w:asciiTheme="minorEastAsia" w:eastAsiaTheme="minorEastAsia" w:hAnsiTheme="minorEastAsia"/>
          <w:lang w:eastAsia="zh-CN"/>
        </w:rPr>
        <w:t>ZGC3106《其他管理体系审核</w:t>
      </w:r>
      <w:r w:rsidRPr="005A6866">
        <w:rPr>
          <w:rFonts w:asciiTheme="minorEastAsia" w:eastAsiaTheme="minorEastAsia" w:hAnsiTheme="minorEastAsia"/>
          <w:spacing w:val="-110"/>
          <w:lang w:eastAsia="zh-CN"/>
        </w:rPr>
        <w:t xml:space="preserve"> </w:t>
      </w:r>
      <w:r w:rsidRPr="005A6866">
        <w:rPr>
          <w:rFonts w:asciiTheme="minorEastAsia" w:eastAsiaTheme="minorEastAsia" w:hAnsiTheme="minorEastAsia"/>
          <w:spacing w:val="-3"/>
          <w:lang w:eastAsia="zh-CN"/>
        </w:rPr>
        <w:t>时间确定规范》，基于申请组织管理体系覆盖的有效人数，并考虑服务活动范围、</w:t>
      </w:r>
      <w:r w:rsidRPr="005A6866">
        <w:rPr>
          <w:rFonts w:asciiTheme="minorEastAsia" w:eastAsiaTheme="minorEastAsia" w:hAnsiTheme="minorEastAsia"/>
          <w:lang w:eastAsia="zh-CN"/>
        </w:rPr>
        <w:t xml:space="preserve"> 特性、技术复杂程度、风险程度等情况，核算并拟定完成认证审核工作需要的现场审核人日数。在特殊情况下，可以增加或减少审核人日数，但应有合理理由并记录。</w:t>
      </w:r>
    </w:p>
    <w:p w14:paraId="5BF96485" w14:textId="77777777" w:rsidR="0065365C" w:rsidRPr="005A6866" w:rsidRDefault="0065365C" w:rsidP="0040584F">
      <w:pPr>
        <w:pStyle w:val="21"/>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lang w:eastAsia="zh-CN"/>
        </w:rPr>
        <w:t>4.3.2</w:t>
      </w:r>
      <w:r w:rsidRPr="005A6866">
        <w:rPr>
          <w:rFonts w:asciiTheme="minorEastAsia" w:eastAsiaTheme="minorEastAsia" w:hAnsiTheme="minorEastAsia"/>
          <w:spacing w:val="-63"/>
          <w:lang w:eastAsia="zh-CN"/>
        </w:rPr>
        <w:t xml:space="preserve"> </w:t>
      </w:r>
      <w:r w:rsidRPr="005A6866">
        <w:rPr>
          <w:rFonts w:asciiTheme="minorEastAsia" w:eastAsiaTheme="minorEastAsia" w:hAnsiTheme="minorEastAsia"/>
          <w:lang w:eastAsia="zh-CN"/>
        </w:rPr>
        <w:t>组成审核组</w:t>
      </w:r>
    </w:p>
    <w:p w14:paraId="099222FA" w14:textId="77777777" w:rsidR="0065365C" w:rsidRPr="005A6866"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4.3.2.1</w:t>
      </w:r>
      <w:r w:rsidRPr="005A6866">
        <w:rPr>
          <w:rFonts w:asciiTheme="minorEastAsia" w:eastAsiaTheme="minorEastAsia" w:hAnsiTheme="minorEastAsia"/>
          <w:spacing w:val="-90"/>
          <w:lang w:eastAsia="zh-CN"/>
        </w:rPr>
        <w:t xml:space="preserve"> </w:t>
      </w:r>
      <w:r w:rsidRPr="005A6866">
        <w:rPr>
          <w:rFonts w:asciiTheme="minorEastAsia" w:eastAsiaTheme="minorEastAsia" w:hAnsiTheme="minorEastAsia"/>
          <w:lang w:eastAsia="zh-CN"/>
        </w:rPr>
        <w:t>本机构将根据管理体系覆盖的活动选择具备相关能力的审核员组成审核组，必要时可以选择技术专家参加审核组。</w:t>
      </w:r>
    </w:p>
    <w:p w14:paraId="4654906F" w14:textId="77777777" w:rsidR="0065365C"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4.3.2.2</w:t>
      </w:r>
      <w:r w:rsidRPr="005A6866">
        <w:rPr>
          <w:rFonts w:asciiTheme="minorEastAsia" w:eastAsiaTheme="minorEastAsia" w:hAnsiTheme="minorEastAsia"/>
          <w:spacing w:val="-90"/>
          <w:lang w:eastAsia="zh-CN"/>
        </w:rPr>
        <w:t xml:space="preserve"> </w:t>
      </w:r>
      <w:r w:rsidRPr="005A6866">
        <w:rPr>
          <w:rFonts w:asciiTheme="minorEastAsia" w:eastAsiaTheme="minorEastAsia" w:hAnsiTheme="minorEastAsia"/>
          <w:lang w:eastAsia="zh-CN"/>
        </w:rPr>
        <w:t>技术专家主要负责提供认证审核的技术支持，不作为审核员实施审核，不计入审核时间，其在审核过程中的活动，由审核组中的审核员承担责任。</w:t>
      </w:r>
    </w:p>
    <w:p w14:paraId="3535D455" w14:textId="77777777" w:rsidR="0065365C" w:rsidRPr="005A6866" w:rsidRDefault="0065365C" w:rsidP="0040584F">
      <w:pPr>
        <w:pStyle w:val="21"/>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lang w:eastAsia="zh-CN"/>
        </w:rPr>
        <w:t>4.3.3</w:t>
      </w:r>
      <w:r w:rsidRPr="005A6866">
        <w:rPr>
          <w:rFonts w:asciiTheme="minorEastAsia" w:eastAsiaTheme="minorEastAsia" w:hAnsiTheme="minorEastAsia"/>
          <w:spacing w:val="-64"/>
          <w:lang w:eastAsia="zh-CN"/>
        </w:rPr>
        <w:t xml:space="preserve"> </w:t>
      </w:r>
      <w:r w:rsidRPr="005A6866">
        <w:rPr>
          <w:rFonts w:asciiTheme="minorEastAsia" w:eastAsiaTheme="minorEastAsia" w:hAnsiTheme="minorEastAsia"/>
          <w:lang w:eastAsia="zh-CN"/>
        </w:rPr>
        <w:t>审核通知</w:t>
      </w:r>
    </w:p>
    <w:p w14:paraId="6D1F8AD5" w14:textId="77777777" w:rsidR="0065365C" w:rsidRPr="005A6866"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确定审核时间和审核组后</w:t>
      </w:r>
      <w:r>
        <w:rPr>
          <w:rFonts w:asciiTheme="minorEastAsia" w:eastAsiaTheme="minorEastAsia" w:hAnsiTheme="minorEastAsia" w:hint="eastAsia"/>
          <w:lang w:eastAsia="zh-CN"/>
        </w:rPr>
        <w:t>,</w:t>
      </w:r>
      <w:r w:rsidRPr="005A6866">
        <w:rPr>
          <w:rFonts w:asciiTheme="minorEastAsia" w:eastAsiaTheme="minorEastAsia" w:hAnsiTheme="minorEastAsia"/>
          <w:lang w:eastAsia="zh-CN"/>
        </w:rPr>
        <w:t>拟定审核通知，发给受审核方，经受审核方确认后</w:t>
      </w:r>
      <w:r>
        <w:rPr>
          <w:rFonts w:asciiTheme="minorEastAsia" w:eastAsiaTheme="minorEastAsia" w:hAnsiTheme="minorEastAsia" w:hint="eastAsia"/>
          <w:lang w:eastAsia="zh-CN"/>
        </w:rPr>
        <w:t>，</w:t>
      </w:r>
      <w:r w:rsidRPr="005A6866">
        <w:rPr>
          <w:rFonts w:asciiTheme="minorEastAsia" w:eastAsiaTheme="minorEastAsia" w:hAnsiTheme="minorEastAsia"/>
          <w:lang w:eastAsia="zh-CN"/>
        </w:rPr>
        <w:t>发给审核组。</w:t>
      </w:r>
    </w:p>
    <w:p w14:paraId="6E1DF1EE" w14:textId="77777777" w:rsidR="0065365C" w:rsidRPr="005A6866" w:rsidRDefault="0065365C" w:rsidP="0040584F">
      <w:pPr>
        <w:pStyle w:val="21"/>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lang w:eastAsia="zh-CN"/>
        </w:rPr>
        <w:lastRenderedPageBreak/>
        <w:t>4.3.4</w:t>
      </w:r>
      <w:r w:rsidRPr="005A6866">
        <w:rPr>
          <w:rFonts w:asciiTheme="minorEastAsia" w:eastAsiaTheme="minorEastAsia" w:hAnsiTheme="minorEastAsia"/>
          <w:spacing w:val="-64"/>
          <w:lang w:eastAsia="zh-CN"/>
        </w:rPr>
        <w:t xml:space="preserve"> </w:t>
      </w:r>
      <w:r w:rsidRPr="005A6866">
        <w:rPr>
          <w:rFonts w:asciiTheme="minorEastAsia" w:eastAsiaTheme="minorEastAsia" w:hAnsiTheme="minorEastAsia"/>
          <w:lang w:eastAsia="zh-CN"/>
        </w:rPr>
        <w:t>审核计划</w:t>
      </w:r>
    </w:p>
    <w:p w14:paraId="0DD72EAD" w14:textId="77777777" w:rsidR="0065365C" w:rsidRPr="005A6866"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4.3.4.1</w:t>
      </w:r>
      <w:r w:rsidRPr="005A6866">
        <w:rPr>
          <w:rFonts w:asciiTheme="minorEastAsia" w:eastAsiaTheme="minorEastAsia" w:hAnsiTheme="minorEastAsia"/>
          <w:spacing w:val="-91"/>
          <w:lang w:eastAsia="zh-CN"/>
        </w:rPr>
        <w:t xml:space="preserve"> </w:t>
      </w:r>
      <w:r w:rsidRPr="005A6866">
        <w:rPr>
          <w:rFonts w:asciiTheme="minorEastAsia" w:eastAsiaTheme="minorEastAsia" w:hAnsiTheme="minorEastAsia"/>
          <w:lang w:eastAsia="zh-CN"/>
        </w:rPr>
        <w:t>审核组接到审核通知书后，制定书面的审核计划（包括多场所抽样计划），以便为有关各方就审核活动的安排和实施达成一致提供依据。</w:t>
      </w:r>
    </w:p>
    <w:p w14:paraId="13265607" w14:textId="77777777" w:rsidR="0065365C"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4.3.4.2</w:t>
      </w:r>
      <w:r w:rsidRPr="005A6866">
        <w:rPr>
          <w:rFonts w:asciiTheme="minorEastAsia" w:eastAsiaTheme="minorEastAsia" w:hAnsiTheme="minorEastAsia"/>
          <w:spacing w:val="-91"/>
          <w:lang w:eastAsia="zh-CN"/>
        </w:rPr>
        <w:t xml:space="preserve"> </w:t>
      </w:r>
      <w:r w:rsidRPr="005A6866">
        <w:rPr>
          <w:rFonts w:asciiTheme="minorEastAsia" w:eastAsiaTheme="minorEastAsia" w:hAnsiTheme="minorEastAsia"/>
          <w:lang w:eastAsia="zh-CN"/>
        </w:rPr>
        <w:t>审核计划包括以下内容：审核目的，审核准则，审核范围，现场审核的日期和场所，现场审核持续时间，审核组成员。</w:t>
      </w:r>
    </w:p>
    <w:p w14:paraId="40BF0057" w14:textId="77777777" w:rsidR="0065365C" w:rsidRPr="005A6866"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4.3.4.3</w:t>
      </w:r>
      <w:r w:rsidRPr="005A6866">
        <w:rPr>
          <w:rFonts w:asciiTheme="minorEastAsia" w:eastAsiaTheme="minorEastAsia" w:hAnsiTheme="minorEastAsia"/>
          <w:spacing w:val="-90"/>
          <w:lang w:eastAsia="zh-CN"/>
        </w:rPr>
        <w:t xml:space="preserve"> </w:t>
      </w:r>
      <w:r w:rsidRPr="005A6866">
        <w:rPr>
          <w:rFonts w:asciiTheme="minorEastAsia" w:eastAsiaTheme="minorEastAsia" w:hAnsiTheme="minorEastAsia"/>
          <w:lang w:eastAsia="zh-CN"/>
        </w:rPr>
        <w:t>为使现场审核活动能够观察到服务活动情况，现场审核应安排在认证范围覆盖的服务活动正常运行时进行。</w:t>
      </w:r>
    </w:p>
    <w:p w14:paraId="7A7CF37A" w14:textId="77777777" w:rsidR="0065365C"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4.3.4.4</w:t>
      </w:r>
      <w:r w:rsidRPr="005A6866">
        <w:rPr>
          <w:rFonts w:asciiTheme="minorEastAsia" w:eastAsiaTheme="minorEastAsia" w:hAnsiTheme="minorEastAsia"/>
          <w:spacing w:val="-90"/>
          <w:lang w:eastAsia="zh-CN"/>
        </w:rPr>
        <w:t xml:space="preserve"> </w:t>
      </w:r>
      <w:r w:rsidRPr="005A6866">
        <w:rPr>
          <w:rFonts w:asciiTheme="minorEastAsia" w:eastAsiaTheme="minorEastAsia" w:hAnsiTheme="minorEastAsia"/>
          <w:lang w:eastAsia="zh-CN"/>
        </w:rPr>
        <w:t>在审核活动开始前，审核组应将审核计划交申请组织确认，遇特殊情况临时变更计划时，应及时将变更情况通知申请组织，并协商一致。</w:t>
      </w:r>
    </w:p>
    <w:p w14:paraId="26958269" w14:textId="77777777" w:rsidR="0065365C" w:rsidRPr="0065365C" w:rsidRDefault="0065365C" w:rsidP="0040584F">
      <w:pPr>
        <w:pStyle w:val="21"/>
        <w:tabs>
          <w:tab w:val="left" w:pos="605"/>
        </w:tabs>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w w:val="95"/>
          <w:lang w:eastAsia="zh-CN"/>
        </w:rPr>
        <w:t>4.4</w:t>
      </w:r>
      <w:r w:rsidRPr="005A6866">
        <w:rPr>
          <w:rFonts w:asciiTheme="minorEastAsia" w:eastAsiaTheme="minorEastAsia" w:hAnsiTheme="minorEastAsia"/>
          <w:w w:val="95"/>
          <w:lang w:eastAsia="zh-CN"/>
        </w:rPr>
        <w:tab/>
      </w:r>
      <w:r w:rsidRPr="005A6866">
        <w:rPr>
          <w:rFonts w:asciiTheme="minorEastAsia" w:eastAsiaTheme="minorEastAsia" w:hAnsiTheme="minorEastAsia"/>
          <w:lang w:eastAsia="zh-CN"/>
        </w:rPr>
        <w:t>实施审核</w:t>
      </w:r>
    </w:p>
    <w:p w14:paraId="50B8CFFC" w14:textId="77777777" w:rsidR="0065365C" w:rsidRPr="005A6866" w:rsidRDefault="0065365C" w:rsidP="0040584F">
      <w:pPr>
        <w:spacing w:line="360" w:lineRule="auto"/>
        <w:jc w:val="both"/>
        <w:rPr>
          <w:rFonts w:asciiTheme="minorEastAsia" w:hAnsiTheme="minorEastAsia" w:cs="宋体" w:hint="eastAsia"/>
          <w:sz w:val="24"/>
          <w:szCs w:val="24"/>
          <w:lang w:eastAsia="zh-CN"/>
        </w:rPr>
      </w:pPr>
      <w:r w:rsidRPr="005A6866">
        <w:rPr>
          <w:rFonts w:asciiTheme="minorEastAsia" w:hAnsiTheme="minorEastAsia" w:cs="宋体"/>
          <w:b/>
          <w:bCs/>
          <w:sz w:val="24"/>
          <w:szCs w:val="24"/>
          <w:lang w:eastAsia="zh-CN"/>
        </w:rPr>
        <w:t>4.4.1</w:t>
      </w:r>
      <w:r w:rsidRPr="005A6866">
        <w:rPr>
          <w:rFonts w:asciiTheme="minorEastAsia" w:hAnsiTheme="minorEastAsia" w:cs="宋体"/>
          <w:b/>
          <w:bCs/>
          <w:spacing w:val="-63"/>
          <w:sz w:val="24"/>
          <w:szCs w:val="24"/>
          <w:lang w:eastAsia="zh-CN"/>
        </w:rPr>
        <w:t xml:space="preserve"> </w:t>
      </w:r>
      <w:r w:rsidRPr="005A6866">
        <w:rPr>
          <w:rFonts w:asciiTheme="minorEastAsia" w:hAnsiTheme="minorEastAsia" w:cs="宋体"/>
          <w:b/>
          <w:bCs/>
          <w:sz w:val="24"/>
          <w:szCs w:val="24"/>
          <w:lang w:eastAsia="zh-CN"/>
        </w:rPr>
        <w:t>总要求</w:t>
      </w:r>
    </w:p>
    <w:p w14:paraId="5D0FC838" w14:textId="77777777" w:rsidR="0065365C" w:rsidRPr="0065365C"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spacing w:val="-4"/>
          <w:lang w:eastAsia="zh-CN"/>
        </w:rPr>
        <w:t>医疗器械质量管理体系认证审核分为初审（文件评审+现场审核）、监督审核（第</w:t>
      </w:r>
      <w:r w:rsidRPr="005A6866">
        <w:rPr>
          <w:rFonts w:asciiTheme="minorEastAsia" w:eastAsiaTheme="minorEastAsia" w:hAnsiTheme="minorEastAsia"/>
          <w:lang w:eastAsia="zh-CN"/>
        </w:rPr>
        <w:t xml:space="preserve"> </w:t>
      </w:r>
      <w:r w:rsidRPr="005A6866">
        <w:rPr>
          <w:rFonts w:asciiTheme="minorEastAsia" w:eastAsiaTheme="minorEastAsia" w:hAnsiTheme="minorEastAsia"/>
          <w:spacing w:val="-3"/>
          <w:lang w:eastAsia="zh-CN"/>
        </w:rPr>
        <w:t>一次、第二次）、再认证审核类型，审核组将按照审核计划的安排完成审核工作。现场</w:t>
      </w:r>
      <w:r w:rsidRPr="005A6866">
        <w:rPr>
          <w:rFonts w:asciiTheme="minorEastAsia" w:eastAsiaTheme="minorEastAsia" w:hAnsiTheme="minorEastAsia"/>
          <w:spacing w:val="-103"/>
          <w:lang w:eastAsia="zh-CN"/>
        </w:rPr>
        <w:t xml:space="preserve"> </w:t>
      </w:r>
      <w:r w:rsidRPr="005A6866">
        <w:rPr>
          <w:rFonts w:asciiTheme="minorEastAsia" w:eastAsiaTheme="minorEastAsia" w:hAnsiTheme="minorEastAsia"/>
          <w:spacing w:val="-3"/>
          <w:lang w:eastAsia="zh-CN"/>
        </w:rPr>
        <w:t>审核中的“现场”指认证范围内的各类活动完成的主要场所，一般情况下，是组织人员</w:t>
      </w:r>
      <w:r w:rsidRPr="005A6866">
        <w:rPr>
          <w:rFonts w:asciiTheme="minorEastAsia" w:eastAsiaTheme="minorEastAsia" w:hAnsiTheme="minorEastAsia"/>
          <w:spacing w:val="-100"/>
          <w:lang w:eastAsia="zh-CN"/>
        </w:rPr>
        <w:t xml:space="preserve"> </w:t>
      </w:r>
      <w:r w:rsidRPr="005A6866">
        <w:rPr>
          <w:rFonts w:asciiTheme="minorEastAsia" w:eastAsiaTheme="minorEastAsia" w:hAnsiTheme="minorEastAsia"/>
          <w:lang w:eastAsia="zh-CN"/>
        </w:rPr>
        <w:t>集中的地方。</w:t>
      </w:r>
    </w:p>
    <w:p w14:paraId="4180E5BC" w14:textId="77777777" w:rsidR="0065365C" w:rsidRDefault="0065365C" w:rsidP="0040584F">
      <w:pPr>
        <w:spacing w:line="360" w:lineRule="auto"/>
        <w:jc w:val="both"/>
        <w:rPr>
          <w:rFonts w:asciiTheme="minorEastAsia" w:hAnsiTheme="minorEastAsia" w:cs="宋体" w:hint="eastAsia"/>
          <w:b/>
          <w:bCs/>
          <w:w w:val="99"/>
          <w:sz w:val="24"/>
          <w:szCs w:val="24"/>
          <w:lang w:eastAsia="zh-CN"/>
        </w:rPr>
      </w:pPr>
      <w:r w:rsidRPr="005A6866">
        <w:rPr>
          <w:rFonts w:asciiTheme="minorEastAsia" w:hAnsiTheme="minorEastAsia" w:cs="宋体"/>
          <w:b/>
          <w:bCs/>
          <w:sz w:val="24"/>
          <w:szCs w:val="24"/>
          <w:lang w:eastAsia="zh-CN"/>
        </w:rPr>
        <w:t>4.4.2</w:t>
      </w:r>
      <w:r w:rsidRPr="005A6866">
        <w:rPr>
          <w:rFonts w:asciiTheme="minorEastAsia" w:hAnsiTheme="minorEastAsia" w:cs="宋体"/>
          <w:b/>
          <w:bCs/>
          <w:spacing w:val="-61"/>
          <w:sz w:val="24"/>
          <w:szCs w:val="24"/>
          <w:lang w:eastAsia="zh-CN"/>
        </w:rPr>
        <w:t xml:space="preserve"> </w:t>
      </w:r>
      <w:r w:rsidRPr="005A6866">
        <w:rPr>
          <w:rFonts w:asciiTheme="minorEastAsia" w:hAnsiTheme="minorEastAsia" w:cs="宋体"/>
          <w:b/>
          <w:bCs/>
          <w:sz w:val="24"/>
          <w:szCs w:val="24"/>
          <w:lang w:eastAsia="zh-CN"/>
        </w:rPr>
        <w:t>文件审核</w:t>
      </w:r>
      <w:r w:rsidRPr="005A6866">
        <w:rPr>
          <w:rFonts w:asciiTheme="minorEastAsia" w:hAnsiTheme="minorEastAsia" w:cs="宋体"/>
          <w:b/>
          <w:bCs/>
          <w:w w:val="99"/>
          <w:sz w:val="24"/>
          <w:szCs w:val="24"/>
          <w:lang w:eastAsia="zh-CN"/>
        </w:rPr>
        <w:t xml:space="preserve"> </w:t>
      </w:r>
    </w:p>
    <w:p w14:paraId="08FA2B87" w14:textId="77777777" w:rsidR="0065365C" w:rsidRDefault="0065365C" w:rsidP="0040584F">
      <w:pPr>
        <w:spacing w:line="360" w:lineRule="auto"/>
        <w:ind w:leftChars="50" w:left="110"/>
        <w:jc w:val="both"/>
        <w:rPr>
          <w:rFonts w:asciiTheme="minorEastAsia" w:hAnsiTheme="minorEastAsia" w:hint="eastAsia"/>
          <w:sz w:val="24"/>
          <w:szCs w:val="24"/>
          <w:lang w:eastAsia="zh-CN"/>
        </w:rPr>
      </w:pPr>
      <w:r w:rsidRPr="005A6866">
        <w:rPr>
          <w:rFonts w:asciiTheme="minorEastAsia" w:hAnsiTheme="minorEastAsia" w:cs="宋体"/>
          <w:spacing w:val="-3"/>
          <w:sz w:val="24"/>
          <w:szCs w:val="24"/>
          <w:lang w:eastAsia="zh-CN"/>
        </w:rPr>
        <w:t>文件审核将在现场审核之前完成（不占审核人日）。依据相应标准及相关法律法规</w:t>
      </w:r>
      <w:r w:rsidRPr="005A6866">
        <w:rPr>
          <w:rFonts w:asciiTheme="minorEastAsia" w:hAnsiTheme="minorEastAsia"/>
          <w:spacing w:val="-3"/>
          <w:sz w:val="24"/>
          <w:szCs w:val="24"/>
          <w:lang w:eastAsia="zh-CN"/>
        </w:rPr>
        <w:t>要求对申请组织的管理体系文件进行符合性、适宜性和充分性的审核，当审核过程中发</w:t>
      </w:r>
      <w:r w:rsidRPr="005A6866">
        <w:rPr>
          <w:rFonts w:asciiTheme="minorEastAsia" w:hAnsiTheme="minorEastAsia"/>
          <w:spacing w:val="-100"/>
          <w:sz w:val="24"/>
          <w:szCs w:val="24"/>
          <w:lang w:eastAsia="zh-CN"/>
        </w:rPr>
        <w:t xml:space="preserve"> </w:t>
      </w:r>
      <w:r w:rsidRPr="005A6866">
        <w:rPr>
          <w:rFonts w:asciiTheme="minorEastAsia" w:hAnsiTheme="minorEastAsia"/>
          <w:spacing w:val="-3"/>
          <w:sz w:val="24"/>
          <w:szCs w:val="24"/>
          <w:lang w:eastAsia="zh-CN"/>
        </w:rPr>
        <w:t>现文件存在不符合而影响管理体系的运行时，应告知申请组织进行及时的纠正和纠正措</w:t>
      </w:r>
      <w:r w:rsidRPr="005A6866">
        <w:rPr>
          <w:rFonts w:asciiTheme="minorEastAsia" w:hAnsiTheme="minorEastAsia"/>
          <w:spacing w:val="-100"/>
          <w:sz w:val="24"/>
          <w:szCs w:val="24"/>
          <w:lang w:eastAsia="zh-CN"/>
        </w:rPr>
        <w:t xml:space="preserve"> </w:t>
      </w:r>
      <w:r w:rsidRPr="005A6866">
        <w:rPr>
          <w:rFonts w:asciiTheme="minorEastAsia" w:hAnsiTheme="minorEastAsia"/>
          <w:sz w:val="24"/>
          <w:szCs w:val="24"/>
          <w:lang w:eastAsia="zh-CN"/>
        </w:rPr>
        <w:t>施，以确保管理体系控制水平达到标准要求。必要时，可在现场审核前实施文件审核， 根据文件审核结果确定是否或何时安排现场审核。</w:t>
      </w:r>
    </w:p>
    <w:p w14:paraId="00647F70" w14:textId="77777777" w:rsidR="0065365C" w:rsidRPr="005A6866" w:rsidRDefault="0065365C" w:rsidP="0040584F">
      <w:pPr>
        <w:pStyle w:val="21"/>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lang w:eastAsia="zh-CN"/>
        </w:rPr>
        <w:t>4.4.3</w:t>
      </w:r>
      <w:r w:rsidRPr="005A6866">
        <w:rPr>
          <w:rFonts w:asciiTheme="minorEastAsia" w:eastAsiaTheme="minorEastAsia" w:hAnsiTheme="minorEastAsia"/>
          <w:spacing w:val="-3"/>
          <w:lang w:eastAsia="zh-CN"/>
        </w:rPr>
        <w:t xml:space="preserve"> </w:t>
      </w:r>
      <w:r w:rsidRPr="005A6866">
        <w:rPr>
          <w:rFonts w:asciiTheme="minorEastAsia" w:eastAsiaTheme="minorEastAsia" w:hAnsiTheme="minorEastAsia"/>
          <w:lang w:eastAsia="zh-CN"/>
        </w:rPr>
        <w:t>首末次会议</w:t>
      </w:r>
    </w:p>
    <w:p w14:paraId="2A79914E" w14:textId="77777777" w:rsidR="0065365C" w:rsidRDefault="0065365C" w:rsidP="0040584F">
      <w:pPr>
        <w:pStyle w:val="a3"/>
        <w:spacing w:before="0" w:line="360" w:lineRule="auto"/>
        <w:ind w:leftChars="50" w:left="110"/>
        <w:jc w:val="both"/>
        <w:rPr>
          <w:rFonts w:asciiTheme="minorEastAsia" w:eastAsiaTheme="minorEastAsia" w:hAnsiTheme="minorEastAsia" w:hint="eastAsia"/>
          <w:spacing w:val="-100"/>
          <w:lang w:eastAsia="zh-CN"/>
        </w:rPr>
      </w:pPr>
      <w:r w:rsidRPr="005A6866">
        <w:rPr>
          <w:rFonts w:asciiTheme="minorEastAsia" w:eastAsiaTheme="minorEastAsia" w:hAnsiTheme="minorEastAsia"/>
          <w:lang w:eastAsia="zh-CN"/>
        </w:rPr>
        <w:t xml:space="preserve">审核组应当会同受审核方按照程序顺序召开首、末次会议，受审核方的最高管理 </w:t>
      </w:r>
      <w:r w:rsidRPr="005A6866">
        <w:rPr>
          <w:rFonts w:asciiTheme="minorEastAsia" w:eastAsiaTheme="minorEastAsia" w:hAnsiTheme="minorEastAsia"/>
          <w:spacing w:val="-3"/>
          <w:lang w:eastAsia="zh-CN"/>
        </w:rPr>
        <w:t>者及与管理体系相关的职能部门负责人员应参加会议。参会人员应签到，审核组应当保</w:t>
      </w:r>
      <w:r w:rsidRPr="005A6866">
        <w:rPr>
          <w:rFonts w:asciiTheme="minorEastAsia" w:eastAsiaTheme="minorEastAsia" w:hAnsiTheme="minorEastAsia"/>
          <w:spacing w:val="-100"/>
          <w:lang w:eastAsia="zh-CN"/>
        </w:rPr>
        <w:t xml:space="preserve"> </w:t>
      </w:r>
      <w:r w:rsidRPr="005A6866">
        <w:rPr>
          <w:rFonts w:asciiTheme="minorEastAsia" w:eastAsiaTheme="minorEastAsia" w:hAnsiTheme="minorEastAsia"/>
          <w:spacing w:val="-6"/>
          <w:lang w:eastAsia="zh-CN"/>
        </w:rPr>
        <w:t>留首、末次会议签到表。受审核方要求时，审核组成员应向申请组织出示身份证明文件。</w:t>
      </w:r>
      <w:r w:rsidRPr="005A6866">
        <w:rPr>
          <w:rFonts w:asciiTheme="minorEastAsia" w:eastAsiaTheme="minorEastAsia" w:hAnsiTheme="minorEastAsia"/>
          <w:spacing w:val="-100"/>
          <w:lang w:eastAsia="zh-CN"/>
        </w:rPr>
        <w:t xml:space="preserve"> </w:t>
      </w:r>
    </w:p>
    <w:p w14:paraId="14C817DC" w14:textId="77777777" w:rsidR="0065365C" w:rsidRPr="005A6866" w:rsidRDefault="0065365C" w:rsidP="0040584F">
      <w:pPr>
        <w:pStyle w:val="a3"/>
        <w:spacing w:before="0" w:line="360" w:lineRule="auto"/>
        <w:ind w:left="0"/>
        <w:jc w:val="both"/>
        <w:rPr>
          <w:rFonts w:asciiTheme="minorEastAsia" w:eastAsiaTheme="minorEastAsia" w:hAnsiTheme="minorEastAsia" w:cs="宋体" w:hint="eastAsia"/>
          <w:lang w:eastAsia="zh-CN"/>
        </w:rPr>
      </w:pPr>
      <w:r w:rsidRPr="005A6866">
        <w:rPr>
          <w:rFonts w:asciiTheme="minorEastAsia" w:eastAsiaTheme="minorEastAsia" w:hAnsiTheme="minorEastAsia" w:cs="宋体"/>
          <w:b/>
          <w:bCs/>
          <w:lang w:eastAsia="zh-CN"/>
        </w:rPr>
        <w:t>4.4.4</w:t>
      </w:r>
      <w:r w:rsidRPr="005A6866">
        <w:rPr>
          <w:rFonts w:asciiTheme="minorEastAsia" w:eastAsiaTheme="minorEastAsia" w:hAnsiTheme="minorEastAsia" w:cs="宋体"/>
          <w:b/>
          <w:bCs/>
          <w:spacing w:val="-4"/>
          <w:lang w:eastAsia="zh-CN"/>
        </w:rPr>
        <w:t xml:space="preserve"> </w:t>
      </w:r>
      <w:r w:rsidRPr="005A6866">
        <w:rPr>
          <w:rFonts w:asciiTheme="minorEastAsia" w:eastAsiaTheme="minorEastAsia" w:hAnsiTheme="minorEastAsia" w:cs="宋体"/>
          <w:b/>
          <w:bCs/>
          <w:lang w:eastAsia="zh-CN"/>
        </w:rPr>
        <w:t>审核方法</w:t>
      </w:r>
    </w:p>
    <w:p w14:paraId="5B480F76" w14:textId="77777777" w:rsidR="0065365C" w:rsidRDefault="0065365C"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4.4.4.1</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 xml:space="preserve">现场审核审核方式包括： </w:t>
      </w:r>
    </w:p>
    <w:p w14:paraId="76861913"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 交谈；</w:t>
      </w:r>
    </w:p>
    <w:p w14:paraId="117CEDBC" w14:textId="77777777" w:rsidR="0065365C"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b）查阅资料； </w:t>
      </w:r>
    </w:p>
    <w:p w14:paraId="00B8F448"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 现场观察；</w:t>
      </w:r>
    </w:p>
    <w:p w14:paraId="52801D5C" w14:textId="77777777" w:rsidR="0065365C" w:rsidRPr="005A6866" w:rsidRDefault="0065365C" w:rsidP="0040584F">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d）可行时，现场测试或测量。</w:t>
      </w:r>
    </w:p>
    <w:p w14:paraId="17F33CE6" w14:textId="77777777" w:rsidR="0065365C" w:rsidRPr="0065365C" w:rsidRDefault="0065365C" w:rsidP="00934A22">
      <w:pPr>
        <w:pStyle w:val="a3"/>
        <w:tabs>
          <w:tab w:val="left" w:pos="1099"/>
        </w:tabs>
        <w:spacing w:before="0" w:line="360" w:lineRule="auto"/>
        <w:ind w:left="0"/>
        <w:jc w:val="both"/>
        <w:rPr>
          <w:rFonts w:asciiTheme="minorEastAsia" w:eastAsiaTheme="minorEastAsia" w:hAnsiTheme="minorEastAsia" w:hint="eastAsia"/>
          <w:lang w:eastAsia="zh-CN"/>
        </w:rPr>
        <w:sectPr w:rsidR="0065365C" w:rsidRPr="0065365C" w:rsidSect="005A6866">
          <w:pgSz w:w="11910" w:h="16840"/>
          <w:pgMar w:top="1134" w:right="1134" w:bottom="1134" w:left="1134" w:header="1000" w:footer="0" w:gutter="0"/>
          <w:cols w:space="720"/>
        </w:sectPr>
      </w:pPr>
    </w:p>
    <w:p w14:paraId="697406C3" w14:textId="77777777" w:rsidR="00C63D39" w:rsidRPr="005A6866" w:rsidRDefault="00C63D39" w:rsidP="00934A22">
      <w:pPr>
        <w:spacing w:line="360" w:lineRule="auto"/>
        <w:jc w:val="both"/>
        <w:rPr>
          <w:rFonts w:asciiTheme="minorEastAsia" w:hAnsiTheme="minorEastAsia" w:cs="宋体" w:hint="eastAsia"/>
          <w:sz w:val="24"/>
          <w:szCs w:val="24"/>
          <w:lang w:eastAsia="zh-CN"/>
        </w:rPr>
      </w:pPr>
    </w:p>
    <w:p w14:paraId="2334646C" w14:textId="77777777" w:rsidR="00934A22" w:rsidRPr="005A6866" w:rsidRDefault="00934A22"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4.4.4.2</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审核组依据相应标准要求进行审核。</w:t>
      </w:r>
    </w:p>
    <w:p w14:paraId="2BFD4732" w14:textId="77777777" w:rsidR="00934A22" w:rsidRPr="005A6866" w:rsidRDefault="00934A22" w:rsidP="0040584F">
      <w:pPr>
        <w:pStyle w:val="21"/>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lang w:eastAsia="zh-CN"/>
        </w:rPr>
        <w:t>4.4.5</w:t>
      </w:r>
      <w:r w:rsidRPr="005A6866">
        <w:rPr>
          <w:rFonts w:asciiTheme="minorEastAsia" w:eastAsiaTheme="minorEastAsia" w:hAnsiTheme="minorEastAsia"/>
          <w:spacing w:val="-5"/>
          <w:lang w:eastAsia="zh-CN"/>
        </w:rPr>
        <w:t xml:space="preserve"> </w:t>
      </w:r>
      <w:r w:rsidRPr="005A6866">
        <w:rPr>
          <w:rFonts w:asciiTheme="minorEastAsia" w:eastAsiaTheme="minorEastAsia" w:hAnsiTheme="minorEastAsia"/>
          <w:lang w:eastAsia="zh-CN"/>
        </w:rPr>
        <w:t>编制审核报告。</w:t>
      </w:r>
    </w:p>
    <w:p w14:paraId="2EA11957" w14:textId="77777777" w:rsidR="00934A22" w:rsidRPr="005A6866" w:rsidRDefault="00934A22"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4.4.5.1</w:t>
      </w:r>
      <w:r w:rsidRPr="005A6866">
        <w:rPr>
          <w:rFonts w:asciiTheme="minorEastAsia" w:eastAsiaTheme="minorEastAsia" w:hAnsiTheme="minorEastAsia"/>
          <w:spacing w:val="5"/>
          <w:lang w:eastAsia="zh-CN"/>
        </w:rPr>
        <w:t xml:space="preserve"> </w:t>
      </w:r>
      <w:r w:rsidRPr="005A6866">
        <w:rPr>
          <w:rFonts w:asciiTheme="minorEastAsia" w:eastAsiaTheme="minorEastAsia" w:hAnsiTheme="minorEastAsia"/>
          <w:spacing w:val="-3"/>
          <w:lang w:eastAsia="zh-CN"/>
        </w:rPr>
        <w:t>每次审核结束后，审核组长应依据现场审核中发现的相关信息，编制《审核报</w:t>
      </w:r>
      <w:r w:rsidRPr="005A6866">
        <w:rPr>
          <w:rFonts w:asciiTheme="minorEastAsia" w:eastAsiaTheme="minorEastAsia" w:hAnsiTheme="minorEastAsia"/>
          <w:lang w:eastAsia="zh-CN"/>
        </w:rPr>
        <w:t xml:space="preserve"> 告》，并对报告的内容负责，经技术委员会批准后发放到认证申请方。</w:t>
      </w:r>
    </w:p>
    <w:p w14:paraId="7555DFB7" w14:textId="77777777" w:rsidR="00934A22" w:rsidRPr="005A6866" w:rsidRDefault="00934A22"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4.4.5.2</w:t>
      </w:r>
      <w:r w:rsidRPr="005A6866">
        <w:rPr>
          <w:rFonts w:asciiTheme="minorEastAsia" w:eastAsiaTheme="minorEastAsia" w:hAnsiTheme="minorEastAsia"/>
          <w:spacing w:val="-90"/>
          <w:lang w:eastAsia="zh-CN"/>
        </w:rPr>
        <w:t xml:space="preserve"> </w:t>
      </w:r>
      <w:r w:rsidRPr="005A6866">
        <w:rPr>
          <w:rFonts w:asciiTheme="minorEastAsia" w:eastAsiaTheme="minorEastAsia" w:hAnsiTheme="minorEastAsia"/>
          <w:lang w:eastAsia="zh-CN"/>
        </w:rPr>
        <w:t>报告应提供对审核的准确、简明和清晰的记录，以便为认证决定提供充分的信息，并应包括如下内容：</w:t>
      </w:r>
    </w:p>
    <w:p w14:paraId="7A7469C3" w14:textId="77777777" w:rsidR="00934A22" w:rsidRPr="005A6866" w:rsidRDefault="00934A22" w:rsidP="0040584F">
      <w:pPr>
        <w:pStyle w:val="a3"/>
        <w:tabs>
          <w:tab w:val="left" w:pos="95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a)客户的名称和地址及其管理者代表；</w:t>
      </w:r>
    </w:p>
    <w:p w14:paraId="5F0A4876" w14:textId="77777777" w:rsidR="00934A22" w:rsidRDefault="00934A22" w:rsidP="0040584F">
      <w:pPr>
        <w:pStyle w:val="a3"/>
        <w:tabs>
          <w:tab w:val="left" w:pos="95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b)审核类型（如初次认证、监督或再认证审核） </w:t>
      </w:r>
    </w:p>
    <w:p w14:paraId="288AC2FE" w14:textId="77777777" w:rsidR="00934A22" w:rsidRPr="005A6866" w:rsidRDefault="00934A22" w:rsidP="0040584F">
      <w:pPr>
        <w:pStyle w:val="a3"/>
        <w:tabs>
          <w:tab w:val="left" w:pos="95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c)审核的目的、范围和准则；</w:t>
      </w:r>
    </w:p>
    <w:p w14:paraId="6E6741DE" w14:textId="77777777" w:rsidR="00934A22" w:rsidRPr="005A6866" w:rsidRDefault="00934A22" w:rsidP="0040584F">
      <w:pPr>
        <w:pStyle w:val="a3"/>
        <w:tabs>
          <w:tab w:val="left" w:pos="95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d)审核组成员及审核时间；</w:t>
      </w:r>
    </w:p>
    <w:p w14:paraId="0A56D950" w14:textId="77777777" w:rsidR="00934A22" w:rsidRDefault="00934A22" w:rsidP="0040584F">
      <w:pPr>
        <w:pStyle w:val="a3"/>
        <w:tabs>
          <w:tab w:val="left" w:pos="95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e)与有关认证要求符合性的陈述； </w:t>
      </w:r>
    </w:p>
    <w:p w14:paraId="40DB88AF" w14:textId="77777777" w:rsidR="00934A22" w:rsidRPr="005A6866" w:rsidRDefault="00934A22" w:rsidP="0040584F">
      <w:pPr>
        <w:pStyle w:val="a3"/>
        <w:tabs>
          <w:tab w:val="left" w:pos="95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f)报告覆盖的时间段；</w:t>
      </w:r>
    </w:p>
    <w:p w14:paraId="41178B60" w14:textId="77777777" w:rsidR="00934A22" w:rsidRDefault="00934A22" w:rsidP="0040584F">
      <w:pPr>
        <w:pStyle w:val="a3"/>
        <w:tabs>
          <w:tab w:val="left" w:pos="95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g)不符合项的情况； </w:t>
      </w:r>
    </w:p>
    <w:p w14:paraId="3F4AA7A2" w14:textId="77777777" w:rsidR="00934A22" w:rsidRDefault="00934A22" w:rsidP="0040584F">
      <w:pPr>
        <w:pStyle w:val="a3"/>
        <w:tabs>
          <w:tab w:val="left" w:pos="95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h)审核结论。</w:t>
      </w:r>
    </w:p>
    <w:p w14:paraId="2E0DCFD0" w14:textId="77777777" w:rsidR="00934A22" w:rsidRPr="005A6866" w:rsidRDefault="00934A22" w:rsidP="0040584F">
      <w:pPr>
        <w:pStyle w:val="21"/>
        <w:tabs>
          <w:tab w:val="left" w:pos="722"/>
        </w:tabs>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w w:val="95"/>
          <w:lang w:eastAsia="zh-CN"/>
        </w:rPr>
        <w:t>4.5</w:t>
      </w:r>
      <w:r w:rsidRPr="005A6866">
        <w:rPr>
          <w:rFonts w:asciiTheme="minorEastAsia" w:eastAsiaTheme="minorEastAsia" w:hAnsiTheme="minorEastAsia"/>
          <w:lang w:eastAsia="zh-CN"/>
        </w:rPr>
        <w:t>不符合项的纠正和纠正措施及其结果的验证</w:t>
      </w:r>
    </w:p>
    <w:p w14:paraId="62EA2FDC" w14:textId="77777777" w:rsidR="00934A22" w:rsidRPr="005A6866" w:rsidRDefault="00934A22" w:rsidP="0040584F">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4.5.1</w:t>
      </w:r>
      <w:r w:rsidRPr="005A6866">
        <w:rPr>
          <w:rFonts w:asciiTheme="minorEastAsia" w:eastAsiaTheme="minorEastAsia" w:hAnsiTheme="minorEastAsia"/>
          <w:spacing w:val="-3"/>
          <w:lang w:eastAsia="zh-CN"/>
        </w:rPr>
        <w:t>对审核中发现的不符合项，本机构应要求申请组织分析原因，并要求申请组织在</w:t>
      </w:r>
      <w:r w:rsidRPr="005A6866">
        <w:rPr>
          <w:rFonts w:asciiTheme="minorEastAsia" w:eastAsiaTheme="minorEastAsia" w:hAnsiTheme="minorEastAsia"/>
          <w:spacing w:val="-109"/>
          <w:lang w:eastAsia="zh-CN"/>
        </w:rPr>
        <w:t xml:space="preserve"> </w:t>
      </w:r>
      <w:r w:rsidRPr="005A6866">
        <w:rPr>
          <w:rFonts w:asciiTheme="minorEastAsia" w:eastAsiaTheme="minorEastAsia" w:hAnsiTheme="minorEastAsia"/>
          <w:lang w:eastAsia="zh-CN"/>
        </w:rPr>
        <w:t>规定期限内采取措施进行纠正。</w:t>
      </w:r>
    </w:p>
    <w:p w14:paraId="4D3AE7D5" w14:textId="77777777" w:rsidR="00934A22" w:rsidRPr="00934A22" w:rsidRDefault="00934A22" w:rsidP="00934A22">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4.5.2 本机构应对申请组织所采取的纠正和纠正措施及其结果的有效性进行验证。</w:t>
      </w:r>
    </w:p>
    <w:p w14:paraId="67DCB935" w14:textId="77777777" w:rsidR="00934A22" w:rsidRPr="00934A22" w:rsidRDefault="00934A22" w:rsidP="00110D0A">
      <w:pPr>
        <w:pStyle w:val="21"/>
        <w:tabs>
          <w:tab w:val="left" w:pos="722"/>
        </w:tabs>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w w:val="95"/>
          <w:lang w:eastAsia="zh-CN"/>
        </w:rPr>
        <w:t>4.6</w:t>
      </w:r>
      <w:r w:rsidRPr="005A6866">
        <w:rPr>
          <w:rFonts w:asciiTheme="minorEastAsia" w:eastAsiaTheme="minorEastAsia" w:hAnsiTheme="minorEastAsia"/>
          <w:lang w:eastAsia="zh-CN"/>
        </w:rPr>
        <w:t>认证决定</w:t>
      </w:r>
    </w:p>
    <w:p w14:paraId="19BA1680" w14:textId="77777777" w:rsidR="00934A22" w:rsidRPr="005A6866"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4.6.1</w:t>
      </w:r>
      <w:r w:rsidRPr="005A6866">
        <w:rPr>
          <w:rFonts w:asciiTheme="minorEastAsia" w:eastAsiaTheme="minorEastAsia" w:hAnsiTheme="minorEastAsia"/>
          <w:spacing w:val="-3"/>
          <w:lang w:eastAsia="zh-CN"/>
        </w:rPr>
        <w:t>本机构应该在对审核报告、不符合项的纠正和纠正措施及其结果进行综合评价基</w:t>
      </w:r>
      <w:r w:rsidRPr="005A6866">
        <w:rPr>
          <w:rFonts w:asciiTheme="minorEastAsia" w:eastAsiaTheme="minorEastAsia" w:hAnsiTheme="minorEastAsia"/>
          <w:spacing w:val="-109"/>
          <w:lang w:eastAsia="zh-CN"/>
        </w:rPr>
        <w:t xml:space="preserve"> </w:t>
      </w:r>
      <w:r w:rsidRPr="005A6866">
        <w:rPr>
          <w:rFonts w:asciiTheme="minorEastAsia" w:eastAsiaTheme="minorEastAsia" w:hAnsiTheme="minorEastAsia"/>
          <w:lang w:eastAsia="zh-CN"/>
        </w:rPr>
        <w:t>础上，作出认证决定。</w:t>
      </w:r>
    </w:p>
    <w:p w14:paraId="12FDE3BA" w14:textId="77777777" w:rsidR="00934A22" w:rsidRPr="005A6866"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4.6.2 审核组成员不得参与对审核项目的认证决定。</w:t>
      </w:r>
    </w:p>
    <w:p w14:paraId="31160507" w14:textId="77777777" w:rsidR="00934A22" w:rsidRPr="005A6866"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4.6.3 本机构在作出认证决定前应确认如下情形：</w:t>
      </w:r>
    </w:p>
    <w:p w14:paraId="34CBA8B2" w14:textId="77777777" w:rsidR="00934A22" w:rsidRPr="005A6866"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a.审核报告符合本规则第 4.4</w:t>
      </w:r>
      <w:r w:rsidRPr="005A6866">
        <w:rPr>
          <w:rFonts w:asciiTheme="minorEastAsia" w:eastAsiaTheme="minorEastAsia" w:hAnsiTheme="minorEastAsia"/>
          <w:spacing w:val="-53"/>
          <w:lang w:eastAsia="zh-CN"/>
        </w:rPr>
        <w:t xml:space="preserve"> </w:t>
      </w:r>
      <w:r w:rsidRPr="005A6866">
        <w:rPr>
          <w:rFonts w:asciiTheme="minorEastAsia" w:eastAsiaTheme="minorEastAsia" w:hAnsiTheme="minorEastAsia"/>
          <w:lang w:eastAsia="zh-CN"/>
        </w:rPr>
        <w:t>条要求，能够满足作出认证决定所需要的信息。</w:t>
      </w:r>
    </w:p>
    <w:p w14:paraId="041395A0" w14:textId="77777777" w:rsidR="00934A22"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b.反映以下问题的不符合项，本机构已评审、接受并验证了纠正和纠正措施及其结果 的有效性。</w:t>
      </w:r>
    </w:p>
    <w:p w14:paraId="7E5FD03F" w14:textId="77777777" w:rsidR="00934A22" w:rsidRPr="005A6866"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①未能满足医疗器械质量管理体系标准的要求。</w:t>
      </w:r>
    </w:p>
    <w:p w14:paraId="3CC4F8C6" w14:textId="77777777" w:rsidR="00934A22" w:rsidRPr="005A6866"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②制定的管理目标不可测量、或测量方法不明确。</w:t>
      </w:r>
    </w:p>
    <w:p w14:paraId="6B888F61" w14:textId="77777777" w:rsidR="00934A22" w:rsidRPr="005A6866"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③对实现管理目标具有重要影响的关键点的监视和测量未有效运行，或者对这些 关键点</w:t>
      </w:r>
      <w:r w:rsidRPr="005A6866">
        <w:rPr>
          <w:rFonts w:asciiTheme="minorEastAsia" w:eastAsiaTheme="minorEastAsia" w:hAnsiTheme="minorEastAsia"/>
          <w:lang w:eastAsia="zh-CN"/>
        </w:rPr>
        <w:lastRenderedPageBreak/>
        <w:t>的报告或评审记录不完整或无效。</w:t>
      </w:r>
    </w:p>
    <w:p w14:paraId="70F17911" w14:textId="77777777" w:rsidR="00934A22" w:rsidRPr="005A6866"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④在持续改进医疗器械质量管理体系的有效性方面存在缺陷，实现管理目标有重大疑问。</w:t>
      </w:r>
    </w:p>
    <w:p w14:paraId="7ABE72B0" w14:textId="77777777" w:rsidR="00110D0A"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c.本机构对其他不符合项已评审，并接受了申请组织计划采取的纠正和纠正措施。 </w:t>
      </w:r>
    </w:p>
    <w:p w14:paraId="7742D154" w14:textId="77777777" w:rsidR="00934A22"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4.6.4 在满足 4.6.3</w:t>
      </w:r>
      <w:r w:rsidRPr="005A6866">
        <w:rPr>
          <w:rFonts w:asciiTheme="minorEastAsia" w:eastAsiaTheme="minorEastAsia" w:hAnsiTheme="minorEastAsia"/>
          <w:spacing w:val="21"/>
          <w:lang w:eastAsia="zh-CN"/>
        </w:rPr>
        <w:t xml:space="preserve"> </w:t>
      </w:r>
      <w:r w:rsidRPr="005A6866">
        <w:rPr>
          <w:rFonts w:asciiTheme="minorEastAsia" w:eastAsiaTheme="minorEastAsia" w:hAnsiTheme="minorEastAsia"/>
          <w:lang w:eastAsia="zh-CN"/>
        </w:rPr>
        <w:t xml:space="preserve">条要求的基础上，本机构有充分的客观证据证明申请组织满足下列要求的，评定该申请组织符合认证要求，向其颁发认证证书。 </w:t>
      </w:r>
    </w:p>
    <w:p w14:paraId="59658C69" w14:textId="77777777" w:rsidR="00934A22"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a.申请组织的医疗器械质量管理体系符合标准要求且运行有效。 </w:t>
      </w:r>
    </w:p>
    <w:p w14:paraId="27C86C97" w14:textId="77777777" w:rsidR="00934A22" w:rsidRPr="005A6866"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b.认证范围覆盖的产品或服务符合相关法律法规要求。</w:t>
      </w:r>
    </w:p>
    <w:p w14:paraId="4EFAAB88" w14:textId="77777777" w:rsidR="00934A22" w:rsidRPr="005A6866" w:rsidRDefault="00934A22"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c.申请组织按照认证合同规定履行了相关义务。</w:t>
      </w:r>
    </w:p>
    <w:p w14:paraId="01934F9C" w14:textId="77777777" w:rsidR="00934A22" w:rsidRPr="005A6866" w:rsidRDefault="00934A22" w:rsidP="00934A22">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4.6.5</w:t>
      </w:r>
      <w:r w:rsidRPr="005A6866">
        <w:rPr>
          <w:rFonts w:asciiTheme="minorEastAsia" w:eastAsiaTheme="minorEastAsia" w:hAnsiTheme="minorEastAsia"/>
          <w:spacing w:val="-3"/>
          <w:lang w:eastAsia="zh-CN"/>
        </w:rPr>
        <w:t>申请组织不能满足上述要求的，评定该申请组织不符合认证要求，以书面形式告</w:t>
      </w:r>
      <w:r w:rsidRPr="005A6866">
        <w:rPr>
          <w:rFonts w:asciiTheme="minorEastAsia" w:eastAsiaTheme="minorEastAsia" w:hAnsiTheme="minorEastAsia"/>
          <w:spacing w:val="-109"/>
          <w:lang w:eastAsia="zh-CN"/>
        </w:rPr>
        <w:t xml:space="preserve"> </w:t>
      </w:r>
      <w:r w:rsidRPr="005A6866">
        <w:rPr>
          <w:rFonts w:asciiTheme="minorEastAsia" w:eastAsiaTheme="minorEastAsia" w:hAnsiTheme="minorEastAsia"/>
          <w:lang w:eastAsia="zh-CN"/>
        </w:rPr>
        <w:t>知申请组织并说明其未通过认证的原因。</w:t>
      </w:r>
    </w:p>
    <w:p w14:paraId="0B61C6ED" w14:textId="7AC15298" w:rsidR="00934A22" w:rsidRPr="00E645D3" w:rsidRDefault="00934A22" w:rsidP="00934A22">
      <w:pPr>
        <w:pStyle w:val="a3"/>
        <w:spacing w:before="0" w:line="360" w:lineRule="auto"/>
        <w:ind w:leftChars="50" w:left="110"/>
        <w:jc w:val="both"/>
        <w:rPr>
          <w:rFonts w:asciiTheme="minorEastAsia" w:eastAsiaTheme="minorEastAsia" w:hAnsiTheme="minorEastAsia" w:hint="eastAsia"/>
          <w:lang w:eastAsia="zh-CN"/>
        </w:rPr>
      </w:pPr>
      <w:r w:rsidRPr="00E645D3">
        <w:rPr>
          <w:rFonts w:asciiTheme="minorEastAsia" w:eastAsiaTheme="minorEastAsia" w:hAnsiTheme="minorEastAsia"/>
          <w:lang w:eastAsia="zh-CN"/>
        </w:rPr>
        <w:t>4.6.6</w:t>
      </w:r>
      <w:r w:rsidRPr="00E645D3">
        <w:rPr>
          <w:rFonts w:asciiTheme="minorEastAsia" w:eastAsiaTheme="minorEastAsia" w:hAnsiTheme="minorEastAsia"/>
          <w:spacing w:val="-7"/>
          <w:lang w:eastAsia="zh-CN"/>
        </w:rPr>
        <w:t>本机构在颁发认证证书后，应当在</w:t>
      </w:r>
      <w:r w:rsidRPr="00E645D3">
        <w:rPr>
          <w:rFonts w:asciiTheme="minorEastAsia" w:eastAsiaTheme="minorEastAsia" w:hAnsiTheme="minorEastAsia"/>
          <w:spacing w:val="3"/>
          <w:lang w:eastAsia="zh-CN"/>
        </w:rPr>
        <w:t xml:space="preserve"> </w:t>
      </w:r>
      <w:r w:rsidRPr="00E645D3">
        <w:rPr>
          <w:rFonts w:asciiTheme="minorEastAsia" w:eastAsiaTheme="minorEastAsia" w:hAnsiTheme="minorEastAsia"/>
          <w:lang w:eastAsia="zh-CN"/>
        </w:rPr>
        <w:t>30</w:t>
      </w:r>
      <w:r w:rsidRPr="00E645D3">
        <w:rPr>
          <w:rFonts w:asciiTheme="minorEastAsia" w:eastAsiaTheme="minorEastAsia" w:hAnsiTheme="minorEastAsia"/>
          <w:spacing w:val="3"/>
          <w:lang w:eastAsia="zh-CN"/>
        </w:rPr>
        <w:t xml:space="preserve"> </w:t>
      </w:r>
      <w:r w:rsidRPr="00E645D3">
        <w:rPr>
          <w:rFonts w:asciiTheme="minorEastAsia" w:eastAsiaTheme="minorEastAsia" w:hAnsiTheme="minorEastAsia"/>
          <w:lang w:eastAsia="zh-CN"/>
        </w:rPr>
        <w:t>个工作日内按照规定的要求将相关信息报</w:t>
      </w:r>
      <w:r w:rsidRPr="00E645D3">
        <w:rPr>
          <w:rFonts w:asciiTheme="minorEastAsia" w:eastAsiaTheme="minorEastAsia" w:hAnsiTheme="minorEastAsia"/>
          <w:spacing w:val="-3"/>
          <w:lang w:eastAsia="zh-CN"/>
        </w:rPr>
        <w:t>送国家认监委。国家认监委在其网站</w:t>
      </w:r>
      <w:hyperlink r:id="rId10">
        <w:r w:rsidRPr="00E645D3">
          <w:rPr>
            <w:rFonts w:asciiTheme="minorEastAsia" w:eastAsiaTheme="minorEastAsia" w:hAnsiTheme="minorEastAsia"/>
            <w:spacing w:val="-3"/>
            <w:lang w:eastAsia="zh-CN"/>
          </w:rPr>
          <w:t>（www.cnca.gov.cn</w:t>
        </w:r>
      </w:hyperlink>
      <w:r w:rsidRPr="00E645D3">
        <w:rPr>
          <w:rFonts w:asciiTheme="minorEastAsia" w:eastAsiaTheme="minorEastAsia" w:hAnsiTheme="minorEastAsia"/>
          <w:spacing w:val="-3"/>
          <w:lang w:eastAsia="zh-CN"/>
        </w:rPr>
        <w:t>）</w:t>
      </w:r>
      <w:r w:rsidR="003D1DAE" w:rsidRPr="00E645D3">
        <w:rPr>
          <w:rFonts w:asciiTheme="minorEastAsia" w:eastAsiaTheme="minorEastAsia" w:hAnsiTheme="minorEastAsia" w:hint="eastAsia"/>
          <w:spacing w:val="-3"/>
          <w:lang w:eastAsia="zh-CN"/>
        </w:rPr>
        <w:t>及公司网站（</w:t>
      </w:r>
      <w:r w:rsidR="003D1DAE" w:rsidRPr="00E645D3">
        <w:rPr>
          <w:rFonts w:asciiTheme="minorEastAsia" w:eastAsiaTheme="minorEastAsia" w:hAnsiTheme="minorEastAsia"/>
          <w:spacing w:val="-3"/>
          <w:lang w:eastAsia="zh-CN"/>
        </w:rPr>
        <w:t>http://www.zjsjjc.com</w:t>
      </w:r>
      <w:r w:rsidR="003D1DAE" w:rsidRPr="00E645D3">
        <w:rPr>
          <w:rFonts w:asciiTheme="minorEastAsia" w:eastAsiaTheme="minorEastAsia" w:hAnsiTheme="minorEastAsia" w:hint="eastAsia"/>
          <w:spacing w:val="-3"/>
          <w:lang w:eastAsia="zh-CN"/>
        </w:rPr>
        <w:t>）</w:t>
      </w:r>
      <w:r w:rsidRPr="00E645D3">
        <w:rPr>
          <w:rFonts w:asciiTheme="minorEastAsia" w:eastAsiaTheme="minorEastAsia" w:hAnsiTheme="minorEastAsia"/>
          <w:spacing w:val="-3"/>
          <w:lang w:eastAsia="zh-CN"/>
        </w:rPr>
        <w:t>开设专栏向社会公开本</w:t>
      </w:r>
      <w:r w:rsidRPr="00E645D3">
        <w:rPr>
          <w:rFonts w:asciiTheme="minorEastAsia" w:eastAsiaTheme="minorEastAsia" w:hAnsiTheme="minorEastAsia"/>
          <w:lang w:eastAsia="zh-CN"/>
        </w:rPr>
        <w:t xml:space="preserve"> 机构上报的认证证书信息。</w:t>
      </w:r>
    </w:p>
    <w:p w14:paraId="41192EDE" w14:textId="658A8488" w:rsidR="00934A22" w:rsidRDefault="00934A22" w:rsidP="00110D0A">
      <w:pPr>
        <w:pStyle w:val="a3"/>
        <w:spacing w:before="0" w:line="360" w:lineRule="auto"/>
        <w:ind w:leftChars="50" w:left="110" w:rightChars="-100" w:righ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4.6.7</w:t>
      </w:r>
      <w:r w:rsidRPr="005A6866">
        <w:rPr>
          <w:rFonts w:asciiTheme="minorEastAsia" w:eastAsiaTheme="minorEastAsia" w:hAnsiTheme="minorEastAsia"/>
          <w:spacing w:val="3"/>
          <w:lang w:eastAsia="zh-CN"/>
        </w:rPr>
        <w:t>本机构不得将申请组织是否获得认证与参与认证审核的审核员及其他人员的薪</w:t>
      </w:r>
      <w:r w:rsidRPr="005A6866">
        <w:rPr>
          <w:rFonts w:asciiTheme="minorEastAsia" w:eastAsiaTheme="minorEastAsia" w:hAnsiTheme="minorEastAsia"/>
          <w:lang w:eastAsia="zh-CN"/>
        </w:rPr>
        <w:t>酬挂钩。</w:t>
      </w:r>
    </w:p>
    <w:p w14:paraId="7E27C589" w14:textId="77777777" w:rsidR="00934A22" w:rsidRPr="00934A22" w:rsidRDefault="00934A22" w:rsidP="00110D0A">
      <w:pPr>
        <w:pStyle w:val="11"/>
        <w:tabs>
          <w:tab w:val="left" w:pos="542"/>
        </w:tabs>
        <w:spacing w:line="360" w:lineRule="auto"/>
        <w:ind w:left="0"/>
        <w:jc w:val="both"/>
        <w:outlineLvl w:val="9"/>
        <w:rPr>
          <w:rFonts w:asciiTheme="minorEastAsia" w:eastAsiaTheme="minorEastAsia" w:hAnsiTheme="minorEastAsia" w:hint="eastAsia"/>
          <w:b w:val="0"/>
          <w:bCs w:val="0"/>
          <w:sz w:val="24"/>
          <w:szCs w:val="24"/>
          <w:lang w:eastAsia="zh-CN"/>
        </w:rPr>
      </w:pPr>
      <w:r w:rsidRPr="005A6866">
        <w:rPr>
          <w:rFonts w:asciiTheme="minorEastAsia" w:eastAsiaTheme="minorEastAsia" w:hAnsiTheme="minorEastAsia"/>
          <w:w w:val="95"/>
          <w:sz w:val="24"/>
          <w:szCs w:val="24"/>
          <w:lang w:eastAsia="zh-CN"/>
        </w:rPr>
        <w:t>5</w:t>
      </w:r>
      <w:r w:rsidRPr="005A6866">
        <w:rPr>
          <w:rFonts w:asciiTheme="minorEastAsia" w:eastAsiaTheme="minorEastAsia" w:hAnsiTheme="minorEastAsia"/>
          <w:sz w:val="24"/>
          <w:szCs w:val="24"/>
          <w:lang w:eastAsia="zh-CN"/>
        </w:rPr>
        <w:t>监督审核程序</w:t>
      </w:r>
    </w:p>
    <w:p w14:paraId="56D21AD8" w14:textId="77777777" w:rsidR="00934A22" w:rsidRPr="005A6866"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5.1</w:t>
      </w:r>
      <w:r w:rsidRPr="005A6866">
        <w:rPr>
          <w:rFonts w:asciiTheme="minorEastAsia" w:eastAsiaTheme="minorEastAsia" w:hAnsiTheme="minorEastAsia"/>
          <w:spacing w:val="17"/>
          <w:lang w:eastAsia="zh-CN"/>
        </w:rPr>
        <w:t xml:space="preserve"> </w:t>
      </w:r>
      <w:r w:rsidRPr="005A6866">
        <w:rPr>
          <w:rFonts w:asciiTheme="minorEastAsia" w:eastAsiaTheme="minorEastAsia" w:hAnsiTheme="minorEastAsia"/>
          <w:lang w:eastAsia="zh-CN"/>
        </w:rPr>
        <w:t>本机构应对持有其颁发的医疗器械质量管理体系认证证书的组织（以下称获证组织）进行有效跟踪，监督获证组织通过认证的医疗器械质量管理体系持续符合要求。</w:t>
      </w:r>
    </w:p>
    <w:p w14:paraId="555CB6E5" w14:textId="77777777" w:rsidR="00934A22"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5.2 为确保达到 5.1</w:t>
      </w:r>
      <w:r w:rsidRPr="005A6866">
        <w:rPr>
          <w:rFonts w:asciiTheme="minorEastAsia" w:eastAsiaTheme="minorEastAsia" w:hAnsiTheme="minorEastAsia"/>
          <w:spacing w:val="17"/>
          <w:lang w:eastAsia="zh-CN"/>
        </w:rPr>
        <w:t xml:space="preserve"> </w:t>
      </w:r>
      <w:r w:rsidRPr="005A6866">
        <w:rPr>
          <w:rFonts w:asciiTheme="minorEastAsia" w:eastAsiaTheme="minorEastAsia" w:hAnsiTheme="minorEastAsia"/>
          <w:spacing w:val="-4"/>
          <w:lang w:eastAsia="zh-CN"/>
        </w:rPr>
        <w:t>条要求，本机构应根据获证组织的医疗器械质量风险程度或其他</w:t>
      </w:r>
      <w:r w:rsidRPr="005A6866">
        <w:rPr>
          <w:rFonts w:asciiTheme="minorEastAsia" w:eastAsiaTheme="minorEastAsia" w:hAnsiTheme="minorEastAsia"/>
          <w:lang w:eastAsia="zh-CN"/>
        </w:rPr>
        <w:t>特性，确定对获证组织的监督审核的频次。</w:t>
      </w:r>
    </w:p>
    <w:p w14:paraId="60E154A5" w14:textId="77777777" w:rsidR="00934A22" w:rsidRPr="005A6866"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5.2.1</w:t>
      </w:r>
      <w:r w:rsidRPr="005A6866">
        <w:rPr>
          <w:rFonts w:asciiTheme="minorEastAsia" w:eastAsiaTheme="minorEastAsia" w:hAnsiTheme="minorEastAsia"/>
          <w:spacing w:val="-94"/>
          <w:lang w:eastAsia="zh-CN"/>
        </w:rPr>
        <w:t xml:space="preserve"> </w:t>
      </w:r>
      <w:r w:rsidRPr="005A6866">
        <w:rPr>
          <w:rFonts w:asciiTheme="minorEastAsia" w:eastAsiaTheme="minorEastAsia" w:hAnsiTheme="minorEastAsia"/>
          <w:lang w:eastAsia="zh-CN"/>
        </w:rPr>
        <w:t>监督审核应至少每个日历年（应进行再认证的年份除外）进行一次。初次认证后的第一次监督审核应在认证决定日期起</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12</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个月内进行。</w:t>
      </w:r>
    </w:p>
    <w:p w14:paraId="3F791588" w14:textId="77777777" w:rsidR="00934A22"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注：为了考虑诸如季节或有限时段的管理体系认证（例如临时施工场所）等因素，可能有必要调整监督审核的频次。</w:t>
      </w:r>
    </w:p>
    <w:p w14:paraId="233BE936" w14:textId="77777777" w:rsidR="00934A22" w:rsidRPr="005A6866"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5.2.2</w:t>
      </w:r>
      <w:r w:rsidRPr="005A6866">
        <w:rPr>
          <w:rFonts w:asciiTheme="minorEastAsia" w:eastAsiaTheme="minorEastAsia" w:hAnsiTheme="minorEastAsia"/>
          <w:spacing w:val="19"/>
          <w:lang w:eastAsia="zh-CN"/>
        </w:rPr>
        <w:t xml:space="preserve"> </w:t>
      </w:r>
      <w:r w:rsidRPr="005A6866">
        <w:rPr>
          <w:rFonts w:asciiTheme="minorEastAsia" w:eastAsiaTheme="minorEastAsia" w:hAnsiTheme="minorEastAsia"/>
          <w:spacing w:val="3"/>
          <w:lang w:eastAsia="zh-CN"/>
        </w:rPr>
        <w:t>在达到第二次监督审核期限而有证据表明获证组织暂不具备实施监督审核的条</w:t>
      </w:r>
      <w:r w:rsidRPr="005A6866">
        <w:rPr>
          <w:rFonts w:asciiTheme="minorEastAsia" w:eastAsiaTheme="minorEastAsia" w:hAnsiTheme="minorEastAsia"/>
          <w:lang w:eastAsia="zh-CN"/>
        </w:rPr>
        <w:t>件时，可以适当延长监督审核期限，但最长间隔不能超过 15 个月。</w:t>
      </w:r>
    </w:p>
    <w:p w14:paraId="4C6E782F" w14:textId="77777777" w:rsidR="00934A22" w:rsidRPr="005A6866"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5.2.3 超过期限而未能实施监督审核的，应按 7.2 或 7.3 条处理。</w:t>
      </w:r>
    </w:p>
    <w:p w14:paraId="45058C6C" w14:textId="77777777" w:rsidR="00934A22" w:rsidRPr="005A6866" w:rsidRDefault="00934A22" w:rsidP="00110D0A">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5.3监督审核的时间，按公司相关文件计算。</w:t>
      </w:r>
    </w:p>
    <w:p w14:paraId="00E8F3EA" w14:textId="77777777" w:rsidR="00934A22" w:rsidRPr="005A6866" w:rsidRDefault="00934A22" w:rsidP="00110D0A">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5.4监督审核的审核组，应符合 4.3.2 条的要求。</w:t>
      </w:r>
    </w:p>
    <w:p w14:paraId="03E201F9" w14:textId="77777777" w:rsidR="00934A22" w:rsidRDefault="00934A22"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5.5</w:t>
      </w:r>
      <w:r w:rsidRPr="005A6866">
        <w:rPr>
          <w:rFonts w:asciiTheme="minorEastAsia" w:eastAsiaTheme="minorEastAsia" w:hAnsiTheme="minorEastAsia"/>
          <w:spacing w:val="18"/>
          <w:lang w:eastAsia="zh-CN"/>
        </w:rPr>
        <w:t xml:space="preserve"> </w:t>
      </w:r>
      <w:r w:rsidRPr="005A6866">
        <w:rPr>
          <w:rFonts w:asciiTheme="minorEastAsia" w:eastAsiaTheme="minorEastAsia" w:hAnsiTheme="minorEastAsia"/>
          <w:lang w:eastAsia="zh-CN"/>
        </w:rPr>
        <w:t>监督审核可采用在获证组织现场或非现场的方式进行。由于产品生产的季节性原因，在每次监督审核时难以覆盖所有产品的，在认证证书有效期内的监督审核需 覆盖认证范围</w:t>
      </w:r>
      <w:r w:rsidRPr="005A6866">
        <w:rPr>
          <w:rFonts w:asciiTheme="minorEastAsia" w:eastAsiaTheme="minorEastAsia" w:hAnsiTheme="minorEastAsia"/>
          <w:lang w:eastAsia="zh-CN"/>
        </w:rPr>
        <w:lastRenderedPageBreak/>
        <w:t>内的所有产品。</w:t>
      </w:r>
    </w:p>
    <w:p w14:paraId="10725626" w14:textId="77777777" w:rsidR="00934A22" w:rsidRPr="005A6866" w:rsidRDefault="00934A22" w:rsidP="00934A22">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5.6监督审核时至少应审核以下内容：</w:t>
      </w:r>
    </w:p>
    <w:p w14:paraId="0D5FA09F" w14:textId="77777777" w:rsidR="00934A22" w:rsidRDefault="00934A22" w:rsidP="00934A22">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a.上次审核以来医疗器械质量管理体系覆盖的活动及运行体系的资源是否有变更。 </w:t>
      </w:r>
    </w:p>
    <w:p w14:paraId="28A1996F" w14:textId="77777777" w:rsidR="00934A22" w:rsidRPr="005A6866" w:rsidRDefault="00934A22" w:rsidP="00934A22">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b.重要关键点是否按医疗器械质量管理体系的要求在正常和有效运行。</w:t>
      </w:r>
    </w:p>
    <w:p w14:paraId="5A8800A9" w14:textId="77777777" w:rsidR="00934A22" w:rsidRPr="005A6866" w:rsidRDefault="00934A22" w:rsidP="00934A22">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c.对上次审核中确定的不符合项采取的纠正和纠正措施是否继续有效。</w:t>
      </w:r>
    </w:p>
    <w:p w14:paraId="2E8E2E6F" w14:textId="77777777" w:rsidR="00934A22" w:rsidRDefault="00934A22" w:rsidP="00934A22">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d.</w:t>
      </w:r>
      <w:r w:rsidRPr="005A6866">
        <w:rPr>
          <w:rFonts w:asciiTheme="minorEastAsia" w:eastAsiaTheme="minorEastAsia" w:hAnsiTheme="minorEastAsia"/>
          <w:spacing w:val="-3"/>
          <w:lang w:eastAsia="zh-CN"/>
        </w:rPr>
        <w:t>医疗器械质量管理体系覆盖的活动涉及法律法规规定的，是否持续符合相关规定。</w:t>
      </w:r>
      <w:r w:rsidRPr="005A6866">
        <w:rPr>
          <w:rFonts w:asciiTheme="minorEastAsia" w:eastAsiaTheme="minorEastAsia" w:hAnsiTheme="minorEastAsia"/>
          <w:lang w:eastAsia="zh-CN"/>
        </w:rPr>
        <w:t xml:space="preserve"> </w:t>
      </w:r>
    </w:p>
    <w:p w14:paraId="1F982667" w14:textId="77777777" w:rsidR="00934A22" w:rsidRPr="005A6866" w:rsidRDefault="00934A22" w:rsidP="00934A22">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e.管理目标是否实现。适用时，目标没有实现的，获证组织在内部管理评审时是否及时调查、分析原因并采取了改进措施。</w:t>
      </w:r>
    </w:p>
    <w:p w14:paraId="2B05FB3C" w14:textId="77777777" w:rsidR="00934A22" w:rsidRDefault="00934A22" w:rsidP="00934A22">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f.获证组织对认证标志的使用或对认证资格的引用是否符合相关的规定。 </w:t>
      </w:r>
    </w:p>
    <w:p w14:paraId="1F840105" w14:textId="77777777" w:rsidR="00934A22" w:rsidRPr="005A6866" w:rsidRDefault="00934A22" w:rsidP="00934A22">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g.适用时，内部审核和管理评审是否规范和有效。</w:t>
      </w:r>
    </w:p>
    <w:p w14:paraId="2627D697" w14:textId="77777777" w:rsidR="00934A22" w:rsidRPr="005A6866" w:rsidRDefault="00934A22" w:rsidP="00934A22">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h.是否及时接受和处理投诉。</w:t>
      </w:r>
    </w:p>
    <w:p w14:paraId="6160140E" w14:textId="77777777" w:rsidR="00934A22" w:rsidRDefault="00934A22" w:rsidP="00934A22">
      <w:pPr>
        <w:pStyle w:val="a3"/>
        <w:tabs>
          <w:tab w:val="left" w:pos="719"/>
        </w:tabs>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i.</w:t>
      </w:r>
      <w:r w:rsidRPr="005A6866">
        <w:rPr>
          <w:rFonts w:asciiTheme="minorEastAsia" w:eastAsiaTheme="minorEastAsia" w:hAnsiTheme="minorEastAsia"/>
          <w:spacing w:val="-4"/>
          <w:lang w:eastAsia="zh-CN"/>
        </w:rPr>
        <w:t>适用时，针对内审发现的问题或投诉的问题，及时制定并实施了有效的持续改进。</w:t>
      </w:r>
      <w:r w:rsidRPr="005A6866">
        <w:rPr>
          <w:rFonts w:asciiTheme="minorEastAsia" w:eastAsiaTheme="minorEastAsia" w:hAnsiTheme="minorEastAsia"/>
          <w:lang w:eastAsia="zh-CN"/>
        </w:rPr>
        <w:t xml:space="preserve"> </w:t>
      </w:r>
    </w:p>
    <w:p w14:paraId="3DEE3594" w14:textId="77777777" w:rsidR="00934A22" w:rsidRPr="005A6866" w:rsidRDefault="00934A22" w:rsidP="00934A22">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5.7</w:t>
      </w:r>
      <w:r w:rsidRPr="005A6866">
        <w:rPr>
          <w:rFonts w:asciiTheme="minorEastAsia" w:eastAsiaTheme="minorEastAsia" w:hAnsiTheme="minorEastAsia"/>
          <w:spacing w:val="-4"/>
          <w:lang w:eastAsia="zh-CN"/>
        </w:rPr>
        <w:t xml:space="preserve">监督审核的审核报告，应按 </w:t>
      </w:r>
      <w:r w:rsidRPr="005A6866">
        <w:rPr>
          <w:rFonts w:asciiTheme="minorEastAsia" w:eastAsiaTheme="minorEastAsia" w:hAnsiTheme="minorEastAsia"/>
          <w:lang w:eastAsia="zh-CN"/>
        </w:rPr>
        <w:t>5.6</w:t>
      </w:r>
      <w:r w:rsidRPr="005A6866">
        <w:rPr>
          <w:rFonts w:asciiTheme="minorEastAsia" w:eastAsiaTheme="minorEastAsia" w:hAnsiTheme="minorEastAsia"/>
          <w:spacing w:val="21"/>
          <w:lang w:eastAsia="zh-CN"/>
        </w:rPr>
        <w:t xml:space="preserve"> </w:t>
      </w:r>
      <w:r w:rsidRPr="005A6866">
        <w:rPr>
          <w:rFonts w:asciiTheme="minorEastAsia" w:eastAsiaTheme="minorEastAsia" w:hAnsiTheme="minorEastAsia"/>
          <w:spacing w:val="-3"/>
          <w:lang w:eastAsia="zh-CN"/>
        </w:rPr>
        <w:t>条列明的审核要求逐项描述审核证据、审核发现</w:t>
      </w:r>
      <w:r w:rsidRPr="005A6866">
        <w:rPr>
          <w:rFonts w:asciiTheme="minorEastAsia" w:eastAsiaTheme="minorEastAsia" w:hAnsiTheme="minorEastAsia"/>
          <w:lang w:eastAsia="zh-CN"/>
        </w:rPr>
        <w:t>和审核结论。审核组应提出是否继续保持认证证书的意见建议。</w:t>
      </w:r>
    </w:p>
    <w:p w14:paraId="768A3618" w14:textId="77777777" w:rsidR="00934A22" w:rsidRDefault="00934A22" w:rsidP="00110D0A">
      <w:pPr>
        <w:pStyle w:val="a3"/>
        <w:tabs>
          <w:tab w:val="left" w:pos="719"/>
        </w:tabs>
        <w:spacing w:before="0" w:line="360" w:lineRule="auto"/>
        <w:ind w:leftChars="50" w:left="110" w:rightChars="-50" w:righ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5.8本机构根据监督审核报告及其他相关信息，作出继续保持或暂停、撤销认证证书的决定。</w:t>
      </w:r>
    </w:p>
    <w:p w14:paraId="02F79767" w14:textId="712FE7A7" w:rsidR="00934C6B" w:rsidRPr="00E645D3" w:rsidRDefault="00934A22" w:rsidP="00E645D3">
      <w:pPr>
        <w:pStyle w:val="11"/>
        <w:tabs>
          <w:tab w:val="left" w:pos="681"/>
        </w:tabs>
        <w:spacing w:line="360" w:lineRule="auto"/>
        <w:ind w:left="0"/>
        <w:jc w:val="both"/>
        <w:outlineLvl w:val="9"/>
        <w:rPr>
          <w:rFonts w:asciiTheme="minorEastAsia" w:eastAsiaTheme="minorEastAsia" w:hAnsiTheme="minorEastAsia" w:hint="eastAsia"/>
          <w:sz w:val="24"/>
          <w:szCs w:val="24"/>
          <w:lang w:eastAsia="zh-CN"/>
        </w:rPr>
      </w:pPr>
      <w:r w:rsidRPr="00E645D3">
        <w:rPr>
          <w:rFonts w:asciiTheme="minorEastAsia" w:eastAsiaTheme="minorEastAsia" w:hAnsiTheme="minorEastAsia"/>
          <w:w w:val="95"/>
          <w:sz w:val="24"/>
          <w:szCs w:val="24"/>
          <w:lang w:eastAsia="zh-CN"/>
        </w:rPr>
        <w:t>6</w:t>
      </w:r>
      <w:r w:rsidRPr="00E645D3">
        <w:rPr>
          <w:rFonts w:asciiTheme="minorEastAsia" w:eastAsiaTheme="minorEastAsia" w:hAnsiTheme="minorEastAsia"/>
          <w:sz w:val="24"/>
          <w:szCs w:val="24"/>
          <w:lang w:eastAsia="zh-CN"/>
        </w:rPr>
        <w:t>再认证程序</w:t>
      </w:r>
    </w:p>
    <w:p w14:paraId="1E6C9086" w14:textId="0E2D8297" w:rsidR="00934C6B" w:rsidRPr="00E645D3" w:rsidRDefault="00934C6B" w:rsidP="00934C6B">
      <w:pPr>
        <w:pStyle w:val="a3"/>
        <w:spacing w:before="0" w:line="360" w:lineRule="auto"/>
        <w:ind w:leftChars="50" w:left="110"/>
        <w:jc w:val="both"/>
        <w:rPr>
          <w:rFonts w:asciiTheme="minorEastAsia" w:eastAsiaTheme="minorEastAsia" w:hAnsiTheme="minorEastAsia" w:hint="eastAsia"/>
          <w:lang w:eastAsia="zh-CN"/>
        </w:rPr>
      </w:pPr>
      <w:r w:rsidRPr="00E645D3">
        <w:rPr>
          <w:rFonts w:asciiTheme="minorEastAsia" w:eastAsiaTheme="minorEastAsia" w:hAnsiTheme="minorEastAsia"/>
          <w:lang w:eastAsia="zh-CN"/>
        </w:rPr>
        <w:t>6.1认证证书期满前，若获证组织申请继续持有认证证书，认证机构应当实施再认证审核，并决定是否延续认证证书。</w:t>
      </w:r>
    </w:p>
    <w:p w14:paraId="45F12724" w14:textId="6833032A" w:rsidR="00934C6B" w:rsidRPr="00E645D3" w:rsidRDefault="00934C6B" w:rsidP="00934C6B">
      <w:pPr>
        <w:pStyle w:val="a3"/>
        <w:spacing w:before="0" w:line="360" w:lineRule="auto"/>
        <w:ind w:leftChars="50" w:left="110"/>
        <w:jc w:val="both"/>
        <w:rPr>
          <w:rFonts w:asciiTheme="minorEastAsia" w:eastAsiaTheme="minorEastAsia" w:hAnsiTheme="minorEastAsia" w:hint="eastAsia"/>
          <w:lang w:eastAsia="zh-CN"/>
        </w:rPr>
      </w:pPr>
      <w:r w:rsidRPr="00E645D3">
        <w:rPr>
          <w:rFonts w:asciiTheme="minorEastAsia" w:eastAsiaTheme="minorEastAsia" w:hAnsiTheme="minorEastAsia"/>
          <w:lang w:eastAsia="zh-CN"/>
        </w:rPr>
        <w:t>6.2认证机构应按</w:t>
      </w:r>
      <w:r w:rsidRPr="00E645D3">
        <w:rPr>
          <w:rFonts w:asciiTheme="minorEastAsia" w:eastAsiaTheme="minorEastAsia" w:hAnsiTheme="minorEastAsia" w:hint="eastAsia"/>
          <w:lang w:eastAsia="zh-CN"/>
        </w:rPr>
        <w:t>4.3.2</w:t>
      </w:r>
      <w:r w:rsidRPr="00E645D3">
        <w:rPr>
          <w:rFonts w:asciiTheme="minorEastAsia" w:eastAsiaTheme="minorEastAsia" w:hAnsiTheme="minorEastAsia"/>
          <w:lang w:eastAsia="zh-CN"/>
        </w:rPr>
        <w:t>条要求组成审核组。按照</w:t>
      </w:r>
      <w:r w:rsidRPr="00E645D3">
        <w:rPr>
          <w:rFonts w:asciiTheme="minorEastAsia" w:eastAsiaTheme="minorEastAsia" w:hAnsiTheme="minorEastAsia" w:hint="eastAsia"/>
          <w:lang w:eastAsia="zh-CN"/>
        </w:rPr>
        <w:t>4.3</w:t>
      </w:r>
      <w:r w:rsidRPr="00E645D3">
        <w:rPr>
          <w:rFonts w:asciiTheme="minorEastAsia" w:eastAsiaTheme="minorEastAsia" w:hAnsiTheme="minorEastAsia"/>
          <w:lang w:eastAsia="zh-CN"/>
        </w:rPr>
        <w:t>条要求并结合历次监督审核情况，制定再认证审核计划交审核组实施。审核组按照要求开展再认证审核。</w:t>
      </w:r>
    </w:p>
    <w:p w14:paraId="4F776E56" w14:textId="70C0D343" w:rsidR="00934C6B" w:rsidRPr="00E645D3" w:rsidRDefault="00934C6B" w:rsidP="00934C6B">
      <w:pPr>
        <w:pStyle w:val="a3"/>
        <w:spacing w:before="0" w:line="360" w:lineRule="auto"/>
        <w:ind w:leftChars="50" w:left="110"/>
        <w:jc w:val="both"/>
        <w:rPr>
          <w:rFonts w:asciiTheme="minorEastAsia" w:eastAsiaTheme="minorEastAsia" w:hAnsiTheme="minorEastAsia" w:hint="eastAsia"/>
          <w:lang w:eastAsia="zh-CN"/>
        </w:rPr>
      </w:pPr>
      <w:r w:rsidRPr="00E645D3">
        <w:rPr>
          <w:rFonts w:asciiTheme="minorEastAsia" w:eastAsiaTheme="minorEastAsia" w:hAnsiTheme="minorEastAsia"/>
          <w:lang w:eastAsia="zh-CN"/>
        </w:rPr>
        <w:t>在医疗器械质量管理体系及获证组织的内部和外部环境无重大变更时，再认证审核可省略第一阶段审核，但审核时间应不少于按</w:t>
      </w:r>
      <w:r w:rsidRPr="00E645D3">
        <w:rPr>
          <w:rFonts w:asciiTheme="minorEastAsia" w:eastAsiaTheme="minorEastAsia" w:hAnsiTheme="minorEastAsia" w:hint="eastAsia"/>
          <w:lang w:eastAsia="zh-CN"/>
        </w:rPr>
        <w:t>4.3.1</w:t>
      </w:r>
      <w:r w:rsidRPr="00E645D3">
        <w:rPr>
          <w:rFonts w:asciiTheme="minorEastAsia" w:eastAsiaTheme="minorEastAsia" w:hAnsiTheme="minorEastAsia"/>
          <w:lang w:eastAsia="zh-CN"/>
        </w:rPr>
        <w:t>条计算人日数的2/3。</w:t>
      </w:r>
    </w:p>
    <w:p w14:paraId="33D0C66A" w14:textId="3075B298" w:rsidR="00934C6B" w:rsidRPr="00E645D3" w:rsidRDefault="00934C6B" w:rsidP="00934C6B">
      <w:pPr>
        <w:pStyle w:val="a3"/>
        <w:spacing w:before="0" w:line="360" w:lineRule="auto"/>
        <w:ind w:leftChars="50" w:left="110"/>
        <w:jc w:val="both"/>
        <w:rPr>
          <w:rFonts w:asciiTheme="minorEastAsia" w:eastAsiaTheme="minorEastAsia" w:hAnsiTheme="minorEastAsia" w:hint="eastAsia"/>
          <w:lang w:eastAsia="zh-CN"/>
        </w:rPr>
      </w:pPr>
      <w:r w:rsidRPr="00E645D3">
        <w:rPr>
          <w:rFonts w:asciiTheme="minorEastAsia" w:eastAsiaTheme="minorEastAsia" w:hAnsiTheme="minorEastAsia"/>
          <w:lang w:eastAsia="zh-CN"/>
        </w:rPr>
        <w:t>6.3对再认证审核中发现的严重不符合项，认证机构应规 定时限要求获证组织实施纠正与纠正措施，并在原认证证书到期前完成对纠正与纠正措施的验证。</w:t>
      </w:r>
    </w:p>
    <w:p w14:paraId="6B589CEF" w14:textId="2E51316F" w:rsidR="00934C6B" w:rsidRPr="00E645D3" w:rsidRDefault="00934C6B" w:rsidP="00934C6B">
      <w:pPr>
        <w:pStyle w:val="a3"/>
        <w:spacing w:before="0" w:line="360" w:lineRule="auto"/>
        <w:ind w:leftChars="50" w:left="110"/>
        <w:jc w:val="both"/>
        <w:rPr>
          <w:rFonts w:asciiTheme="minorEastAsia" w:eastAsiaTheme="minorEastAsia" w:hAnsiTheme="minorEastAsia" w:hint="eastAsia"/>
          <w:lang w:eastAsia="zh-CN"/>
        </w:rPr>
      </w:pPr>
      <w:r w:rsidRPr="00E645D3">
        <w:rPr>
          <w:rFonts w:asciiTheme="minorEastAsia" w:eastAsiaTheme="minorEastAsia" w:hAnsiTheme="minorEastAsia"/>
          <w:lang w:eastAsia="zh-CN"/>
        </w:rPr>
        <w:t>6.4认证机构按照4.6条要求作出再认证决定。获证组织继续满足认证要求并履行认证合同义务的，向其换发认证证书。</w:t>
      </w:r>
    </w:p>
    <w:p w14:paraId="41896127" w14:textId="3132180C" w:rsidR="00934C6B" w:rsidRPr="00E645D3" w:rsidRDefault="00934C6B" w:rsidP="00934C6B">
      <w:pPr>
        <w:pStyle w:val="a3"/>
        <w:spacing w:before="0" w:line="360" w:lineRule="auto"/>
        <w:ind w:leftChars="50" w:left="110"/>
        <w:jc w:val="both"/>
        <w:rPr>
          <w:rFonts w:asciiTheme="minorEastAsia" w:eastAsiaTheme="minorEastAsia" w:hAnsiTheme="minorEastAsia" w:hint="eastAsia"/>
          <w:lang w:eastAsia="zh-CN"/>
        </w:rPr>
      </w:pPr>
      <w:r w:rsidRPr="00E645D3">
        <w:rPr>
          <w:rFonts w:asciiTheme="minorEastAsia" w:eastAsiaTheme="minorEastAsia" w:hAnsiTheme="minorEastAsia" w:cs="微软雅黑"/>
          <w:lang w:eastAsia="zh-CN"/>
        </w:rPr>
        <w:t>6.5</w:t>
      </w:r>
      <w:r w:rsidRPr="00E645D3">
        <w:rPr>
          <w:rFonts w:asciiTheme="minorEastAsia" w:eastAsiaTheme="minorEastAsia" w:hAnsiTheme="minorEastAsia"/>
          <w:lang w:eastAsia="zh-CN"/>
        </w:rPr>
        <w:t>如果在当前认证证书的终止日期前完成了再认证活动并决定换发证证书，新认证证书的终止日期可以基于当前认证证书的终止日期。新认证证书上的颁证日期应不早于再认证决定日期。</w:t>
      </w:r>
    </w:p>
    <w:p w14:paraId="7F87F91B" w14:textId="38569BB5" w:rsidR="00934C6B" w:rsidRPr="00E645D3" w:rsidRDefault="00934C6B" w:rsidP="00E645D3">
      <w:pPr>
        <w:pStyle w:val="a3"/>
        <w:spacing w:before="0" w:line="360" w:lineRule="auto"/>
        <w:ind w:leftChars="50" w:left="110"/>
        <w:jc w:val="both"/>
        <w:rPr>
          <w:rFonts w:asciiTheme="minorEastAsia" w:eastAsiaTheme="minorEastAsia" w:hAnsiTheme="minorEastAsia" w:hint="eastAsia"/>
          <w:lang w:eastAsia="zh-CN"/>
        </w:rPr>
      </w:pPr>
      <w:r w:rsidRPr="00E645D3">
        <w:rPr>
          <w:rFonts w:asciiTheme="minorEastAsia" w:eastAsiaTheme="minorEastAsia" w:hAnsiTheme="minorEastAsia"/>
          <w:lang w:eastAsia="zh-CN"/>
        </w:rPr>
        <w:t>如果在当前认证证书终止日期前，认证机构未能完成再认证审核或对严重不符合项实施的</w:t>
      </w:r>
      <w:r w:rsidRPr="00E645D3">
        <w:rPr>
          <w:rFonts w:asciiTheme="minorEastAsia" w:eastAsiaTheme="minorEastAsia" w:hAnsiTheme="minorEastAsia"/>
          <w:lang w:eastAsia="zh-CN"/>
        </w:rPr>
        <w:lastRenderedPageBreak/>
        <w:t>纠正和纠正措施未能进行验证，则不应予以再认证，也不应延长原认证证书的有效期。在当前认证证书到期后，如果认证机构能够在</w:t>
      </w:r>
      <w:r w:rsidRPr="00E645D3">
        <w:rPr>
          <w:rFonts w:asciiTheme="minorEastAsia" w:eastAsiaTheme="minorEastAsia" w:hAnsiTheme="minorEastAsia" w:cs="微软雅黑"/>
          <w:lang w:eastAsia="zh-CN"/>
        </w:rPr>
        <w:t>6</w:t>
      </w:r>
      <w:r w:rsidRPr="00E645D3">
        <w:rPr>
          <w:rFonts w:asciiTheme="minorEastAsia" w:eastAsiaTheme="minorEastAsia" w:hAnsiTheme="minorEastAsia"/>
          <w:lang w:eastAsia="zh-CN"/>
        </w:rPr>
        <w:t>个月内完成未尽的再认证活动，则可以恢复认证，否则应至少进行一次第二阶段审核才能恢复认证。认证证书的生效日期应不早于再认证决定日期，终止日期应基于上一个认证周期。</w:t>
      </w:r>
    </w:p>
    <w:p w14:paraId="1C74809A" w14:textId="77777777" w:rsidR="00934A22" w:rsidRPr="005A6866" w:rsidRDefault="00934A22" w:rsidP="00110D0A">
      <w:pPr>
        <w:pStyle w:val="11"/>
        <w:tabs>
          <w:tab w:val="left" w:pos="681"/>
        </w:tabs>
        <w:spacing w:line="360" w:lineRule="auto"/>
        <w:ind w:left="0"/>
        <w:jc w:val="both"/>
        <w:outlineLvl w:val="9"/>
        <w:rPr>
          <w:rFonts w:asciiTheme="minorEastAsia" w:eastAsiaTheme="minorEastAsia" w:hAnsiTheme="minorEastAsia" w:hint="eastAsia"/>
          <w:b w:val="0"/>
          <w:bCs w:val="0"/>
          <w:sz w:val="24"/>
          <w:szCs w:val="24"/>
          <w:lang w:eastAsia="zh-CN"/>
        </w:rPr>
      </w:pPr>
      <w:r w:rsidRPr="005A6866">
        <w:rPr>
          <w:rFonts w:asciiTheme="minorEastAsia" w:eastAsiaTheme="minorEastAsia" w:hAnsiTheme="minorEastAsia"/>
          <w:w w:val="95"/>
          <w:sz w:val="24"/>
          <w:szCs w:val="24"/>
          <w:lang w:eastAsia="zh-CN"/>
        </w:rPr>
        <w:t>7</w:t>
      </w:r>
      <w:r w:rsidRPr="005A6866">
        <w:rPr>
          <w:rFonts w:asciiTheme="minorEastAsia" w:eastAsiaTheme="minorEastAsia" w:hAnsiTheme="minorEastAsia"/>
          <w:sz w:val="24"/>
          <w:szCs w:val="24"/>
          <w:lang w:eastAsia="zh-CN"/>
        </w:rPr>
        <w:t>暂停或撤销认证证书</w:t>
      </w:r>
    </w:p>
    <w:p w14:paraId="3C766205" w14:textId="77777777" w:rsidR="00934A22" w:rsidRPr="005A6866" w:rsidRDefault="00934A22" w:rsidP="00934A22">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7.1</w:t>
      </w:r>
      <w:r w:rsidRPr="005A6866">
        <w:rPr>
          <w:rFonts w:asciiTheme="minorEastAsia" w:eastAsiaTheme="minorEastAsia" w:hAnsiTheme="minorEastAsia"/>
          <w:spacing w:val="19"/>
          <w:lang w:eastAsia="zh-CN"/>
        </w:rPr>
        <w:t xml:space="preserve"> </w:t>
      </w:r>
      <w:r w:rsidRPr="005A6866">
        <w:rPr>
          <w:rFonts w:asciiTheme="minorEastAsia" w:eastAsiaTheme="minorEastAsia" w:hAnsiTheme="minorEastAsia"/>
          <w:lang w:eastAsia="zh-CN"/>
        </w:rPr>
        <w:t>本机构应制定暂停、撤销认证证书或缩小认证范围的规定，并形成文件化的管理制度。</w:t>
      </w:r>
    </w:p>
    <w:p w14:paraId="249B3DFF" w14:textId="77777777" w:rsidR="007C55AE" w:rsidRPr="005A6866" w:rsidRDefault="007C55AE" w:rsidP="00110D0A">
      <w:pPr>
        <w:pStyle w:val="21"/>
        <w:tabs>
          <w:tab w:val="left" w:pos="722"/>
        </w:tabs>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w w:val="95"/>
          <w:lang w:eastAsia="zh-CN"/>
        </w:rPr>
        <w:t>7.2</w:t>
      </w:r>
      <w:r w:rsidRPr="005A6866">
        <w:rPr>
          <w:rFonts w:asciiTheme="minorEastAsia" w:eastAsiaTheme="minorEastAsia" w:hAnsiTheme="minorEastAsia"/>
          <w:w w:val="95"/>
          <w:lang w:eastAsia="zh-CN"/>
        </w:rPr>
        <w:tab/>
      </w:r>
      <w:r w:rsidRPr="005A6866">
        <w:rPr>
          <w:rFonts w:asciiTheme="minorEastAsia" w:eastAsiaTheme="minorEastAsia" w:hAnsiTheme="minorEastAsia"/>
          <w:lang w:eastAsia="zh-CN"/>
        </w:rPr>
        <w:t>暂停证书</w:t>
      </w:r>
    </w:p>
    <w:p w14:paraId="72A633DA" w14:textId="77777777" w:rsidR="00C63D39" w:rsidRPr="007C55AE" w:rsidRDefault="007C55AE" w:rsidP="00110D0A">
      <w:pPr>
        <w:pStyle w:val="a3"/>
        <w:spacing w:before="0" w:line="360" w:lineRule="auto"/>
        <w:ind w:leftChars="50" w:left="110" w:rightChars="-100" w:righ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7.2.1获证组织有以下情形之一的，本机构应在调查核实后的 5 个工作日内暂停其认证证书。</w:t>
      </w:r>
      <w:bookmarkStart w:id="2" w:name="7___暂停或撤销认证证书_"/>
      <w:bookmarkEnd w:id="2"/>
    </w:p>
    <w:p w14:paraId="6D2038B0" w14:textId="77777777" w:rsidR="00C63D39" w:rsidRPr="005A6866" w:rsidRDefault="00C63D39"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a.医疗器械质量管理体系持续或严重不满足认证要求，包括对医疗器械质量管理体系运行有效性要求的。</w:t>
      </w:r>
    </w:p>
    <w:p w14:paraId="082BB9F1" w14:textId="77777777" w:rsidR="007C55AE" w:rsidRDefault="00C63D39"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b.不承担、履行认证合同约定的责任和义务的。 </w:t>
      </w:r>
    </w:p>
    <w:p w14:paraId="10890BB9" w14:textId="77777777" w:rsidR="00C63D39" w:rsidRPr="005A6866" w:rsidRDefault="00C63D39"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c.被有关执法监管部门责令停业整顿的。</w:t>
      </w:r>
    </w:p>
    <w:p w14:paraId="74938262" w14:textId="77777777" w:rsidR="00C63D39" w:rsidRPr="005A6866" w:rsidRDefault="00C63D39"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d.被地方认证监管部门发现体系运行存在问题，需要暂停证书的。</w:t>
      </w:r>
    </w:p>
    <w:p w14:paraId="59FDE30F" w14:textId="77777777" w:rsidR="00C63D39" w:rsidRPr="005A6866" w:rsidRDefault="00C63D39"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e.持有的行政许可证明、资质证书、强制性认证证书等过期失效，重新提交的申请已被受理但尚未换证的。</w:t>
      </w:r>
    </w:p>
    <w:p w14:paraId="7BFCA138" w14:textId="77777777" w:rsidR="00C63D39" w:rsidRDefault="00C63D39"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f.主动请求暂停的。</w:t>
      </w:r>
    </w:p>
    <w:p w14:paraId="25C1DB54" w14:textId="77777777" w:rsidR="007C55AE" w:rsidRDefault="007C55AE" w:rsidP="00110D0A">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g.其他应当暂停认证证书的。</w:t>
      </w:r>
    </w:p>
    <w:p w14:paraId="1907F445" w14:textId="3483ADFC"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7.2.2认证证书暂停期不得超过 6 </w:t>
      </w:r>
      <w:r w:rsidRPr="005A6866">
        <w:rPr>
          <w:rFonts w:asciiTheme="minorEastAsia" w:eastAsiaTheme="minorEastAsia" w:hAnsiTheme="minorEastAsia"/>
          <w:spacing w:val="-16"/>
          <w:lang w:eastAsia="zh-CN"/>
        </w:rPr>
        <w:t>个月。但属于</w:t>
      </w:r>
      <w:r w:rsidRPr="005A6866">
        <w:rPr>
          <w:rFonts w:asciiTheme="minorEastAsia" w:eastAsiaTheme="minorEastAsia" w:hAnsiTheme="minorEastAsia"/>
          <w:lang w:eastAsia="zh-CN"/>
        </w:rPr>
        <w:t xml:space="preserve"> 7.2.1 第</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e</w:t>
      </w:r>
      <w:r w:rsidRPr="005A6866">
        <w:rPr>
          <w:rFonts w:asciiTheme="minorEastAsia" w:eastAsiaTheme="minorEastAsia" w:hAnsiTheme="minorEastAsia"/>
          <w:spacing w:val="-60"/>
          <w:lang w:eastAsia="zh-CN"/>
        </w:rPr>
        <w:t xml:space="preserve"> </w:t>
      </w:r>
      <w:r w:rsidRPr="005A6866">
        <w:rPr>
          <w:rFonts w:asciiTheme="minorEastAsia" w:eastAsiaTheme="minorEastAsia" w:hAnsiTheme="minorEastAsia"/>
          <w:lang w:eastAsia="zh-CN"/>
        </w:rPr>
        <w:t>项情形的暂停期可至相关单位作出许可决定之日。</w:t>
      </w:r>
      <w:bookmarkStart w:id="3" w:name="_Hlk205996005"/>
      <w:r w:rsidR="00E645D3" w:rsidRPr="00E645D3">
        <w:rPr>
          <w:rFonts w:asciiTheme="minorEastAsia" w:eastAsiaTheme="minorEastAsia" w:hAnsiTheme="minorEastAsia"/>
          <w:lang w:eastAsia="zh-CN"/>
        </w:rPr>
        <w:t>如果认证机构能够在</w:t>
      </w:r>
      <w:r w:rsidR="00E645D3" w:rsidRPr="00E645D3">
        <w:rPr>
          <w:rFonts w:asciiTheme="minorEastAsia" w:eastAsiaTheme="minorEastAsia" w:hAnsiTheme="minorEastAsia" w:cs="微软雅黑"/>
          <w:lang w:eastAsia="zh-CN"/>
        </w:rPr>
        <w:t>6</w:t>
      </w:r>
      <w:r w:rsidR="00E645D3" w:rsidRPr="00E645D3">
        <w:rPr>
          <w:rFonts w:asciiTheme="minorEastAsia" w:eastAsiaTheme="minorEastAsia" w:hAnsiTheme="minorEastAsia"/>
          <w:lang w:eastAsia="zh-CN"/>
        </w:rPr>
        <w:t>个月内完成未尽的</w:t>
      </w:r>
      <w:r w:rsidR="001667A7">
        <w:rPr>
          <w:rFonts w:asciiTheme="minorEastAsia" w:eastAsiaTheme="minorEastAsia" w:hAnsiTheme="minorEastAsia" w:hint="eastAsia"/>
          <w:lang w:eastAsia="zh-CN"/>
        </w:rPr>
        <w:t>监审</w:t>
      </w:r>
      <w:r w:rsidR="00E645D3" w:rsidRPr="00E645D3">
        <w:rPr>
          <w:rFonts w:asciiTheme="minorEastAsia" w:eastAsiaTheme="minorEastAsia" w:hAnsiTheme="minorEastAsia"/>
          <w:lang w:eastAsia="zh-CN"/>
        </w:rPr>
        <w:t>活动，则可以恢复认证。</w:t>
      </w:r>
      <w:bookmarkEnd w:id="3"/>
    </w:p>
    <w:p w14:paraId="6132AADE" w14:textId="77777777" w:rsidR="007C55AE"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7.2.3</w:t>
      </w:r>
      <w:r w:rsidRPr="005A6866">
        <w:rPr>
          <w:rFonts w:asciiTheme="minorEastAsia" w:eastAsiaTheme="minorEastAsia" w:hAnsiTheme="minorEastAsia"/>
          <w:spacing w:val="-3"/>
          <w:lang w:eastAsia="zh-CN"/>
        </w:rPr>
        <w:t>本机构暂停认证证书的信息，应明确暂停的起始日期和暂停期限，并声明在暂停</w:t>
      </w:r>
      <w:r w:rsidRPr="005A6866">
        <w:rPr>
          <w:rFonts w:asciiTheme="minorEastAsia" w:eastAsiaTheme="minorEastAsia" w:hAnsiTheme="minorEastAsia"/>
          <w:spacing w:val="-109"/>
          <w:lang w:eastAsia="zh-CN"/>
        </w:rPr>
        <w:t xml:space="preserve"> </w:t>
      </w:r>
      <w:r w:rsidRPr="005A6866">
        <w:rPr>
          <w:rFonts w:asciiTheme="minorEastAsia" w:eastAsiaTheme="minorEastAsia" w:hAnsiTheme="minorEastAsia"/>
          <w:lang w:eastAsia="zh-CN"/>
        </w:rPr>
        <w:t>期间获证组织不得以任何方式使用认证证书、认证标识或引用认证信息。</w:t>
      </w:r>
    </w:p>
    <w:p w14:paraId="6FD20281" w14:textId="77777777" w:rsidR="007C55AE" w:rsidRPr="005A6866" w:rsidRDefault="007C55AE" w:rsidP="00110D0A">
      <w:pPr>
        <w:pStyle w:val="21"/>
        <w:tabs>
          <w:tab w:val="left" w:pos="722"/>
        </w:tabs>
        <w:spacing w:line="360" w:lineRule="auto"/>
        <w:ind w:left="0"/>
        <w:jc w:val="both"/>
        <w:outlineLvl w:val="9"/>
        <w:rPr>
          <w:rFonts w:asciiTheme="minorEastAsia" w:eastAsiaTheme="minorEastAsia" w:hAnsiTheme="minorEastAsia" w:hint="eastAsia"/>
          <w:b w:val="0"/>
          <w:bCs w:val="0"/>
          <w:lang w:eastAsia="zh-CN"/>
        </w:rPr>
      </w:pPr>
      <w:r w:rsidRPr="005A6866">
        <w:rPr>
          <w:rFonts w:asciiTheme="minorEastAsia" w:eastAsiaTheme="minorEastAsia" w:hAnsiTheme="minorEastAsia"/>
          <w:w w:val="95"/>
          <w:lang w:eastAsia="zh-CN"/>
        </w:rPr>
        <w:t>7.3</w:t>
      </w:r>
      <w:r w:rsidRPr="005A6866">
        <w:rPr>
          <w:rFonts w:asciiTheme="minorEastAsia" w:eastAsiaTheme="minorEastAsia" w:hAnsiTheme="minorEastAsia"/>
          <w:w w:val="95"/>
          <w:lang w:eastAsia="zh-CN"/>
        </w:rPr>
        <w:tab/>
      </w:r>
      <w:r w:rsidRPr="005A6866">
        <w:rPr>
          <w:rFonts w:asciiTheme="minorEastAsia" w:eastAsiaTheme="minorEastAsia" w:hAnsiTheme="minorEastAsia"/>
          <w:lang w:eastAsia="zh-CN"/>
        </w:rPr>
        <w:t>撤销证书</w:t>
      </w:r>
    </w:p>
    <w:p w14:paraId="66B6F25E" w14:textId="77777777"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7.3.1获证组织有以下情形之一的，本机构应在获得相关信息并调查核实后 5 个工作</w:t>
      </w:r>
      <w:r w:rsidRPr="005A6866">
        <w:rPr>
          <w:rFonts w:asciiTheme="minorEastAsia" w:eastAsiaTheme="minorEastAsia" w:hAnsiTheme="minorEastAsia"/>
          <w:spacing w:val="-99"/>
          <w:lang w:eastAsia="zh-CN"/>
        </w:rPr>
        <w:t xml:space="preserve"> </w:t>
      </w:r>
      <w:r w:rsidRPr="005A6866">
        <w:rPr>
          <w:rFonts w:asciiTheme="minorEastAsia" w:eastAsiaTheme="minorEastAsia" w:hAnsiTheme="minorEastAsia"/>
          <w:lang w:eastAsia="zh-CN"/>
        </w:rPr>
        <w:t>日内撤销其认证证书。</w:t>
      </w:r>
    </w:p>
    <w:p w14:paraId="137CE262"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a.被注销或撤销法律地位证明文件的。</w:t>
      </w:r>
    </w:p>
    <w:p w14:paraId="39058219"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b.拒绝配合认证监管部门实施的监督检查，或者对有关事项的询问和调查提供了虚假材料或信息的。</w:t>
      </w:r>
    </w:p>
    <w:p w14:paraId="235CD146" w14:textId="77777777" w:rsidR="007C55AE"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c.</w:t>
      </w:r>
      <w:r w:rsidRPr="005A6866">
        <w:rPr>
          <w:rFonts w:asciiTheme="minorEastAsia" w:eastAsiaTheme="minorEastAsia" w:hAnsiTheme="minorEastAsia"/>
          <w:spacing w:val="-3"/>
          <w:lang w:eastAsia="zh-CN"/>
        </w:rPr>
        <w:t>出现重大的医疗器械质量责任事件，经执法监管部门确认是获证组织违规造成的。</w:t>
      </w:r>
      <w:r w:rsidRPr="005A6866">
        <w:rPr>
          <w:rFonts w:asciiTheme="minorEastAsia" w:eastAsiaTheme="minorEastAsia" w:hAnsiTheme="minorEastAsia"/>
          <w:lang w:eastAsia="zh-CN"/>
        </w:rPr>
        <w:t xml:space="preserve"> </w:t>
      </w:r>
    </w:p>
    <w:p w14:paraId="3AD53C41"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d.有其他严重违反法律法规行为的。</w:t>
      </w:r>
    </w:p>
    <w:p w14:paraId="21754A94"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e.暂停认证证书的期限已满但导致暂停的问题未得到解决或纠正的（包括持有的行政许可</w:t>
      </w:r>
      <w:r w:rsidRPr="005A6866">
        <w:rPr>
          <w:rFonts w:asciiTheme="minorEastAsia" w:eastAsiaTheme="minorEastAsia" w:hAnsiTheme="minorEastAsia"/>
          <w:lang w:eastAsia="zh-CN"/>
        </w:rPr>
        <w:lastRenderedPageBreak/>
        <w:t>证明、资质证书、强制性认证证书等已经过期失效但申请未获批准）。</w:t>
      </w:r>
    </w:p>
    <w:p w14:paraId="2BBAD5C0"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f.没有运行医疗器械质量管理体系或者已不具备运行条件的。</w:t>
      </w:r>
    </w:p>
    <w:p w14:paraId="39A6F341"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g.不按相关规定正确引用和宣传获得的认证信息，造成严重影响或后果，或者本机构已要求其纠正但超过 6 个月仍未纠正的。</w:t>
      </w:r>
    </w:p>
    <w:p w14:paraId="54CEC98C"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h.其他应当撤销认证证书的。</w:t>
      </w:r>
    </w:p>
    <w:p w14:paraId="1C16DDE6" w14:textId="01A12B67"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7.3.2</w:t>
      </w:r>
      <w:r w:rsidRPr="005A6866">
        <w:rPr>
          <w:rFonts w:asciiTheme="minorEastAsia" w:eastAsiaTheme="minorEastAsia" w:hAnsiTheme="minorEastAsia"/>
          <w:spacing w:val="-3"/>
          <w:lang w:eastAsia="zh-CN"/>
        </w:rPr>
        <w:t>撤销认证证书后，本机构应及时收回撤销的认证证书。若无法收回，本机构应及</w:t>
      </w:r>
      <w:r w:rsidRPr="005A6866">
        <w:rPr>
          <w:rFonts w:asciiTheme="minorEastAsia" w:eastAsiaTheme="minorEastAsia" w:hAnsiTheme="minorEastAsia"/>
          <w:lang w:eastAsia="zh-CN"/>
        </w:rPr>
        <w:t>时在相关媒体和网站上公布或声明撤销决定。</w:t>
      </w:r>
    </w:p>
    <w:p w14:paraId="344B7275" w14:textId="77777777" w:rsidR="007C55AE" w:rsidRPr="005A6866" w:rsidRDefault="007C55AE" w:rsidP="007C55AE">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7.4本机构暂停或撤销认证证书应当在其网站上公布相关信息，同时按规定程序和要</w:t>
      </w:r>
      <w:r w:rsidRPr="005A6866">
        <w:rPr>
          <w:rFonts w:asciiTheme="minorEastAsia" w:eastAsiaTheme="minorEastAsia" w:hAnsiTheme="minorEastAsia"/>
          <w:spacing w:val="-101"/>
          <w:lang w:eastAsia="zh-CN"/>
        </w:rPr>
        <w:t xml:space="preserve"> </w:t>
      </w:r>
      <w:r w:rsidRPr="005A6866">
        <w:rPr>
          <w:rFonts w:asciiTheme="minorEastAsia" w:eastAsiaTheme="minorEastAsia" w:hAnsiTheme="minorEastAsia"/>
          <w:lang w:eastAsia="zh-CN"/>
        </w:rPr>
        <w:t>求报国家认监委。</w:t>
      </w:r>
    </w:p>
    <w:p w14:paraId="4D72CB4B" w14:textId="77777777" w:rsidR="007C55AE" w:rsidRPr="005A6866" w:rsidRDefault="007C55AE" w:rsidP="007C55AE">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7.5本机构有义务和责任采取有效措施避免各类无效的认证证书和认证标志被继续使</w:t>
      </w:r>
      <w:r w:rsidRPr="005A6866">
        <w:rPr>
          <w:rFonts w:asciiTheme="minorEastAsia" w:eastAsiaTheme="minorEastAsia" w:hAnsiTheme="minorEastAsia"/>
          <w:spacing w:val="-101"/>
          <w:lang w:eastAsia="zh-CN"/>
        </w:rPr>
        <w:t xml:space="preserve"> </w:t>
      </w:r>
      <w:r w:rsidRPr="005A6866">
        <w:rPr>
          <w:rFonts w:asciiTheme="minorEastAsia" w:eastAsiaTheme="minorEastAsia" w:hAnsiTheme="minorEastAsia"/>
          <w:lang w:eastAsia="zh-CN"/>
        </w:rPr>
        <w:t>用。</w:t>
      </w:r>
    </w:p>
    <w:p w14:paraId="47EDDF73" w14:textId="77777777" w:rsidR="007C55AE" w:rsidRDefault="007C55AE" w:rsidP="007C55AE">
      <w:pPr>
        <w:pStyle w:val="11"/>
        <w:tabs>
          <w:tab w:val="left" w:pos="681"/>
        </w:tabs>
        <w:spacing w:line="360" w:lineRule="auto"/>
        <w:ind w:left="0"/>
        <w:jc w:val="both"/>
        <w:outlineLvl w:val="9"/>
        <w:rPr>
          <w:rFonts w:asciiTheme="minorEastAsia" w:eastAsiaTheme="minorEastAsia" w:hAnsiTheme="minorEastAsia" w:hint="eastAsia"/>
          <w:sz w:val="24"/>
          <w:szCs w:val="24"/>
          <w:lang w:eastAsia="zh-CN"/>
        </w:rPr>
      </w:pPr>
      <w:r w:rsidRPr="005A6866">
        <w:rPr>
          <w:rFonts w:asciiTheme="minorEastAsia" w:eastAsiaTheme="minorEastAsia" w:hAnsiTheme="minorEastAsia"/>
          <w:w w:val="95"/>
          <w:sz w:val="24"/>
          <w:szCs w:val="24"/>
          <w:lang w:eastAsia="zh-CN"/>
        </w:rPr>
        <w:t>8</w:t>
      </w:r>
      <w:r w:rsidRPr="005A6866">
        <w:rPr>
          <w:rFonts w:asciiTheme="minorEastAsia" w:eastAsiaTheme="minorEastAsia" w:hAnsiTheme="minorEastAsia"/>
          <w:sz w:val="24"/>
          <w:szCs w:val="24"/>
          <w:lang w:eastAsia="zh-CN"/>
        </w:rPr>
        <w:t>认证证书要求</w:t>
      </w:r>
    </w:p>
    <w:p w14:paraId="0BA22B80" w14:textId="77777777" w:rsidR="007C55AE" w:rsidRPr="005A6866" w:rsidRDefault="007C55AE" w:rsidP="007C55AE">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8.1认证证书应至少包含以下信息：</w:t>
      </w:r>
    </w:p>
    <w:p w14:paraId="676B967A"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a.获证组织名称、地址和组织机构代码。该信息应与其法律地位证明文件的信息一 致。</w:t>
      </w:r>
    </w:p>
    <w:p w14:paraId="2578C361"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b.医疗器械质量管理体系覆盖的生产经营或服务的业务范围。若认证的医疗器械质 量管理体系覆盖多场所，表述覆盖的相关场所的名称和地址信息，该信息应与相 应的法律地位证明文件信息一致。</w:t>
      </w:r>
    </w:p>
    <w:p w14:paraId="24EC19C9" w14:textId="19F30A37" w:rsidR="007C55AE"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c.医疗器械质量管理体系 </w:t>
      </w:r>
      <w:r w:rsidR="009D2A56" w:rsidRPr="009D2A56">
        <w:rPr>
          <w:rFonts w:asciiTheme="minorEastAsia" w:eastAsiaTheme="minorEastAsia" w:hAnsiTheme="minorEastAsia"/>
          <w:lang w:eastAsia="zh-CN"/>
        </w:rPr>
        <w:t>GB/T 42061-2022/IS0 13485:2016</w:t>
      </w:r>
      <w:r w:rsidRPr="005A6866">
        <w:rPr>
          <w:rFonts w:asciiTheme="minorEastAsia" w:eastAsiaTheme="minorEastAsia" w:hAnsiTheme="minorEastAsia"/>
          <w:spacing w:val="7"/>
          <w:lang w:eastAsia="zh-CN"/>
        </w:rPr>
        <w:t xml:space="preserve"> </w:t>
      </w:r>
      <w:r w:rsidRPr="005A6866">
        <w:rPr>
          <w:rFonts w:asciiTheme="minorEastAsia" w:eastAsiaTheme="minorEastAsia" w:hAnsiTheme="minorEastAsia"/>
          <w:lang w:eastAsia="zh-CN"/>
        </w:rPr>
        <w:t xml:space="preserve">符合标准的表述。 </w:t>
      </w:r>
    </w:p>
    <w:p w14:paraId="10A5FAAE"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d.证书编号。</w:t>
      </w:r>
    </w:p>
    <w:p w14:paraId="4A8EA3B3"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e.本机构名称。</w:t>
      </w:r>
    </w:p>
    <w:p w14:paraId="5D2AF699"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f.证书签发日期及有效期的起止年月日。对初次认证以来未中断过的再认证证书，可表述该获证组织初次获得认证证书的年月日。</w:t>
      </w:r>
    </w:p>
    <w:p w14:paraId="54432CFD" w14:textId="77777777" w:rsidR="007C55AE" w:rsidRPr="005A6866" w:rsidRDefault="007C55AE" w:rsidP="007C55AE">
      <w:pPr>
        <w:pStyle w:val="a3"/>
        <w:spacing w:before="0" w:line="360" w:lineRule="auto"/>
        <w:ind w:leftChars="100" w:left="22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g.证书查询方式。本机构除公布认证证书在本机构网站上的查询方式外，还应当在证书上</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注</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明</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spacing w:val="14"/>
          <w:lang w:eastAsia="zh-CN"/>
        </w:rPr>
        <w:t>：“</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本</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证</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书</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信</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息</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可</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在</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国</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家</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认</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证</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认</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可</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监</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督</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管</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理</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委</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员</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会</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官</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方</w:t>
      </w:r>
      <w:r w:rsidRPr="005A6866">
        <w:rPr>
          <w:rFonts w:asciiTheme="minorEastAsia" w:eastAsiaTheme="minorEastAsia" w:hAnsiTheme="minorEastAsia"/>
          <w:spacing w:val="-87"/>
          <w:lang w:eastAsia="zh-CN"/>
        </w:rPr>
        <w:t xml:space="preserve"> </w:t>
      </w:r>
      <w:r w:rsidRPr="005A6866">
        <w:rPr>
          <w:rFonts w:asciiTheme="minorEastAsia" w:eastAsiaTheme="minorEastAsia" w:hAnsiTheme="minorEastAsia"/>
          <w:lang w:eastAsia="zh-CN"/>
        </w:rPr>
        <w:t>网</w:t>
      </w:r>
      <w:r w:rsidRPr="005A6866">
        <w:rPr>
          <w:rFonts w:asciiTheme="minorEastAsia" w:eastAsiaTheme="minorEastAsia" w:hAnsiTheme="minorEastAsia"/>
          <w:spacing w:val="-89"/>
          <w:lang w:eastAsia="zh-CN"/>
        </w:rPr>
        <w:t xml:space="preserve"> </w:t>
      </w:r>
      <w:r w:rsidRPr="005A6866">
        <w:rPr>
          <w:rFonts w:asciiTheme="minorEastAsia" w:eastAsiaTheme="minorEastAsia" w:hAnsiTheme="minorEastAsia"/>
          <w:lang w:eastAsia="zh-CN"/>
        </w:rPr>
        <w:t>站</w:t>
      </w:r>
    </w:p>
    <w:p w14:paraId="3021C4D8" w14:textId="77777777" w:rsidR="007C55AE" w:rsidRDefault="007C55AE" w:rsidP="007C55AE">
      <w:pPr>
        <w:pStyle w:val="a3"/>
        <w:tabs>
          <w:tab w:val="left" w:pos="719"/>
        </w:tabs>
        <w:spacing w:before="0" w:line="360" w:lineRule="auto"/>
        <w:ind w:leftChars="100" w:left="220"/>
        <w:jc w:val="both"/>
        <w:rPr>
          <w:rFonts w:asciiTheme="minorEastAsia" w:eastAsiaTheme="minorEastAsia" w:hAnsiTheme="minorEastAsia" w:hint="eastAsia"/>
          <w:lang w:eastAsia="zh-CN"/>
        </w:rPr>
      </w:pPr>
      <w:hyperlink r:id="rId11">
        <w:r w:rsidRPr="005A6866">
          <w:rPr>
            <w:rFonts w:asciiTheme="minorEastAsia" w:eastAsiaTheme="minorEastAsia" w:hAnsiTheme="minorEastAsia"/>
          </w:rPr>
          <w:t>（www.cnca.gov.cn</w:t>
        </w:r>
      </w:hyperlink>
      <w:r w:rsidRPr="005A6866">
        <w:rPr>
          <w:rFonts w:asciiTheme="minorEastAsia" w:eastAsiaTheme="minorEastAsia" w:hAnsiTheme="minorEastAsia"/>
        </w:rPr>
        <w:t xml:space="preserve">）上查询”，以便于社会监督。 </w:t>
      </w:r>
    </w:p>
    <w:p w14:paraId="1A8971A1" w14:textId="77777777" w:rsidR="007C55AE" w:rsidRPr="005A6866" w:rsidRDefault="007C55AE" w:rsidP="007C55AE">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8.2</w:t>
      </w:r>
      <w:r w:rsidRPr="005A6866">
        <w:rPr>
          <w:rFonts w:asciiTheme="minorEastAsia" w:eastAsiaTheme="minorEastAsia" w:hAnsiTheme="minorEastAsia"/>
          <w:lang w:eastAsia="zh-CN"/>
        </w:rPr>
        <w:tab/>
        <w:t>认证证书有效期为 3 年。</w:t>
      </w:r>
    </w:p>
    <w:p w14:paraId="25D8FB31" w14:textId="77777777"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8.3</w:t>
      </w:r>
      <w:r w:rsidRPr="005A6866">
        <w:rPr>
          <w:rFonts w:asciiTheme="minorEastAsia" w:eastAsiaTheme="minorEastAsia" w:hAnsiTheme="minorEastAsia"/>
          <w:spacing w:val="18"/>
          <w:lang w:eastAsia="zh-CN"/>
        </w:rPr>
        <w:t xml:space="preserve"> </w:t>
      </w:r>
      <w:r w:rsidRPr="005A6866">
        <w:rPr>
          <w:rFonts w:asciiTheme="minorEastAsia" w:eastAsiaTheme="minorEastAsia" w:hAnsiTheme="minorEastAsia"/>
          <w:lang w:eastAsia="zh-CN"/>
        </w:rPr>
        <w:t>本机构应当建立证书信息披露制度。除向申请组织、认证监管部门等执法监管部门提供认证证书信息外，还应当根据社会相关方的请求向其提供证书信息，接受社会监督。</w:t>
      </w:r>
    </w:p>
    <w:p w14:paraId="10294824" w14:textId="77777777" w:rsidR="007C55AE" w:rsidRPr="005A6866" w:rsidRDefault="007C55AE" w:rsidP="00110D0A">
      <w:pPr>
        <w:pStyle w:val="11"/>
        <w:tabs>
          <w:tab w:val="left" w:pos="681"/>
        </w:tabs>
        <w:spacing w:line="360" w:lineRule="auto"/>
        <w:ind w:left="0"/>
        <w:jc w:val="both"/>
        <w:outlineLvl w:val="9"/>
        <w:rPr>
          <w:rFonts w:asciiTheme="minorEastAsia" w:eastAsiaTheme="minorEastAsia" w:hAnsiTheme="minorEastAsia" w:hint="eastAsia"/>
          <w:b w:val="0"/>
          <w:bCs w:val="0"/>
          <w:sz w:val="24"/>
          <w:szCs w:val="24"/>
          <w:lang w:eastAsia="zh-CN"/>
        </w:rPr>
      </w:pPr>
      <w:r w:rsidRPr="005A6866">
        <w:rPr>
          <w:rFonts w:asciiTheme="minorEastAsia" w:eastAsiaTheme="minorEastAsia" w:hAnsiTheme="minorEastAsia"/>
          <w:w w:val="95"/>
          <w:sz w:val="24"/>
          <w:szCs w:val="24"/>
          <w:lang w:eastAsia="zh-CN"/>
        </w:rPr>
        <w:t>9</w:t>
      </w:r>
      <w:r w:rsidRPr="005A6866">
        <w:rPr>
          <w:rFonts w:asciiTheme="minorEastAsia" w:eastAsiaTheme="minorEastAsia" w:hAnsiTheme="minorEastAsia"/>
          <w:sz w:val="24"/>
          <w:szCs w:val="24"/>
          <w:lang w:eastAsia="zh-CN"/>
        </w:rPr>
        <w:t>与其他服务、管理体系的结合审核</w:t>
      </w:r>
    </w:p>
    <w:p w14:paraId="1AC14F8B" w14:textId="77777777" w:rsidR="007C55AE" w:rsidRPr="005A6866" w:rsidRDefault="007C55AE" w:rsidP="00110D0A">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9.1对医疗器械质量管理体系和其他管理体系实施结合审核时，通用或共性要求应满足本规则要求，审核报告中应清晰地体现 4.4 条要求，并易于识别。</w:t>
      </w:r>
    </w:p>
    <w:p w14:paraId="05153F66" w14:textId="77777777" w:rsidR="007C55AE" w:rsidRPr="005A6866" w:rsidRDefault="007C55AE" w:rsidP="007C55AE">
      <w:pPr>
        <w:pStyle w:val="a3"/>
        <w:tabs>
          <w:tab w:val="left" w:pos="719"/>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lastRenderedPageBreak/>
        <w:t>9.2结合审核时，应按公司审核时间确定规范核算结合审核的审核人日数。</w:t>
      </w:r>
    </w:p>
    <w:p w14:paraId="1B2DCC80" w14:textId="77777777" w:rsidR="007C55AE" w:rsidRPr="005A6866" w:rsidRDefault="007C55AE" w:rsidP="007C55AE">
      <w:pPr>
        <w:pStyle w:val="11"/>
        <w:tabs>
          <w:tab w:val="left" w:pos="683"/>
        </w:tabs>
        <w:spacing w:line="360" w:lineRule="auto"/>
        <w:ind w:left="0"/>
        <w:jc w:val="both"/>
        <w:outlineLvl w:val="9"/>
        <w:rPr>
          <w:rFonts w:asciiTheme="minorEastAsia" w:eastAsiaTheme="minorEastAsia" w:hAnsiTheme="minorEastAsia" w:hint="eastAsia"/>
          <w:b w:val="0"/>
          <w:bCs w:val="0"/>
          <w:sz w:val="24"/>
          <w:szCs w:val="24"/>
          <w:lang w:eastAsia="zh-CN"/>
        </w:rPr>
      </w:pPr>
      <w:r w:rsidRPr="005A6866">
        <w:rPr>
          <w:rFonts w:asciiTheme="minorEastAsia" w:eastAsiaTheme="minorEastAsia" w:hAnsiTheme="minorEastAsia"/>
          <w:w w:val="95"/>
          <w:sz w:val="24"/>
          <w:szCs w:val="24"/>
          <w:lang w:eastAsia="zh-CN"/>
        </w:rPr>
        <w:t>10</w:t>
      </w:r>
      <w:r w:rsidRPr="005A6866">
        <w:rPr>
          <w:rFonts w:asciiTheme="minorEastAsia" w:eastAsiaTheme="minorEastAsia" w:hAnsiTheme="minorEastAsia"/>
          <w:sz w:val="24"/>
          <w:szCs w:val="24"/>
          <w:lang w:eastAsia="zh-CN"/>
        </w:rPr>
        <w:t>受理转换认证证书</w:t>
      </w:r>
    </w:p>
    <w:p w14:paraId="0F7B666E" w14:textId="37D11864" w:rsidR="007C55AE" w:rsidRPr="005A6866" w:rsidRDefault="007C55AE" w:rsidP="009D2A56">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10.1 </w:t>
      </w:r>
      <w:r w:rsidRPr="005A6866">
        <w:rPr>
          <w:rFonts w:asciiTheme="minorEastAsia" w:eastAsiaTheme="minorEastAsia" w:hAnsiTheme="minorEastAsia"/>
          <w:spacing w:val="6"/>
          <w:lang w:eastAsia="zh-CN"/>
        </w:rPr>
        <w:t>本机构应当履行社会责任，严禁以牟利为目的受理不符合</w:t>
      </w:r>
      <w:r w:rsidR="009D2A56" w:rsidRPr="009D2A56">
        <w:rPr>
          <w:rFonts w:asciiTheme="minorEastAsia" w:eastAsiaTheme="minorEastAsia" w:hAnsiTheme="minorEastAsia"/>
          <w:spacing w:val="6"/>
          <w:lang w:eastAsia="zh-CN"/>
        </w:rPr>
        <w:t>GB/T 42061-2022/IS0 13485:2016</w:t>
      </w:r>
      <w:r w:rsidRPr="005A6866">
        <w:rPr>
          <w:rFonts w:asciiTheme="minorEastAsia" w:eastAsiaTheme="minorEastAsia" w:hAnsiTheme="minorEastAsia"/>
          <w:spacing w:val="20"/>
          <w:lang w:eastAsia="zh-CN"/>
        </w:rPr>
        <w:t xml:space="preserve"> </w:t>
      </w:r>
      <w:r w:rsidRPr="005A6866">
        <w:rPr>
          <w:rFonts w:asciiTheme="minorEastAsia" w:eastAsiaTheme="minorEastAsia" w:hAnsiTheme="minorEastAsia"/>
          <w:lang w:eastAsia="zh-CN"/>
        </w:rPr>
        <w:t>标准、不能有效执行医疗器械质量管理体系的组织申请认证证书的 转换。</w:t>
      </w:r>
    </w:p>
    <w:p w14:paraId="0C1545C2" w14:textId="77777777" w:rsidR="007C55AE" w:rsidRPr="005A6866" w:rsidRDefault="007C55AE"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10.2</w:t>
      </w:r>
      <w:r w:rsidRPr="005A6866">
        <w:rPr>
          <w:rFonts w:asciiTheme="minorEastAsia" w:eastAsiaTheme="minorEastAsia" w:hAnsiTheme="minorEastAsia"/>
          <w:spacing w:val="20"/>
          <w:lang w:eastAsia="zh-CN"/>
        </w:rPr>
        <w:t xml:space="preserve"> </w:t>
      </w:r>
      <w:r w:rsidRPr="005A6866">
        <w:rPr>
          <w:rFonts w:asciiTheme="minorEastAsia" w:eastAsiaTheme="minorEastAsia" w:hAnsiTheme="minorEastAsia"/>
          <w:lang w:eastAsia="zh-CN"/>
        </w:rPr>
        <w:t>本机构受理组织申请转换本机构的认证证书，应该详细了解申请转换的原因，进行必要的现场审核。</w:t>
      </w:r>
    </w:p>
    <w:p w14:paraId="2721D502" w14:textId="77777777"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10.3</w:t>
      </w:r>
      <w:r w:rsidRPr="005A6866">
        <w:rPr>
          <w:rFonts w:asciiTheme="minorEastAsia" w:eastAsiaTheme="minorEastAsia" w:hAnsiTheme="minorEastAsia"/>
          <w:spacing w:val="20"/>
          <w:lang w:eastAsia="zh-CN"/>
        </w:rPr>
        <w:t xml:space="preserve"> </w:t>
      </w:r>
      <w:r w:rsidRPr="005A6866">
        <w:rPr>
          <w:rFonts w:asciiTheme="minorEastAsia" w:eastAsiaTheme="minorEastAsia" w:hAnsiTheme="minorEastAsia"/>
          <w:lang w:eastAsia="zh-CN"/>
        </w:rPr>
        <w:t>转换仅限于现行有效认证证书。被暂停或正在接受暂停、撤销处理的认证证书以及已失效的认证证书，不得接受转换申请。</w:t>
      </w:r>
    </w:p>
    <w:p w14:paraId="57F563AC" w14:textId="77777777"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10.4</w:t>
      </w:r>
      <w:r w:rsidRPr="005A6866">
        <w:rPr>
          <w:rFonts w:asciiTheme="minorEastAsia" w:eastAsiaTheme="minorEastAsia" w:hAnsiTheme="minorEastAsia"/>
          <w:spacing w:val="4"/>
          <w:lang w:eastAsia="zh-CN"/>
        </w:rPr>
        <w:t xml:space="preserve"> </w:t>
      </w:r>
      <w:r w:rsidRPr="005A6866">
        <w:rPr>
          <w:rFonts w:asciiTheme="minorEastAsia" w:eastAsiaTheme="minorEastAsia" w:hAnsiTheme="minorEastAsia"/>
          <w:spacing w:val="-3"/>
          <w:lang w:eastAsia="zh-CN"/>
        </w:rPr>
        <w:t>被执法监管部门责令停业整顿或列入“黑名单”的（如</w:t>
      </w:r>
      <w:r w:rsidRPr="005A6866">
        <w:rPr>
          <w:rFonts w:asciiTheme="minorEastAsia" w:eastAsiaTheme="minorEastAsia" w:hAnsiTheme="minorEastAsia"/>
          <w:spacing w:val="4"/>
          <w:lang w:eastAsia="zh-CN"/>
        </w:rPr>
        <w:t xml:space="preserve"> </w:t>
      </w:r>
      <w:r w:rsidRPr="005A6866">
        <w:rPr>
          <w:rFonts w:asciiTheme="minorEastAsia" w:eastAsiaTheme="minorEastAsia" w:hAnsiTheme="minorEastAsia"/>
          <w:lang w:eastAsia="zh-CN"/>
        </w:rPr>
        <w:t>7.2</w:t>
      </w:r>
      <w:r w:rsidRPr="005A6866">
        <w:rPr>
          <w:rFonts w:asciiTheme="minorEastAsia" w:eastAsiaTheme="minorEastAsia" w:hAnsiTheme="minorEastAsia"/>
          <w:spacing w:val="4"/>
          <w:lang w:eastAsia="zh-CN"/>
        </w:rPr>
        <w:t xml:space="preserve"> </w:t>
      </w:r>
      <w:r w:rsidRPr="005A6866">
        <w:rPr>
          <w:rFonts w:asciiTheme="minorEastAsia" w:eastAsiaTheme="minorEastAsia" w:hAnsiTheme="minorEastAsia"/>
          <w:lang w:eastAsia="zh-CN"/>
        </w:rPr>
        <w:t>条第</w:t>
      </w:r>
      <w:r w:rsidRPr="005A6866">
        <w:rPr>
          <w:rFonts w:asciiTheme="minorEastAsia" w:eastAsiaTheme="minorEastAsia" w:hAnsiTheme="minorEastAsia"/>
          <w:spacing w:val="-58"/>
          <w:lang w:eastAsia="zh-CN"/>
        </w:rPr>
        <w:t xml:space="preserve"> </w:t>
      </w:r>
      <w:r w:rsidRPr="005A6866">
        <w:rPr>
          <w:rFonts w:asciiTheme="minorEastAsia" w:eastAsiaTheme="minorEastAsia" w:hAnsiTheme="minorEastAsia"/>
          <w:lang w:eastAsia="zh-CN"/>
        </w:rPr>
        <w:t>c</w:t>
      </w:r>
      <w:r w:rsidRPr="005A6866">
        <w:rPr>
          <w:rFonts w:asciiTheme="minorEastAsia" w:eastAsiaTheme="minorEastAsia" w:hAnsiTheme="minorEastAsia"/>
          <w:spacing w:val="-58"/>
          <w:lang w:eastAsia="zh-CN"/>
        </w:rPr>
        <w:t xml:space="preserve"> </w:t>
      </w:r>
      <w:r w:rsidRPr="005A6866">
        <w:rPr>
          <w:rFonts w:asciiTheme="minorEastAsia" w:eastAsiaTheme="minorEastAsia" w:hAnsiTheme="minorEastAsia"/>
          <w:spacing w:val="-7"/>
          <w:lang w:eastAsia="zh-CN"/>
        </w:rPr>
        <w:t>项）、被发证</w:t>
      </w:r>
      <w:r w:rsidRPr="005A6866">
        <w:rPr>
          <w:rFonts w:asciiTheme="minorEastAsia" w:eastAsiaTheme="minorEastAsia" w:hAnsiTheme="minorEastAsia"/>
          <w:spacing w:val="-3"/>
          <w:lang w:eastAsia="zh-CN"/>
        </w:rPr>
        <w:t xml:space="preserve">机构撤销证书的（如 </w:t>
      </w:r>
      <w:r w:rsidRPr="005A6866">
        <w:rPr>
          <w:rFonts w:asciiTheme="minorEastAsia" w:eastAsiaTheme="minorEastAsia" w:hAnsiTheme="minorEastAsia"/>
          <w:lang w:eastAsia="zh-CN"/>
        </w:rPr>
        <w:t>7.3</w:t>
      </w:r>
      <w:r w:rsidRPr="005A6866">
        <w:rPr>
          <w:rFonts w:asciiTheme="minorEastAsia" w:eastAsiaTheme="minorEastAsia" w:hAnsiTheme="minorEastAsia"/>
          <w:spacing w:val="7"/>
          <w:lang w:eastAsia="zh-CN"/>
        </w:rPr>
        <w:t xml:space="preserve"> </w:t>
      </w:r>
      <w:r w:rsidRPr="005A6866">
        <w:rPr>
          <w:rFonts w:asciiTheme="minorEastAsia" w:eastAsiaTheme="minorEastAsia" w:hAnsiTheme="minorEastAsia"/>
          <w:spacing w:val="-3"/>
          <w:lang w:eastAsia="zh-CN"/>
        </w:rPr>
        <w:t>条），除非该组织进行彻底整改，导致暂停或撤销认证</w:t>
      </w:r>
      <w:r w:rsidRPr="005A6866">
        <w:rPr>
          <w:rFonts w:asciiTheme="minorEastAsia" w:eastAsiaTheme="minorEastAsia" w:hAnsiTheme="minorEastAsia"/>
          <w:lang w:eastAsia="zh-CN"/>
        </w:rPr>
        <w:t xml:space="preserve"> 证书的情形已消除，否则不应受理其认证申请。</w:t>
      </w:r>
    </w:p>
    <w:p w14:paraId="7BFDB54B" w14:textId="77777777" w:rsidR="007C55AE" w:rsidRPr="005A6866" w:rsidRDefault="007C55AE" w:rsidP="007C55AE">
      <w:pPr>
        <w:pStyle w:val="11"/>
        <w:spacing w:line="360" w:lineRule="auto"/>
        <w:ind w:left="0"/>
        <w:jc w:val="both"/>
        <w:outlineLvl w:val="9"/>
        <w:rPr>
          <w:rFonts w:asciiTheme="minorEastAsia" w:eastAsiaTheme="minorEastAsia" w:hAnsiTheme="minorEastAsia" w:hint="eastAsia"/>
          <w:b w:val="0"/>
          <w:bCs w:val="0"/>
          <w:sz w:val="24"/>
          <w:szCs w:val="24"/>
          <w:lang w:eastAsia="zh-CN"/>
        </w:rPr>
      </w:pPr>
      <w:r w:rsidRPr="005A6866">
        <w:rPr>
          <w:rFonts w:asciiTheme="minorEastAsia" w:eastAsiaTheme="minorEastAsia" w:hAnsiTheme="minorEastAsia"/>
          <w:sz w:val="24"/>
          <w:szCs w:val="24"/>
          <w:lang w:eastAsia="zh-CN"/>
        </w:rPr>
        <w:t>11</w:t>
      </w:r>
      <w:r w:rsidRPr="005A6866">
        <w:rPr>
          <w:rFonts w:asciiTheme="minorEastAsia" w:eastAsiaTheme="minorEastAsia" w:hAnsiTheme="minorEastAsia"/>
          <w:spacing w:val="-6"/>
          <w:sz w:val="24"/>
          <w:szCs w:val="24"/>
          <w:lang w:eastAsia="zh-CN"/>
        </w:rPr>
        <w:t xml:space="preserve"> </w:t>
      </w:r>
      <w:r w:rsidRPr="005A6866">
        <w:rPr>
          <w:rFonts w:asciiTheme="minorEastAsia" w:eastAsiaTheme="minorEastAsia" w:hAnsiTheme="minorEastAsia"/>
          <w:sz w:val="24"/>
          <w:szCs w:val="24"/>
          <w:lang w:eastAsia="zh-CN"/>
        </w:rPr>
        <w:t>受理组织的申诉</w:t>
      </w:r>
    </w:p>
    <w:p w14:paraId="4F20E918" w14:textId="77777777"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spacing w:val="-3"/>
          <w:lang w:eastAsia="zh-CN"/>
        </w:rPr>
        <w:t>获证组织对认证决定有异议时，本机构应接受获证组织申诉并且及时进行处理，在</w:t>
      </w:r>
      <w:r w:rsidRPr="005A6866">
        <w:rPr>
          <w:rFonts w:asciiTheme="minorEastAsia" w:eastAsiaTheme="minorEastAsia" w:hAnsiTheme="minorEastAsia"/>
          <w:lang w:eastAsia="zh-CN"/>
        </w:rPr>
        <w:t xml:space="preserve"> 60日内将处理结果形成书面通知送交获证组织。</w:t>
      </w:r>
    </w:p>
    <w:p w14:paraId="3C9B1875" w14:textId="77777777" w:rsidR="007C55AE" w:rsidRDefault="007C55AE" w:rsidP="007C55AE">
      <w:pPr>
        <w:pStyle w:val="a3"/>
        <w:tabs>
          <w:tab w:val="left" w:pos="683"/>
        </w:tabs>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spacing w:val="-3"/>
          <w:lang w:eastAsia="zh-CN"/>
        </w:rPr>
        <w:t>书面通知应当告知获证组织，若认为本机构未遵守认证相关法律法规或本规则</w:t>
      </w:r>
      <w:r w:rsidRPr="00110D0A">
        <w:rPr>
          <w:rFonts w:asciiTheme="minorEastAsia" w:eastAsiaTheme="minorEastAsia" w:hAnsiTheme="minorEastAsia"/>
          <w:lang w:eastAsia="zh-CN"/>
        </w:rPr>
        <w:t>并导致自身合</w:t>
      </w:r>
      <w:r w:rsidRPr="005A6866">
        <w:rPr>
          <w:rFonts w:asciiTheme="minorEastAsia" w:eastAsiaTheme="minorEastAsia" w:hAnsiTheme="minorEastAsia"/>
          <w:lang w:eastAsia="zh-CN"/>
        </w:rPr>
        <w:t xml:space="preserve">法权益受到严重侵害的，可以直接向所在地认证监管部门或国家认监委投诉。 </w:t>
      </w:r>
    </w:p>
    <w:p w14:paraId="25061912" w14:textId="77777777" w:rsidR="007C55AE" w:rsidRPr="007C55AE" w:rsidRDefault="007C55AE" w:rsidP="00110D0A">
      <w:pPr>
        <w:pStyle w:val="11"/>
        <w:spacing w:line="360" w:lineRule="auto"/>
        <w:ind w:left="0"/>
        <w:jc w:val="both"/>
        <w:outlineLvl w:val="9"/>
        <w:rPr>
          <w:rFonts w:asciiTheme="minorEastAsia" w:eastAsiaTheme="minorEastAsia" w:hAnsiTheme="minorEastAsia" w:hint="eastAsia"/>
          <w:sz w:val="24"/>
          <w:szCs w:val="24"/>
          <w:lang w:eastAsia="zh-CN"/>
        </w:rPr>
      </w:pPr>
      <w:r w:rsidRPr="007C55AE">
        <w:rPr>
          <w:rFonts w:asciiTheme="minorEastAsia" w:eastAsiaTheme="minorEastAsia" w:hAnsiTheme="minorEastAsia"/>
          <w:sz w:val="24"/>
          <w:szCs w:val="24"/>
          <w:lang w:eastAsia="zh-CN"/>
        </w:rPr>
        <w:t>12认证记录的管理</w:t>
      </w:r>
    </w:p>
    <w:p w14:paraId="75FC95D6" w14:textId="77777777"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12.1 本机构应当建立认证记录保持制度，记录认证活动全过程并妥善保存。</w:t>
      </w:r>
    </w:p>
    <w:p w14:paraId="760D2BD3" w14:textId="77777777" w:rsidR="007C55AE" w:rsidRPr="005A6866"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12.2</w:t>
      </w:r>
      <w:r w:rsidRPr="005A6866">
        <w:rPr>
          <w:rFonts w:asciiTheme="minorEastAsia" w:eastAsiaTheme="minorEastAsia" w:hAnsiTheme="minorEastAsia"/>
          <w:spacing w:val="20"/>
          <w:lang w:eastAsia="zh-CN"/>
        </w:rPr>
        <w:t xml:space="preserve"> </w:t>
      </w:r>
      <w:r w:rsidRPr="005A6866">
        <w:rPr>
          <w:rFonts w:asciiTheme="minorEastAsia" w:eastAsiaTheme="minorEastAsia" w:hAnsiTheme="minorEastAsia"/>
          <w:lang w:eastAsia="zh-CN"/>
        </w:rPr>
        <w:t>记录应当真实准确以证实认证活动得到有效实施。记录资料应当使用中文，保存时间至少应当与认证证书有效期一致。</w:t>
      </w:r>
    </w:p>
    <w:p w14:paraId="72572BDE" w14:textId="77777777" w:rsidR="007C55AE" w:rsidRPr="007C55AE" w:rsidRDefault="007C55AE" w:rsidP="007C55AE">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12.3 以电子文档方式保存记录的，应采用不可编辑的电子文档格式。</w:t>
      </w:r>
    </w:p>
    <w:p w14:paraId="153AEB59" w14:textId="77777777" w:rsidR="007C55AE" w:rsidRPr="007C55AE" w:rsidRDefault="007C55AE" w:rsidP="00110D0A">
      <w:pPr>
        <w:pStyle w:val="11"/>
        <w:spacing w:line="360" w:lineRule="auto"/>
        <w:ind w:left="0"/>
        <w:jc w:val="both"/>
        <w:outlineLvl w:val="9"/>
        <w:rPr>
          <w:rFonts w:asciiTheme="minorEastAsia" w:eastAsiaTheme="minorEastAsia" w:hAnsiTheme="minorEastAsia" w:hint="eastAsia"/>
          <w:sz w:val="24"/>
          <w:szCs w:val="24"/>
          <w:lang w:eastAsia="zh-CN"/>
        </w:rPr>
      </w:pPr>
      <w:bookmarkStart w:id="4" w:name="13__其他_"/>
      <w:bookmarkEnd w:id="4"/>
      <w:r w:rsidRPr="007C55AE">
        <w:rPr>
          <w:rFonts w:asciiTheme="minorEastAsia" w:eastAsiaTheme="minorEastAsia" w:hAnsiTheme="minorEastAsia"/>
          <w:sz w:val="24"/>
          <w:szCs w:val="24"/>
          <w:lang w:eastAsia="zh-CN"/>
        </w:rPr>
        <w:t>13</w:t>
      </w:r>
      <w:r w:rsidRPr="005A6866">
        <w:rPr>
          <w:rFonts w:asciiTheme="minorEastAsia" w:eastAsiaTheme="minorEastAsia" w:hAnsiTheme="minorEastAsia"/>
          <w:sz w:val="24"/>
          <w:szCs w:val="24"/>
          <w:lang w:eastAsia="zh-CN"/>
        </w:rPr>
        <w:t>其他</w:t>
      </w:r>
    </w:p>
    <w:p w14:paraId="10636703" w14:textId="5681F378" w:rsidR="007C55AE" w:rsidRPr="005A6866" w:rsidRDefault="007C55AE" w:rsidP="00110D0A">
      <w:pPr>
        <w:pStyle w:val="a3"/>
        <w:spacing w:before="0" w:line="360" w:lineRule="auto"/>
        <w:ind w:leftChars="50" w:left="110" w:rightChars="-50" w:righ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 xml:space="preserve">13.1 </w:t>
      </w:r>
      <w:r w:rsidRPr="005A6866">
        <w:rPr>
          <w:rFonts w:asciiTheme="minorEastAsia" w:eastAsiaTheme="minorEastAsia" w:hAnsiTheme="minorEastAsia"/>
          <w:spacing w:val="2"/>
          <w:lang w:eastAsia="zh-CN"/>
        </w:rPr>
        <w:t xml:space="preserve">本规则内容提及 </w:t>
      </w:r>
      <w:r w:rsidR="009D2A56" w:rsidRPr="009D2A56">
        <w:rPr>
          <w:rFonts w:asciiTheme="minorEastAsia" w:eastAsiaTheme="minorEastAsia" w:hAnsiTheme="minorEastAsia"/>
          <w:lang w:eastAsia="zh-CN"/>
        </w:rPr>
        <w:t>GB/T 42061-2022/IS0 13485:2016</w:t>
      </w:r>
      <w:r w:rsidRPr="005A6866">
        <w:rPr>
          <w:rFonts w:asciiTheme="minorEastAsia" w:eastAsiaTheme="minorEastAsia" w:hAnsiTheme="minorEastAsia"/>
          <w:spacing w:val="2"/>
          <w:lang w:eastAsia="zh-CN"/>
        </w:rPr>
        <w:t>标准时均指认证活动发生时</w:t>
      </w:r>
      <w:r w:rsidRPr="005A6866">
        <w:rPr>
          <w:rFonts w:asciiTheme="minorEastAsia" w:eastAsiaTheme="minorEastAsia" w:hAnsiTheme="minorEastAsia"/>
          <w:lang w:eastAsia="zh-CN"/>
        </w:rPr>
        <w:t>该标准的有效版本。认证活动及认证证书中描述该标准号时，应采用当时有效版本的完整标准号。</w:t>
      </w:r>
    </w:p>
    <w:p w14:paraId="5073A1F9" w14:textId="77777777" w:rsidR="007C55AE" w:rsidRPr="005A6866" w:rsidRDefault="007C55AE"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13.2</w:t>
      </w:r>
      <w:r w:rsidRPr="005A6866">
        <w:rPr>
          <w:rFonts w:asciiTheme="minorEastAsia" w:eastAsiaTheme="minorEastAsia" w:hAnsiTheme="minorEastAsia"/>
          <w:spacing w:val="20"/>
          <w:lang w:eastAsia="zh-CN"/>
        </w:rPr>
        <w:t xml:space="preserve"> </w:t>
      </w:r>
      <w:r w:rsidRPr="005A6866">
        <w:rPr>
          <w:rFonts w:asciiTheme="minorEastAsia" w:eastAsiaTheme="minorEastAsia" w:hAnsiTheme="minorEastAsia"/>
          <w:lang w:eastAsia="zh-CN"/>
        </w:rPr>
        <w:t>本规则所提及的各类证明文件的复印件应是在原件上复印的，并经复印件提供者签章（签字）认可其与原件一致。</w:t>
      </w:r>
    </w:p>
    <w:p w14:paraId="7F19BD06" w14:textId="77777777" w:rsidR="007C55AE" w:rsidRDefault="007C55AE" w:rsidP="00110D0A">
      <w:pPr>
        <w:pStyle w:val="a3"/>
        <w:spacing w:before="0" w:line="360" w:lineRule="auto"/>
        <w:ind w:leftChars="50" w:left="110"/>
        <w:jc w:val="both"/>
        <w:rPr>
          <w:rFonts w:asciiTheme="minorEastAsia" w:eastAsiaTheme="minorEastAsia" w:hAnsiTheme="minorEastAsia" w:hint="eastAsia"/>
          <w:lang w:eastAsia="zh-CN"/>
        </w:rPr>
      </w:pPr>
      <w:r w:rsidRPr="005A6866">
        <w:rPr>
          <w:rFonts w:asciiTheme="minorEastAsia" w:eastAsiaTheme="minorEastAsia" w:hAnsiTheme="minorEastAsia"/>
          <w:lang w:eastAsia="zh-CN"/>
        </w:rPr>
        <w:t>13.3</w:t>
      </w:r>
      <w:r w:rsidRPr="005A6866">
        <w:rPr>
          <w:rFonts w:asciiTheme="minorEastAsia" w:eastAsiaTheme="minorEastAsia" w:hAnsiTheme="minorEastAsia"/>
          <w:spacing w:val="20"/>
          <w:lang w:eastAsia="zh-CN"/>
        </w:rPr>
        <w:t xml:space="preserve"> </w:t>
      </w:r>
      <w:r w:rsidRPr="005A6866">
        <w:rPr>
          <w:rFonts w:asciiTheme="minorEastAsia" w:eastAsiaTheme="minorEastAsia" w:hAnsiTheme="minorEastAsia"/>
          <w:lang w:eastAsia="zh-CN"/>
        </w:rPr>
        <w:t>本机构可采取必要措施帮助组织开展医疗器械质量管理体系及相关技术标准的宣贯培训，促使组织的全体员工正确理解和执行医疗器械质量管理体系标准。</w:t>
      </w:r>
    </w:p>
    <w:p w14:paraId="19757AC8" w14:textId="77777777" w:rsidR="007C55AE" w:rsidRPr="00110D0A" w:rsidRDefault="007C55AE" w:rsidP="00110D0A">
      <w:pPr>
        <w:pStyle w:val="1"/>
        <w:tabs>
          <w:tab w:val="left" w:pos="561"/>
        </w:tabs>
        <w:spacing w:line="360" w:lineRule="auto"/>
        <w:ind w:left="0"/>
        <w:jc w:val="both"/>
        <w:rPr>
          <w:rFonts w:asciiTheme="minorEastAsia" w:eastAsiaTheme="minorEastAsia" w:hAnsiTheme="minorEastAsia" w:hint="eastAsia"/>
          <w:sz w:val="24"/>
          <w:szCs w:val="24"/>
          <w:lang w:eastAsia="zh-CN"/>
        </w:rPr>
      </w:pPr>
      <w:bookmarkStart w:id="5" w:name="9___与其他服务、管理体系的结合审核_"/>
      <w:bookmarkEnd w:id="5"/>
    </w:p>
    <w:sectPr w:rsidR="007C55AE" w:rsidRPr="00110D0A" w:rsidSect="005A6866">
      <w:footerReference w:type="default" r:id="rId12"/>
      <w:pgSz w:w="11907" w:h="16840"/>
      <w:pgMar w:top="1134" w:right="1134" w:bottom="1134" w:left="1134" w:header="720" w:footer="1475" w:gutter="0"/>
      <w:cols w:space="720"/>
      <w:docGrid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29CFC" w14:textId="77777777" w:rsidR="00A1219A" w:rsidRDefault="00A1219A" w:rsidP="00F4445E">
      <w:r>
        <w:separator/>
      </w:r>
    </w:p>
  </w:endnote>
  <w:endnote w:type="continuationSeparator" w:id="0">
    <w:p w14:paraId="3F299233" w14:textId="77777777" w:rsidR="00A1219A" w:rsidRDefault="00A1219A" w:rsidP="00F44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华文新魏">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9FE4E" w14:textId="77777777" w:rsidR="00F4445E" w:rsidRDefault="00F4445E">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5007D" w14:textId="77777777" w:rsidR="00A1219A" w:rsidRDefault="00A1219A" w:rsidP="00F4445E">
      <w:r>
        <w:separator/>
      </w:r>
    </w:p>
  </w:footnote>
  <w:footnote w:type="continuationSeparator" w:id="0">
    <w:p w14:paraId="63A550F6" w14:textId="77777777" w:rsidR="00A1219A" w:rsidRDefault="00A1219A" w:rsidP="00F44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5ABD" w14:textId="77777777" w:rsidR="005A6866" w:rsidRPr="005A6866" w:rsidRDefault="005A6866" w:rsidP="005A6866">
    <w:pPr>
      <w:spacing w:line="360" w:lineRule="auto"/>
      <w:ind w:leftChars="150" w:left="330" w:firstLineChars="200" w:firstLine="400"/>
      <w:rPr>
        <w:rFonts w:ascii="华文新魏" w:eastAsia="华文新魏" w:hAnsi="楷体" w:hint="eastAsia"/>
        <w:b/>
        <w:sz w:val="20"/>
        <w:lang w:eastAsia="zh-CN"/>
      </w:rPr>
    </w:pPr>
    <w:r>
      <w:rPr>
        <w:rFonts w:ascii="华文新魏" w:eastAsia="华文新魏" w:hAnsi="楷体" w:hint="eastAsia"/>
        <w:b/>
        <w:noProof/>
        <w:sz w:val="20"/>
        <w:lang w:eastAsia="zh-CN"/>
      </w:rPr>
      <w:drawing>
        <wp:anchor distT="0" distB="0" distL="114300" distR="114300" simplePos="0" relativeHeight="251664896" behindDoc="0" locked="0" layoutInCell="1" allowOverlap="1" wp14:anchorId="348EE684" wp14:editId="692E211B">
          <wp:simplePos x="0" y="0"/>
          <wp:positionH relativeFrom="column">
            <wp:posOffset>67310</wp:posOffset>
          </wp:positionH>
          <wp:positionV relativeFrom="paragraph">
            <wp:posOffset>-203200</wp:posOffset>
          </wp:positionV>
          <wp:extent cx="410210" cy="425450"/>
          <wp:effectExtent l="19050" t="0" r="8890" b="0"/>
          <wp:wrapNone/>
          <wp:docPr id="14"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未命名 -1"/>
                  <pic:cNvPicPr>
                    <a:picLocks noChangeAspect="1" noChangeArrowheads="1"/>
                  </pic:cNvPicPr>
                </pic:nvPicPr>
                <pic:blipFill>
                  <a:blip r:embed="rId1"/>
                  <a:srcRect b="19350"/>
                  <a:stretch>
                    <a:fillRect/>
                  </a:stretch>
                </pic:blipFill>
                <pic:spPr bwMode="auto">
                  <a:xfrm>
                    <a:off x="0" y="0"/>
                    <a:ext cx="410210" cy="425450"/>
                  </a:xfrm>
                  <a:prstGeom prst="rect">
                    <a:avLst/>
                  </a:prstGeom>
                  <a:noFill/>
                  <a:ln w="9525">
                    <a:noFill/>
                    <a:miter lim="800000"/>
                    <a:headEnd/>
                    <a:tailEnd/>
                  </a:ln>
                </pic:spPr>
              </pic:pic>
            </a:graphicData>
          </a:graphic>
        </wp:anchor>
      </w:drawing>
    </w:r>
    <w:r w:rsidRPr="00B3248B">
      <w:rPr>
        <w:rFonts w:ascii="华文新魏" w:eastAsia="华文新魏" w:hAnsi="楷体" w:hint="eastAsia"/>
        <w:b/>
        <w:sz w:val="20"/>
        <w:lang w:eastAsia="zh-CN"/>
      </w:rPr>
      <w:t>浙江叁鲸检测认证有限公司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E48D5" w14:textId="77777777" w:rsidR="005A6866" w:rsidRPr="005A6866" w:rsidRDefault="005A6866" w:rsidP="005A6866">
    <w:pPr>
      <w:spacing w:line="360" w:lineRule="auto"/>
      <w:ind w:leftChars="150" w:left="330" w:firstLineChars="200" w:firstLine="400"/>
      <w:rPr>
        <w:rFonts w:ascii="华文新魏" w:eastAsia="华文新魏" w:hAnsi="楷体" w:hint="eastAsia"/>
        <w:b/>
        <w:sz w:val="20"/>
        <w:lang w:eastAsia="zh-CN"/>
      </w:rPr>
    </w:pPr>
    <w:r>
      <w:rPr>
        <w:rFonts w:ascii="华文新魏" w:eastAsia="华文新魏" w:hAnsi="楷体" w:hint="eastAsia"/>
        <w:b/>
        <w:noProof/>
        <w:sz w:val="20"/>
        <w:lang w:eastAsia="zh-CN"/>
      </w:rPr>
      <w:drawing>
        <wp:anchor distT="0" distB="0" distL="114300" distR="114300" simplePos="0" relativeHeight="251668992" behindDoc="0" locked="0" layoutInCell="1" allowOverlap="1" wp14:anchorId="29B8E9C4" wp14:editId="35ECDFB1">
          <wp:simplePos x="0" y="0"/>
          <wp:positionH relativeFrom="column">
            <wp:posOffset>67310</wp:posOffset>
          </wp:positionH>
          <wp:positionV relativeFrom="paragraph">
            <wp:posOffset>-203200</wp:posOffset>
          </wp:positionV>
          <wp:extent cx="410210" cy="425450"/>
          <wp:effectExtent l="19050" t="0" r="8890" b="0"/>
          <wp:wrapNone/>
          <wp:docPr id="8"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未命名 -1"/>
                  <pic:cNvPicPr>
                    <a:picLocks noChangeAspect="1" noChangeArrowheads="1"/>
                  </pic:cNvPicPr>
                </pic:nvPicPr>
                <pic:blipFill>
                  <a:blip r:embed="rId1"/>
                  <a:srcRect b="19350"/>
                  <a:stretch>
                    <a:fillRect/>
                  </a:stretch>
                </pic:blipFill>
                <pic:spPr bwMode="auto">
                  <a:xfrm>
                    <a:off x="0" y="0"/>
                    <a:ext cx="410210" cy="425450"/>
                  </a:xfrm>
                  <a:prstGeom prst="rect">
                    <a:avLst/>
                  </a:prstGeom>
                  <a:noFill/>
                  <a:ln w="9525">
                    <a:noFill/>
                    <a:miter lim="800000"/>
                    <a:headEnd/>
                    <a:tailEnd/>
                  </a:ln>
                </pic:spPr>
              </pic:pic>
            </a:graphicData>
          </a:graphic>
        </wp:anchor>
      </w:drawing>
    </w:r>
    <w:r w:rsidRPr="00B3248B">
      <w:rPr>
        <w:rFonts w:ascii="华文新魏" w:eastAsia="华文新魏" w:hAnsi="楷体" w:hint="eastAsia"/>
        <w:b/>
        <w:sz w:val="20"/>
        <w:lang w:eastAsia="zh-CN"/>
      </w:rPr>
      <w:t>浙江叁鲸检测认证有限公司</w:t>
    </w:r>
  </w:p>
  <w:p w14:paraId="208CE4AE" w14:textId="77777777" w:rsidR="00C63D39" w:rsidRDefault="00C63D39">
    <w:pPr>
      <w:spacing w:line="14" w:lineRule="auto"/>
      <w:rPr>
        <w:sz w:val="20"/>
        <w:szCs w:val="20"/>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3"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docVars>
    <w:docVar w:name="commondata" w:val="eyJoZGlkIjoiNTlkOWVmZjg1NTU2MzY3YmQ1ZmRkN2EwYmJjZTZkOTMifQ=="/>
  </w:docVars>
  <w:rsids>
    <w:rsidRoot w:val="00B604C1"/>
    <w:rsid w:val="00005BD8"/>
    <w:rsid w:val="00040159"/>
    <w:rsid w:val="00056047"/>
    <w:rsid w:val="000822B5"/>
    <w:rsid w:val="0009566F"/>
    <w:rsid w:val="00110D0A"/>
    <w:rsid w:val="00141973"/>
    <w:rsid w:val="001667A7"/>
    <w:rsid w:val="00171844"/>
    <w:rsid w:val="0019459A"/>
    <w:rsid w:val="001F155A"/>
    <w:rsid w:val="0020667C"/>
    <w:rsid w:val="002712FA"/>
    <w:rsid w:val="002B4671"/>
    <w:rsid w:val="002B696F"/>
    <w:rsid w:val="002D3CC4"/>
    <w:rsid w:val="00310388"/>
    <w:rsid w:val="0031318A"/>
    <w:rsid w:val="003307FB"/>
    <w:rsid w:val="003952BC"/>
    <w:rsid w:val="003C3F7F"/>
    <w:rsid w:val="003D1DAE"/>
    <w:rsid w:val="0040584F"/>
    <w:rsid w:val="004D495F"/>
    <w:rsid w:val="004D5A16"/>
    <w:rsid w:val="004F60FC"/>
    <w:rsid w:val="00531DE4"/>
    <w:rsid w:val="005959E8"/>
    <w:rsid w:val="005A6866"/>
    <w:rsid w:val="00635B72"/>
    <w:rsid w:val="0065365C"/>
    <w:rsid w:val="00656102"/>
    <w:rsid w:val="006D33BD"/>
    <w:rsid w:val="007A638E"/>
    <w:rsid w:val="007C55AE"/>
    <w:rsid w:val="00801C74"/>
    <w:rsid w:val="00810ACB"/>
    <w:rsid w:val="00825596"/>
    <w:rsid w:val="008448D0"/>
    <w:rsid w:val="00890284"/>
    <w:rsid w:val="00897100"/>
    <w:rsid w:val="00934A22"/>
    <w:rsid w:val="00934C6B"/>
    <w:rsid w:val="009533C1"/>
    <w:rsid w:val="00960E71"/>
    <w:rsid w:val="009D2A56"/>
    <w:rsid w:val="009E0BE9"/>
    <w:rsid w:val="00A1219A"/>
    <w:rsid w:val="00A35959"/>
    <w:rsid w:val="00AB1363"/>
    <w:rsid w:val="00AB3CC7"/>
    <w:rsid w:val="00B23117"/>
    <w:rsid w:val="00B604C1"/>
    <w:rsid w:val="00B8193E"/>
    <w:rsid w:val="00C41B7E"/>
    <w:rsid w:val="00C63D39"/>
    <w:rsid w:val="00C9736E"/>
    <w:rsid w:val="00CA0541"/>
    <w:rsid w:val="00D1043E"/>
    <w:rsid w:val="00D147ED"/>
    <w:rsid w:val="00DA4A1E"/>
    <w:rsid w:val="00DB0E68"/>
    <w:rsid w:val="00E541EA"/>
    <w:rsid w:val="00E645D3"/>
    <w:rsid w:val="00F4445E"/>
    <w:rsid w:val="00F6398C"/>
    <w:rsid w:val="5BA601D1"/>
    <w:rsid w:val="7617467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fillcolor="white">
      <v:fill color="white"/>
    </o:shapedefaults>
    <o:shapelayout v:ext="edit">
      <o:idmap v:ext="edit" data="2"/>
    </o:shapelayout>
  </w:shapeDefaults>
  <w:decimalSymbol w:val="."/>
  <w:listSeparator w:val=","/>
  <w14:docId w14:val="54BE84CC"/>
  <w15:docId w15:val="{3E131920-DBDC-4631-B85A-A00E7C82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4445E"/>
    <w:pPr>
      <w:widowControl w:val="0"/>
    </w:pPr>
    <w:rPr>
      <w:sz w:val="22"/>
      <w:szCs w:val="22"/>
      <w:lang w:eastAsia="en-US"/>
    </w:rPr>
  </w:style>
  <w:style w:type="paragraph" w:styleId="1">
    <w:name w:val="heading 1"/>
    <w:basedOn w:val="a"/>
    <w:uiPriority w:val="1"/>
    <w:qFormat/>
    <w:rsid w:val="00F4445E"/>
    <w:pPr>
      <w:ind w:left="174"/>
      <w:outlineLvl w:val="0"/>
    </w:pPr>
    <w:rPr>
      <w:rFonts w:ascii="宋体" w:eastAsia="宋体" w:hAnsi="宋体"/>
      <w:b/>
      <w:bCs/>
      <w:sz w:val="28"/>
      <w:szCs w:val="28"/>
    </w:rPr>
  </w:style>
  <w:style w:type="paragraph" w:styleId="2">
    <w:name w:val="heading 2"/>
    <w:basedOn w:val="a"/>
    <w:uiPriority w:val="1"/>
    <w:qFormat/>
    <w:rsid w:val="00F4445E"/>
    <w:pPr>
      <w:ind w:left="174"/>
      <w:outlineLvl w:val="1"/>
    </w:pPr>
    <w:rPr>
      <w:rFonts w:ascii="宋体" w:eastAsia="宋体" w:hAnsi="宋体"/>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F4445E"/>
    <w:pPr>
      <w:spacing w:before="151"/>
      <w:ind w:left="174"/>
    </w:pPr>
    <w:rPr>
      <w:rFonts w:ascii="宋体" w:eastAsia="宋体" w:hAnsi="宋体"/>
      <w:sz w:val="24"/>
      <w:szCs w:val="24"/>
    </w:rPr>
  </w:style>
  <w:style w:type="paragraph" w:styleId="a5">
    <w:name w:val="Balloon Text"/>
    <w:basedOn w:val="a"/>
    <w:link w:val="a6"/>
    <w:uiPriority w:val="99"/>
    <w:semiHidden/>
    <w:unhideWhenUsed/>
    <w:rsid w:val="00F4445E"/>
    <w:rPr>
      <w:sz w:val="18"/>
      <w:szCs w:val="18"/>
    </w:rPr>
  </w:style>
  <w:style w:type="paragraph" w:styleId="a7">
    <w:name w:val="footer"/>
    <w:basedOn w:val="a"/>
    <w:link w:val="a8"/>
    <w:uiPriority w:val="99"/>
    <w:unhideWhenUsed/>
    <w:qFormat/>
    <w:rsid w:val="00F4445E"/>
    <w:pPr>
      <w:tabs>
        <w:tab w:val="center" w:pos="4153"/>
        <w:tab w:val="right" w:pos="8306"/>
      </w:tabs>
      <w:snapToGrid w:val="0"/>
    </w:pPr>
    <w:rPr>
      <w:sz w:val="18"/>
      <w:szCs w:val="18"/>
    </w:rPr>
  </w:style>
  <w:style w:type="paragraph" w:styleId="a9">
    <w:name w:val="header"/>
    <w:basedOn w:val="a"/>
    <w:link w:val="aa"/>
    <w:uiPriority w:val="99"/>
    <w:unhideWhenUsed/>
    <w:rsid w:val="00F4445E"/>
    <w:pPr>
      <w:pBdr>
        <w:bottom w:val="single" w:sz="6" w:space="1" w:color="auto"/>
      </w:pBdr>
      <w:tabs>
        <w:tab w:val="center" w:pos="4153"/>
        <w:tab w:val="right" w:pos="8306"/>
      </w:tabs>
      <w:snapToGrid w:val="0"/>
      <w:jc w:val="center"/>
    </w:pPr>
    <w:rPr>
      <w:sz w:val="18"/>
      <w:szCs w:val="18"/>
    </w:rPr>
  </w:style>
  <w:style w:type="table" w:customStyle="1" w:styleId="TableNormal">
    <w:name w:val="Table Normal"/>
    <w:uiPriority w:val="2"/>
    <w:semiHidden/>
    <w:unhideWhenUsed/>
    <w:qFormat/>
    <w:rsid w:val="00F4445E"/>
    <w:tblPr>
      <w:tblCellMar>
        <w:top w:w="0" w:type="dxa"/>
        <w:left w:w="0" w:type="dxa"/>
        <w:bottom w:w="0" w:type="dxa"/>
        <w:right w:w="0" w:type="dxa"/>
      </w:tblCellMar>
    </w:tblPr>
  </w:style>
  <w:style w:type="paragraph" w:styleId="ab">
    <w:name w:val="List Paragraph"/>
    <w:basedOn w:val="a"/>
    <w:uiPriority w:val="1"/>
    <w:qFormat/>
    <w:rsid w:val="00F4445E"/>
  </w:style>
  <w:style w:type="paragraph" w:customStyle="1" w:styleId="TableParagraph">
    <w:name w:val="Table Paragraph"/>
    <w:basedOn w:val="a"/>
    <w:uiPriority w:val="1"/>
    <w:qFormat/>
    <w:rsid w:val="00F4445E"/>
  </w:style>
  <w:style w:type="character" w:customStyle="1" w:styleId="a6">
    <w:name w:val="批注框文本 字符"/>
    <w:basedOn w:val="a0"/>
    <w:link w:val="a5"/>
    <w:uiPriority w:val="99"/>
    <w:semiHidden/>
    <w:qFormat/>
    <w:rsid w:val="00F4445E"/>
    <w:rPr>
      <w:sz w:val="18"/>
      <w:szCs w:val="18"/>
    </w:rPr>
  </w:style>
  <w:style w:type="character" w:customStyle="1" w:styleId="aa">
    <w:name w:val="页眉 字符"/>
    <w:basedOn w:val="a0"/>
    <w:link w:val="a9"/>
    <w:uiPriority w:val="99"/>
    <w:qFormat/>
    <w:rsid w:val="00F4445E"/>
    <w:rPr>
      <w:sz w:val="18"/>
      <w:szCs w:val="18"/>
    </w:rPr>
  </w:style>
  <w:style w:type="character" w:customStyle="1" w:styleId="a8">
    <w:name w:val="页脚 字符"/>
    <w:basedOn w:val="a0"/>
    <w:link w:val="a7"/>
    <w:uiPriority w:val="99"/>
    <w:qFormat/>
    <w:rsid w:val="00F4445E"/>
    <w:rPr>
      <w:sz w:val="18"/>
      <w:szCs w:val="18"/>
    </w:rPr>
  </w:style>
  <w:style w:type="character" w:customStyle="1" w:styleId="a4">
    <w:name w:val="正文文本 字符"/>
    <w:basedOn w:val="a0"/>
    <w:link w:val="a3"/>
    <w:uiPriority w:val="1"/>
    <w:qFormat/>
    <w:rsid w:val="00F4445E"/>
    <w:rPr>
      <w:rFonts w:ascii="宋体" w:eastAsia="宋体" w:hAnsi="宋体"/>
      <w:sz w:val="24"/>
      <w:szCs w:val="24"/>
    </w:rPr>
  </w:style>
  <w:style w:type="paragraph" w:customStyle="1" w:styleId="11">
    <w:name w:val="标题 11"/>
    <w:basedOn w:val="a"/>
    <w:uiPriority w:val="1"/>
    <w:qFormat/>
    <w:rsid w:val="00C63D39"/>
    <w:pPr>
      <w:ind w:left="120"/>
      <w:outlineLvl w:val="1"/>
    </w:pPr>
    <w:rPr>
      <w:rFonts w:ascii="宋体" w:eastAsia="宋体" w:hAnsi="宋体"/>
      <w:b/>
      <w:bCs/>
      <w:sz w:val="28"/>
      <w:szCs w:val="28"/>
    </w:rPr>
  </w:style>
  <w:style w:type="paragraph" w:customStyle="1" w:styleId="21">
    <w:name w:val="标题 21"/>
    <w:basedOn w:val="a"/>
    <w:uiPriority w:val="1"/>
    <w:qFormat/>
    <w:rsid w:val="00C63D39"/>
    <w:pPr>
      <w:ind w:left="120"/>
      <w:outlineLvl w:val="2"/>
    </w:pPr>
    <w:rPr>
      <w:rFonts w:ascii="宋体" w:eastAsia="宋体" w:hAnsi="宋体"/>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nca.gov.cn/" TargetMode="External"/><Relationship Id="rId5" Type="http://schemas.openxmlformats.org/officeDocument/2006/relationships/footnotes" Target="footnotes.xml"/><Relationship Id="rId10" Type="http://schemas.openxmlformats.org/officeDocument/2006/relationships/hyperlink" Target="http://www.cnca.gov.cn/" TargetMode="External"/><Relationship Id="rId4" Type="http://schemas.openxmlformats.org/officeDocument/2006/relationships/webSettings" Target="webSettings.xml"/><Relationship Id="rId9" Type="http://schemas.openxmlformats.org/officeDocument/2006/relationships/hyperlink" Target="http://www.so.com/link?url=http%3A%2F%2Fwww.zbgb.org%2F2%2FStandardDetail3547298.htm&amp;amp;q=27065&amp;amp;ts=1479023112&amp;amp;t=314dca1dff9b365ef347fd42ae2498e&amp;amp;src=haoso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13</Pages>
  <Words>4556</Words>
  <Characters>4921</Characters>
  <Application>Microsoft Office Word</Application>
  <DocSecurity>0</DocSecurity>
  <Lines>307</Lines>
  <Paragraphs>278</Paragraphs>
  <ScaleCrop>false</ScaleCrop>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dc:creator>
  <cp:lastModifiedBy>客 顾</cp:lastModifiedBy>
  <cp:revision>19</cp:revision>
  <cp:lastPrinted>2025-08-13T08:51:00Z</cp:lastPrinted>
  <dcterms:created xsi:type="dcterms:W3CDTF">2024-03-27T06:49:00Z</dcterms:created>
  <dcterms:modified xsi:type="dcterms:W3CDTF">2025-08-13T09:01:00Z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WPS 文字</vt:lpwstr>
  </property>
  <property fmtid="{D5CDD505-2E9C-101B-9397-08002B2CF9AE}" pid="4" name="LastSaved">
    <vt:filetime>2024-01-18T00:00:00Z</vt:filetime>
  </property>
  <property fmtid="{D5CDD505-2E9C-101B-9397-08002B2CF9AE}" pid="5" name="KSOProductBuildVer">
    <vt:lpwstr>2052-12.1.0.16929</vt:lpwstr>
  </property>
  <property fmtid="{D5CDD505-2E9C-101B-9397-08002B2CF9AE}" pid="6" name="ICV">
    <vt:lpwstr>A7BBF8F195DE417AB39E12FC22174324_13</vt:lpwstr>
  </property>
</Properties>
</file>