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A6644" w14:textId="77777777" w:rsidR="00684DD3" w:rsidRDefault="00684DD3" w:rsidP="00917073">
      <w:pPr>
        <w:autoSpaceDE w:val="0"/>
        <w:autoSpaceDN w:val="0"/>
        <w:adjustRightInd w:val="0"/>
        <w:snapToGrid w:val="0"/>
        <w:spacing w:line="324" w:lineRule="auto"/>
        <w:rPr>
          <w:rFonts w:asciiTheme="minorEastAsia" w:eastAsiaTheme="minorEastAsia" w:hAnsiTheme="minorEastAsia" w:hint="eastAsia"/>
          <w:b/>
          <w:color w:val="000000"/>
          <w:kern w:val="0"/>
          <w:sz w:val="22"/>
          <w:szCs w:val="22"/>
        </w:rPr>
      </w:pPr>
    </w:p>
    <w:p w14:paraId="3E571973" w14:textId="77777777" w:rsidR="00684DD3" w:rsidRDefault="00684DD3" w:rsidP="00684DD3">
      <w:pPr>
        <w:rPr>
          <w:b/>
          <w:sz w:val="24"/>
          <w:szCs w:val="24"/>
        </w:rPr>
      </w:pPr>
    </w:p>
    <w:p w14:paraId="509DBCE0" w14:textId="77777777" w:rsidR="00684DD3" w:rsidRDefault="00684DD3" w:rsidP="00684DD3">
      <w:pPr>
        <w:rPr>
          <w:b/>
          <w:sz w:val="24"/>
          <w:szCs w:val="24"/>
        </w:rPr>
      </w:pPr>
    </w:p>
    <w:p w14:paraId="62F42517" w14:textId="77777777" w:rsidR="00684DD3" w:rsidRDefault="00684DD3" w:rsidP="00684DD3">
      <w:pPr>
        <w:rPr>
          <w:b/>
          <w:sz w:val="24"/>
          <w:szCs w:val="24"/>
        </w:rPr>
      </w:pPr>
    </w:p>
    <w:p w14:paraId="012B6215" w14:textId="77777777" w:rsidR="00684DD3" w:rsidRDefault="00684DD3" w:rsidP="00684DD3">
      <w:pPr>
        <w:jc w:val="center"/>
        <w:rPr>
          <w:b/>
          <w:sz w:val="24"/>
          <w:szCs w:val="24"/>
        </w:rPr>
      </w:pPr>
    </w:p>
    <w:p w14:paraId="0D46B740" w14:textId="1C86F9D7" w:rsidR="00684DD3" w:rsidRPr="008C3ED8" w:rsidRDefault="00684DD3" w:rsidP="00684DD3">
      <w:pPr>
        <w:jc w:val="center"/>
        <w:rPr>
          <w:rFonts w:ascii="宋体"/>
          <w:color w:val="000000"/>
          <w:sz w:val="24"/>
          <w:szCs w:val="24"/>
        </w:rPr>
      </w:pPr>
      <w:r w:rsidRPr="00684DD3">
        <w:rPr>
          <w:rFonts w:hint="eastAsia"/>
          <w:b/>
          <w:sz w:val="24"/>
          <w:szCs w:val="24"/>
        </w:rPr>
        <w:t>公开文件—保密性管理规定</w:t>
      </w:r>
    </w:p>
    <w:p w14:paraId="6CF0C174" w14:textId="77777777" w:rsidR="00684DD3" w:rsidRDefault="00684DD3" w:rsidP="00684DD3">
      <w:pPr>
        <w:rPr>
          <w:rFonts w:ascii="宋体"/>
          <w:color w:val="000000"/>
          <w:sz w:val="24"/>
        </w:rPr>
      </w:pPr>
    </w:p>
    <w:p w14:paraId="6B3A699D" w14:textId="77777777" w:rsidR="00684DD3" w:rsidRDefault="00684DD3" w:rsidP="00684DD3">
      <w:pPr>
        <w:rPr>
          <w:rFonts w:ascii="宋体"/>
          <w:color w:val="000000"/>
          <w:sz w:val="24"/>
        </w:rPr>
      </w:pPr>
    </w:p>
    <w:p w14:paraId="3AF28A38" w14:textId="77777777" w:rsidR="00684DD3" w:rsidRDefault="00684DD3" w:rsidP="00684DD3">
      <w:pPr>
        <w:rPr>
          <w:rFonts w:ascii="宋体"/>
          <w:color w:val="000000"/>
          <w:sz w:val="24"/>
        </w:rPr>
      </w:pPr>
    </w:p>
    <w:p w14:paraId="05AD6CA0" w14:textId="77777777" w:rsidR="00684DD3" w:rsidRPr="00523C0F" w:rsidRDefault="00684DD3" w:rsidP="00684DD3">
      <w:pPr>
        <w:pStyle w:val="3"/>
        <w:tabs>
          <w:tab w:val="left" w:pos="600"/>
        </w:tabs>
        <w:kinsoku w:val="0"/>
        <w:overflowPunct w:val="0"/>
        <w:spacing w:before="0" w:after="0" w:line="480" w:lineRule="auto"/>
        <w:ind w:firstLineChars="1600" w:firstLine="3855"/>
        <w:jc w:val="left"/>
        <w:rPr>
          <w:rFonts w:ascii="宋体" w:hAnsi="宋体" w:hint="eastAsia"/>
          <w:b w:val="0"/>
          <w:sz w:val="24"/>
          <w:szCs w:val="24"/>
        </w:rPr>
      </w:pPr>
      <w:r w:rsidRPr="00523C0F">
        <w:rPr>
          <w:rFonts w:ascii="宋体" w:hAnsi="宋体" w:hint="eastAsia"/>
          <w:sz w:val="24"/>
          <w:szCs w:val="24"/>
        </w:rPr>
        <w:t>编</w:t>
      </w:r>
      <w:r w:rsidRPr="00523C0F">
        <w:rPr>
          <w:rFonts w:ascii="宋体" w:hAnsi="宋体"/>
          <w:sz w:val="24"/>
          <w:szCs w:val="24"/>
        </w:rPr>
        <w:tab/>
      </w:r>
      <w:r w:rsidRPr="00523C0F">
        <w:rPr>
          <w:rFonts w:ascii="宋体" w:hAnsi="宋体" w:hint="eastAsia"/>
          <w:sz w:val="24"/>
          <w:szCs w:val="24"/>
        </w:rPr>
        <w:t>制：编制小组</w:t>
      </w:r>
    </w:p>
    <w:p w14:paraId="692CE747" w14:textId="77777777" w:rsidR="00684DD3" w:rsidRDefault="00684DD3" w:rsidP="00684DD3">
      <w:pPr>
        <w:tabs>
          <w:tab w:val="left" w:pos="964"/>
        </w:tabs>
        <w:kinsoku w:val="0"/>
        <w:overflowPunct w:val="0"/>
        <w:spacing w:line="480" w:lineRule="auto"/>
        <w:ind w:firstLineChars="1500" w:firstLine="3614"/>
        <w:jc w:val="left"/>
        <w:rPr>
          <w:rFonts w:ascii="宋体" w:hAnsi="宋体" w:cs="新宋体" w:hint="eastAsia"/>
          <w:b/>
          <w:sz w:val="24"/>
          <w:szCs w:val="24"/>
        </w:rPr>
      </w:pPr>
    </w:p>
    <w:p w14:paraId="7AB16E9F" w14:textId="77777777" w:rsidR="00684DD3" w:rsidRPr="00523C0F" w:rsidRDefault="00684DD3" w:rsidP="00684DD3">
      <w:pPr>
        <w:tabs>
          <w:tab w:val="left" w:pos="964"/>
        </w:tabs>
        <w:kinsoku w:val="0"/>
        <w:overflowPunct w:val="0"/>
        <w:spacing w:line="480" w:lineRule="auto"/>
        <w:ind w:firstLineChars="1600" w:firstLine="3855"/>
        <w:jc w:val="left"/>
        <w:rPr>
          <w:rFonts w:ascii="宋体" w:hAnsi="宋体" w:cs="新宋体" w:hint="eastAsia"/>
          <w:b/>
          <w:sz w:val="24"/>
          <w:szCs w:val="24"/>
        </w:rPr>
      </w:pPr>
      <w:r w:rsidRPr="00523C0F">
        <w:rPr>
          <w:rFonts w:ascii="宋体" w:hAnsi="宋体" w:cs="新宋体" w:hint="eastAsia"/>
          <w:b/>
          <w:sz w:val="24"/>
          <w:szCs w:val="24"/>
        </w:rPr>
        <w:t>审   核:  张道利</w:t>
      </w:r>
    </w:p>
    <w:p w14:paraId="03EDD62E" w14:textId="77777777" w:rsidR="00684DD3" w:rsidRDefault="00684DD3" w:rsidP="00684DD3">
      <w:pPr>
        <w:kinsoku w:val="0"/>
        <w:overflowPunct w:val="0"/>
        <w:spacing w:line="480" w:lineRule="auto"/>
        <w:ind w:firstLineChars="1550" w:firstLine="3735"/>
        <w:jc w:val="left"/>
        <w:rPr>
          <w:b/>
          <w:sz w:val="24"/>
          <w:szCs w:val="24"/>
        </w:rPr>
      </w:pPr>
    </w:p>
    <w:p w14:paraId="563E6579" w14:textId="77777777" w:rsidR="00684DD3" w:rsidRPr="006D790F" w:rsidRDefault="00684DD3" w:rsidP="00684DD3">
      <w:pPr>
        <w:kinsoku w:val="0"/>
        <w:overflowPunct w:val="0"/>
        <w:spacing w:line="480" w:lineRule="auto"/>
        <w:ind w:firstLineChars="1600" w:firstLine="3855"/>
        <w:jc w:val="left"/>
        <w:rPr>
          <w:rFonts w:ascii="宋体" w:hAnsi="宋体" w:hint="eastAsia"/>
          <w:b/>
          <w:sz w:val="32"/>
          <w:szCs w:val="32"/>
        </w:rPr>
      </w:pPr>
      <w:r w:rsidRPr="00523C0F">
        <w:rPr>
          <w:rFonts w:ascii="宋体" w:hAnsi="宋体" w:cs="新宋体" w:hint="eastAsia"/>
          <w:b/>
          <w:sz w:val="24"/>
          <w:szCs w:val="24"/>
        </w:rPr>
        <w:t xml:space="preserve">批   </w:t>
      </w:r>
      <w:r w:rsidRPr="00523C0F">
        <w:rPr>
          <w:rFonts w:ascii="宋体" w:hAnsi="宋体" w:cs="新宋体" w:hint="eastAsia"/>
          <w:b/>
          <w:spacing w:val="1"/>
          <w:sz w:val="24"/>
          <w:szCs w:val="24"/>
        </w:rPr>
        <w:t>准：</w:t>
      </w:r>
      <w:r>
        <w:rPr>
          <w:rFonts w:ascii="宋体" w:hAnsi="宋体" w:cs="新宋体" w:hint="eastAsia"/>
          <w:b/>
          <w:spacing w:val="1"/>
          <w:sz w:val="32"/>
          <w:szCs w:val="32"/>
        </w:rPr>
        <w:t xml:space="preserve"> </w:t>
      </w:r>
    </w:p>
    <w:p w14:paraId="32C7A6BA" w14:textId="77777777" w:rsidR="00684DD3" w:rsidRPr="00BA0110" w:rsidRDefault="00684DD3" w:rsidP="00684DD3">
      <w:pPr>
        <w:jc w:val="center"/>
        <w:rPr>
          <w:rFonts w:ascii="宋体"/>
          <w:color w:val="000000"/>
          <w:sz w:val="24"/>
        </w:rPr>
      </w:pPr>
    </w:p>
    <w:p w14:paraId="30540A42" w14:textId="77777777" w:rsidR="00684DD3" w:rsidRDefault="00684DD3" w:rsidP="00684DD3">
      <w:pPr>
        <w:jc w:val="center"/>
        <w:rPr>
          <w:rFonts w:ascii="宋体"/>
          <w:color w:val="000000"/>
          <w:sz w:val="24"/>
        </w:rPr>
      </w:pPr>
    </w:p>
    <w:p w14:paraId="231A53E7" w14:textId="77777777" w:rsidR="00684DD3" w:rsidRDefault="00684DD3" w:rsidP="00684DD3">
      <w:pPr>
        <w:jc w:val="center"/>
        <w:rPr>
          <w:rFonts w:ascii="宋体"/>
          <w:color w:val="000000"/>
          <w:sz w:val="24"/>
        </w:rPr>
      </w:pPr>
    </w:p>
    <w:p w14:paraId="44119B29" w14:textId="77777777" w:rsidR="00684DD3" w:rsidRDefault="00684DD3" w:rsidP="00684DD3">
      <w:pPr>
        <w:jc w:val="center"/>
        <w:rPr>
          <w:rFonts w:ascii="宋体"/>
          <w:color w:val="000000"/>
          <w:sz w:val="24"/>
        </w:rPr>
      </w:pPr>
    </w:p>
    <w:p w14:paraId="727A505A" w14:textId="77777777" w:rsidR="00684DD3" w:rsidRDefault="00684DD3" w:rsidP="00684DD3">
      <w:pPr>
        <w:jc w:val="center"/>
        <w:rPr>
          <w:rFonts w:ascii="宋体"/>
          <w:color w:val="000000"/>
          <w:sz w:val="24"/>
        </w:rPr>
      </w:pPr>
    </w:p>
    <w:p w14:paraId="59699271" w14:textId="77777777" w:rsidR="00684DD3" w:rsidRDefault="00684DD3" w:rsidP="00684DD3">
      <w:pPr>
        <w:jc w:val="center"/>
        <w:rPr>
          <w:rFonts w:ascii="宋体"/>
          <w:color w:val="000000"/>
          <w:sz w:val="24"/>
        </w:rPr>
      </w:pPr>
    </w:p>
    <w:p w14:paraId="4223DBBB" w14:textId="77777777" w:rsidR="00684DD3" w:rsidRDefault="00684DD3" w:rsidP="00684DD3">
      <w:pPr>
        <w:jc w:val="center"/>
        <w:rPr>
          <w:rFonts w:ascii="宋体"/>
          <w:color w:val="000000"/>
          <w:sz w:val="24"/>
        </w:rPr>
      </w:pPr>
    </w:p>
    <w:p w14:paraId="74B1773D" w14:textId="77777777" w:rsidR="00684DD3" w:rsidRDefault="00684DD3" w:rsidP="00684DD3">
      <w:pPr>
        <w:jc w:val="center"/>
        <w:rPr>
          <w:rFonts w:ascii="宋体"/>
          <w:color w:val="000000"/>
          <w:sz w:val="24"/>
        </w:rPr>
      </w:pPr>
    </w:p>
    <w:p w14:paraId="573844FD" w14:textId="77777777" w:rsidR="00684DD3" w:rsidRDefault="00684DD3" w:rsidP="00684DD3">
      <w:pPr>
        <w:jc w:val="center"/>
        <w:rPr>
          <w:rFonts w:ascii="宋体"/>
          <w:color w:val="000000"/>
          <w:sz w:val="24"/>
        </w:rPr>
      </w:pPr>
    </w:p>
    <w:p w14:paraId="198F814A" w14:textId="77777777" w:rsidR="00D6229B" w:rsidRPr="000576B1" w:rsidRDefault="00D6229B" w:rsidP="00D6229B">
      <w:pPr>
        <w:pStyle w:val="7"/>
        <w:tabs>
          <w:tab w:val="left" w:pos="5370"/>
        </w:tabs>
        <w:kinsoku w:val="0"/>
        <w:overflowPunct w:val="0"/>
        <w:ind w:right="102" w:firstLineChars="199" w:firstLine="479"/>
        <w:rPr>
          <w:rFonts w:ascii="宋体" w:hAnsi="宋体" w:cs="新宋体" w:hint="eastAsia"/>
        </w:rPr>
      </w:pPr>
      <w:r w:rsidRPr="000576B1">
        <w:rPr>
          <w:rFonts w:hint="eastAsia"/>
          <w:kern w:val="0"/>
        </w:rPr>
        <w:t>初始</w:t>
      </w:r>
      <w:r w:rsidRPr="000576B1">
        <w:rPr>
          <w:kern w:val="0"/>
        </w:rPr>
        <w:t>发布日期</w:t>
      </w:r>
      <w:r w:rsidRPr="000576B1">
        <w:rPr>
          <w:rFonts w:ascii="宋体" w:hAnsi="宋体" w:cs="新宋体"/>
        </w:rPr>
        <w:t>:</w:t>
      </w:r>
      <w:r w:rsidRPr="000576B1">
        <w:rPr>
          <w:rFonts w:ascii="宋体" w:hAnsi="宋体" w:cs="新宋体"/>
          <w:spacing w:val="1"/>
        </w:rPr>
        <w:t xml:space="preserve"> </w:t>
      </w:r>
      <w:r w:rsidRPr="000576B1">
        <w:rPr>
          <w:rFonts w:ascii="宋体" w:hAnsi="宋体" w:cs="新宋体"/>
        </w:rPr>
        <w:t>20</w:t>
      </w:r>
      <w:r w:rsidRPr="000576B1">
        <w:rPr>
          <w:rFonts w:ascii="宋体" w:hAnsi="宋体" w:cs="新宋体" w:hint="eastAsia"/>
        </w:rPr>
        <w:t>23年</w:t>
      </w:r>
      <w:r w:rsidRPr="000576B1">
        <w:rPr>
          <w:rFonts w:ascii="宋体" w:hAnsi="宋体" w:cs="新宋体"/>
          <w:spacing w:val="-59"/>
        </w:rPr>
        <w:t xml:space="preserve"> </w:t>
      </w:r>
      <w:r w:rsidRPr="000576B1">
        <w:rPr>
          <w:rFonts w:ascii="宋体" w:hAnsi="宋体" w:cs="新宋体" w:hint="eastAsia"/>
          <w:spacing w:val="1"/>
        </w:rPr>
        <w:t>04</w:t>
      </w:r>
      <w:r w:rsidRPr="000576B1">
        <w:rPr>
          <w:rFonts w:ascii="宋体" w:hAnsi="宋体" w:cs="新宋体" w:hint="eastAsia"/>
        </w:rPr>
        <w:t xml:space="preserve">月15日         </w:t>
      </w:r>
      <w:r>
        <w:rPr>
          <w:rFonts w:ascii="宋体" w:hAnsi="宋体" w:cs="新宋体" w:hint="eastAsia"/>
        </w:rPr>
        <w:t xml:space="preserve">   </w:t>
      </w:r>
      <w:r w:rsidRPr="000576B1">
        <w:rPr>
          <w:rFonts w:ascii="宋体" w:hAnsi="宋体" w:cs="新宋体" w:hint="eastAsia"/>
        </w:rPr>
        <w:t xml:space="preserve">  </w:t>
      </w:r>
      <w:r w:rsidRPr="000576B1">
        <w:rPr>
          <w:rFonts w:hint="eastAsia"/>
          <w:kern w:val="0"/>
        </w:rPr>
        <w:t>修订</w:t>
      </w:r>
      <w:r w:rsidRPr="000576B1">
        <w:rPr>
          <w:kern w:val="0"/>
        </w:rPr>
        <w:t>/</w:t>
      </w:r>
      <w:r w:rsidRPr="000576B1">
        <w:rPr>
          <w:kern w:val="0"/>
        </w:rPr>
        <w:t>实施日期</w:t>
      </w:r>
      <w:r w:rsidRPr="000576B1">
        <w:rPr>
          <w:rFonts w:ascii="宋体" w:hAnsi="宋体" w:cs="新宋体"/>
        </w:rPr>
        <w:t>:</w:t>
      </w:r>
      <w:r w:rsidRPr="000576B1">
        <w:rPr>
          <w:rFonts w:ascii="宋体" w:hAnsi="宋体" w:cs="新宋体"/>
          <w:spacing w:val="1"/>
        </w:rPr>
        <w:t xml:space="preserve"> </w:t>
      </w:r>
      <w:r w:rsidRPr="000576B1">
        <w:rPr>
          <w:rFonts w:ascii="宋体" w:hAnsi="宋体" w:cs="新宋体"/>
        </w:rPr>
        <w:t>20</w:t>
      </w:r>
      <w:r w:rsidRPr="000576B1">
        <w:rPr>
          <w:rFonts w:ascii="宋体" w:hAnsi="宋体" w:cs="新宋体" w:hint="eastAsia"/>
        </w:rPr>
        <w:t>2</w:t>
      </w:r>
      <w:r>
        <w:rPr>
          <w:rFonts w:ascii="宋体" w:hAnsi="宋体" w:cs="新宋体" w:hint="eastAsia"/>
        </w:rPr>
        <w:t>6</w:t>
      </w:r>
      <w:r w:rsidRPr="000576B1">
        <w:rPr>
          <w:rFonts w:ascii="宋体" w:hAnsi="宋体" w:cs="新宋体" w:hint="eastAsia"/>
        </w:rPr>
        <w:t>年</w:t>
      </w:r>
      <w:r>
        <w:rPr>
          <w:rFonts w:ascii="宋体" w:hAnsi="宋体" w:cs="新宋体" w:hint="eastAsia"/>
          <w:spacing w:val="1"/>
        </w:rPr>
        <w:t>03</w:t>
      </w:r>
      <w:r w:rsidRPr="000576B1">
        <w:rPr>
          <w:rFonts w:ascii="宋体" w:hAnsi="宋体" w:cs="新宋体" w:hint="eastAsia"/>
        </w:rPr>
        <w:t>月</w:t>
      </w:r>
      <w:r>
        <w:rPr>
          <w:rFonts w:ascii="宋体" w:hAnsi="宋体" w:cs="新宋体" w:hint="eastAsia"/>
        </w:rPr>
        <w:t>01</w:t>
      </w:r>
      <w:r w:rsidRPr="000576B1">
        <w:rPr>
          <w:rFonts w:ascii="宋体" w:hAnsi="宋体" w:cs="新宋体" w:hint="eastAsia"/>
        </w:rPr>
        <w:t>日</w:t>
      </w:r>
    </w:p>
    <w:p w14:paraId="70C7C229" w14:textId="46135C40" w:rsidR="00684DD3" w:rsidRPr="00D6229B" w:rsidRDefault="00684DD3">
      <w:pPr>
        <w:widowControl/>
        <w:jc w:val="left"/>
        <w:rPr>
          <w:rFonts w:asciiTheme="minorEastAsia" w:eastAsiaTheme="minorEastAsia" w:hAnsiTheme="minorEastAsia" w:hint="eastAsia"/>
          <w:b/>
          <w:color w:val="000000"/>
          <w:kern w:val="0"/>
          <w:sz w:val="22"/>
          <w:szCs w:val="22"/>
        </w:rPr>
      </w:pPr>
    </w:p>
    <w:p w14:paraId="69694064" w14:textId="77777777" w:rsidR="00684DD3" w:rsidRDefault="00684DD3" w:rsidP="00917073">
      <w:pPr>
        <w:autoSpaceDE w:val="0"/>
        <w:autoSpaceDN w:val="0"/>
        <w:adjustRightInd w:val="0"/>
        <w:snapToGrid w:val="0"/>
        <w:spacing w:line="324" w:lineRule="auto"/>
        <w:rPr>
          <w:rFonts w:asciiTheme="minorEastAsia" w:eastAsiaTheme="minorEastAsia" w:hAnsiTheme="minorEastAsia" w:hint="eastAsia"/>
          <w:b/>
          <w:color w:val="000000"/>
          <w:kern w:val="0"/>
          <w:sz w:val="22"/>
          <w:szCs w:val="22"/>
        </w:rPr>
      </w:pPr>
    </w:p>
    <w:p w14:paraId="51C833E6" w14:textId="77777777" w:rsidR="00684DD3" w:rsidRDefault="00684DD3" w:rsidP="00917073">
      <w:pPr>
        <w:autoSpaceDE w:val="0"/>
        <w:autoSpaceDN w:val="0"/>
        <w:adjustRightInd w:val="0"/>
        <w:snapToGrid w:val="0"/>
        <w:spacing w:line="324" w:lineRule="auto"/>
        <w:rPr>
          <w:rFonts w:asciiTheme="minorEastAsia" w:eastAsiaTheme="minorEastAsia" w:hAnsiTheme="minorEastAsia" w:hint="eastAsia"/>
          <w:b/>
          <w:color w:val="000000"/>
          <w:kern w:val="0"/>
          <w:sz w:val="22"/>
          <w:szCs w:val="22"/>
        </w:rPr>
      </w:pPr>
    </w:p>
    <w:p w14:paraId="13CA399D" w14:textId="77777777" w:rsidR="00684DD3" w:rsidRDefault="00684DD3" w:rsidP="00917073">
      <w:pPr>
        <w:autoSpaceDE w:val="0"/>
        <w:autoSpaceDN w:val="0"/>
        <w:adjustRightInd w:val="0"/>
        <w:snapToGrid w:val="0"/>
        <w:spacing w:line="324" w:lineRule="auto"/>
        <w:rPr>
          <w:rFonts w:asciiTheme="minorEastAsia" w:eastAsiaTheme="minorEastAsia" w:hAnsiTheme="minorEastAsia" w:hint="eastAsia"/>
          <w:b/>
          <w:color w:val="000000"/>
          <w:kern w:val="0"/>
          <w:sz w:val="22"/>
          <w:szCs w:val="22"/>
        </w:rPr>
      </w:pPr>
    </w:p>
    <w:p w14:paraId="371FCAFA" w14:textId="77777777" w:rsidR="00684DD3" w:rsidRDefault="00684DD3" w:rsidP="00917073">
      <w:pPr>
        <w:autoSpaceDE w:val="0"/>
        <w:autoSpaceDN w:val="0"/>
        <w:adjustRightInd w:val="0"/>
        <w:snapToGrid w:val="0"/>
        <w:spacing w:line="324" w:lineRule="auto"/>
        <w:rPr>
          <w:rFonts w:asciiTheme="minorEastAsia" w:eastAsiaTheme="minorEastAsia" w:hAnsiTheme="minorEastAsia" w:hint="eastAsia"/>
          <w:b/>
          <w:color w:val="000000"/>
          <w:kern w:val="0"/>
          <w:sz w:val="22"/>
          <w:szCs w:val="22"/>
        </w:rPr>
      </w:pPr>
    </w:p>
    <w:p w14:paraId="667F5BF1" w14:textId="77777777" w:rsidR="00684DD3" w:rsidRDefault="00684DD3" w:rsidP="00917073">
      <w:pPr>
        <w:autoSpaceDE w:val="0"/>
        <w:autoSpaceDN w:val="0"/>
        <w:adjustRightInd w:val="0"/>
        <w:snapToGrid w:val="0"/>
        <w:spacing w:line="324" w:lineRule="auto"/>
        <w:rPr>
          <w:rFonts w:asciiTheme="minorEastAsia" w:eastAsiaTheme="minorEastAsia" w:hAnsiTheme="minorEastAsia" w:hint="eastAsia"/>
          <w:b/>
          <w:color w:val="000000"/>
          <w:kern w:val="0"/>
          <w:sz w:val="22"/>
          <w:szCs w:val="22"/>
        </w:rPr>
      </w:pPr>
    </w:p>
    <w:p w14:paraId="27410A8B" w14:textId="77777777" w:rsidR="00684DD3" w:rsidRDefault="00684DD3" w:rsidP="00917073">
      <w:pPr>
        <w:autoSpaceDE w:val="0"/>
        <w:autoSpaceDN w:val="0"/>
        <w:adjustRightInd w:val="0"/>
        <w:snapToGrid w:val="0"/>
        <w:spacing w:line="324" w:lineRule="auto"/>
        <w:rPr>
          <w:rFonts w:asciiTheme="minorEastAsia" w:eastAsiaTheme="minorEastAsia" w:hAnsiTheme="minorEastAsia" w:hint="eastAsia"/>
          <w:b/>
          <w:color w:val="000000"/>
          <w:kern w:val="0"/>
          <w:sz w:val="22"/>
          <w:szCs w:val="22"/>
        </w:rPr>
      </w:pPr>
    </w:p>
    <w:p w14:paraId="3FA8C6ED" w14:textId="77777777" w:rsidR="00684DD3" w:rsidRDefault="00684DD3" w:rsidP="00917073">
      <w:pPr>
        <w:autoSpaceDE w:val="0"/>
        <w:autoSpaceDN w:val="0"/>
        <w:adjustRightInd w:val="0"/>
        <w:snapToGrid w:val="0"/>
        <w:spacing w:line="324" w:lineRule="auto"/>
        <w:rPr>
          <w:rFonts w:asciiTheme="minorEastAsia" w:eastAsiaTheme="minorEastAsia" w:hAnsiTheme="minorEastAsia" w:hint="eastAsia"/>
          <w:b/>
          <w:color w:val="000000"/>
          <w:kern w:val="0"/>
          <w:sz w:val="22"/>
          <w:szCs w:val="22"/>
        </w:rPr>
      </w:pPr>
    </w:p>
    <w:p w14:paraId="7AA397F3" w14:textId="77777777" w:rsidR="00684DD3" w:rsidRDefault="00684DD3" w:rsidP="00917073">
      <w:pPr>
        <w:autoSpaceDE w:val="0"/>
        <w:autoSpaceDN w:val="0"/>
        <w:adjustRightInd w:val="0"/>
        <w:snapToGrid w:val="0"/>
        <w:spacing w:line="324" w:lineRule="auto"/>
        <w:rPr>
          <w:rFonts w:asciiTheme="minorEastAsia" w:eastAsiaTheme="minorEastAsia" w:hAnsiTheme="minorEastAsia" w:hint="eastAsia"/>
          <w:b/>
          <w:color w:val="000000"/>
          <w:kern w:val="0"/>
          <w:sz w:val="22"/>
          <w:szCs w:val="22"/>
        </w:rPr>
      </w:pPr>
    </w:p>
    <w:p w14:paraId="0A70C03B" w14:textId="77777777" w:rsidR="00684DD3" w:rsidRDefault="00684DD3" w:rsidP="00917073">
      <w:pPr>
        <w:autoSpaceDE w:val="0"/>
        <w:autoSpaceDN w:val="0"/>
        <w:adjustRightInd w:val="0"/>
        <w:snapToGrid w:val="0"/>
        <w:spacing w:line="324" w:lineRule="auto"/>
        <w:rPr>
          <w:rFonts w:asciiTheme="minorEastAsia" w:eastAsiaTheme="minorEastAsia" w:hAnsiTheme="minorEastAsia" w:hint="eastAsia"/>
          <w:b/>
          <w:color w:val="000000"/>
          <w:kern w:val="0"/>
          <w:sz w:val="22"/>
          <w:szCs w:val="22"/>
        </w:rPr>
      </w:pPr>
    </w:p>
    <w:p w14:paraId="02CD4222" w14:textId="77777777" w:rsidR="00684DD3" w:rsidRDefault="00684DD3" w:rsidP="00684DD3">
      <w:pPr>
        <w:spacing w:line="360" w:lineRule="auto"/>
        <w:jc w:val="center"/>
        <w:rPr>
          <w:rFonts w:asciiTheme="majorEastAsia" w:eastAsiaTheme="majorEastAsia" w:hAnsiTheme="majorEastAsia" w:cs="Arial" w:hint="eastAsia"/>
          <w:b/>
          <w:sz w:val="24"/>
        </w:rPr>
      </w:pPr>
      <w:r>
        <w:rPr>
          <w:rFonts w:asciiTheme="majorEastAsia" w:eastAsiaTheme="majorEastAsia" w:hAnsiTheme="majorEastAsia" w:cs="Arial"/>
          <w:b/>
          <w:sz w:val="24"/>
        </w:rPr>
        <w:lastRenderedPageBreak/>
        <w:t>修改记录页</w:t>
      </w:r>
    </w:p>
    <w:tbl>
      <w:tblPr>
        <w:tblW w:w="10491" w:type="dxa"/>
        <w:tblInd w:w="-31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3685"/>
        <w:gridCol w:w="851"/>
        <w:gridCol w:w="1276"/>
        <w:gridCol w:w="1701"/>
        <w:gridCol w:w="992"/>
        <w:gridCol w:w="1276"/>
      </w:tblGrid>
      <w:tr w:rsidR="00684DD3" w14:paraId="5F7610C2" w14:textId="77777777" w:rsidTr="00806F53">
        <w:trPr>
          <w:trHeight w:hRule="exact" w:val="567"/>
        </w:trPr>
        <w:tc>
          <w:tcPr>
            <w:tcW w:w="710" w:type="dxa"/>
            <w:vAlign w:val="center"/>
          </w:tcPr>
          <w:p w14:paraId="176EBA84" w14:textId="77777777" w:rsidR="00684DD3" w:rsidRPr="00806F53" w:rsidRDefault="00684DD3" w:rsidP="00F01F23">
            <w:pPr>
              <w:kinsoku w:val="0"/>
              <w:overflowPunct w:val="0"/>
              <w:spacing w:before="16" w:line="240" w:lineRule="exact"/>
              <w:jc w:val="center"/>
              <w:rPr>
                <w:rFonts w:asciiTheme="minorEastAsia" w:hAnsiTheme="minorEastAsia" w:hint="eastAsia"/>
                <w:b/>
                <w:sz w:val="22"/>
                <w:szCs w:val="22"/>
              </w:rPr>
            </w:pPr>
            <w:r w:rsidRPr="00806F53">
              <w:rPr>
                <w:rFonts w:asciiTheme="minorEastAsia" w:hAnsiTheme="minorEastAsia" w:hint="eastAsia"/>
                <w:b/>
                <w:sz w:val="22"/>
                <w:szCs w:val="22"/>
              </w:rPr>
              <w:t>序号</w:t>
            </w:r>
          </w:p>
        </w:tc>
        <w:tc>
          <w:tcPr>
            <w:tcW w:w="3685" w:type="dxa"/>
            <w:vAlign w:val="center"/>
          </w:tcPr>
          <w:p w14:paraId="0DF61B39" w14:textId="77777777" w:rsidR="00684DD3" w:rsidRPr="00806F53" w:rsidRDefault="00684DD3" w:rsidP="00F01F23">
            <w:pPr>
              <w:kinsoku w:val="0"/>
              <w:overflowPunct w:val="0"/>
              <w:spacing w:before="16" w:line="240" w:lineRule="exact"/>
              <w:jc w:val="center"/>
              <w:rPr>
                <w:rFonts w:asciiTheme="minorEastAsia" w:hAnsiTheme="minorEastAsia" w:hint="eastAsia"/>
                <w:b/>
                <w:sz w:val="22"/>
                <w:szCs w:val="22"/>
              </w:rPr>
            </w:pPr>
            <w:r w:rsidRPr="00806F53">
              <w:rPr>
                <w:rFonts w:asciiTheme="minorEastAsia" w:hAnsiTheme="minorEastAsia" w:hint="eastAsia"/>
                <w:b/>
                <w:sz w:val="22"/>
                <w:szCs w:val="22"/>
              </w:rPr>
              <w:t>修定内容</w:t>
            </w:r>
          </w:p>
        </w:tc>
        <w:tc>
          <w:tcPr>
            <w:tcW w:w="851" w:type="dxa"/>
            <w:vAlign w:val="center"/>
          </w:tcPr>
          <w:p w14:paraId="357F05D7" w14:textId="77777777" w:rsidR="00684DD3" w:rsidRPr="00806F53" w:rsidRDefault="00684DD3" w:rsidP="00F01F23">
            <w:pPr>
              <w:kinsoku w:val="0"/>
              <w:overflowPunct w:val="0"/>
              <w:spacing w:before="16" w:line="240" w:lineRule="exact"/>
              <w:jc w:val="center"/>
              <w:rPr>
                <w:rFonts w:asciiTheme="minorEastAsia" w:hAnsiTheme="minorEastAsia" w:hint="eastAsia"/>
                <w:b/>
                <w:sz w:val="22"/>
                <w:szCs w:val="22"/>
              </w:rPr>
            </w:pPr>
            <w:r w:rsidRPr="00806F53">
              <w:rPr>
                <w:rFonts w:asciiTheme="minorEastAsia" w:hAnsiTheme="minorEastAsia" w:hint="eastAsia"/>
                <w:b/>
                <w:sz w:val="22"/>
                <w:szCs w:val="22"/>
              </w:rPr>
              <w:t>版次</w:t>
            </w:r>
          </w:p>
        </w:tc>
        <w:tc>
          <w:tcPr>
            <w:tcW w:w="1276" w:type="dxa"/>
            <w:vAlign w:val="center"/>
          </w:tcPr>
          <w:p w14:paraId="650FE26B" w14:textId="77777777" w:rsidR="00684DD3" w:rsidRPr="00806F53" w:rsidRDefault="00684DD3" w:rsidP="00F01F23">
            <w:pPr>
              <w:kinsoku w:val="0"/>
              <w:overflowPunct w:val="0"/>
              <w:spacing w:before="16" w:line="240" w:lineRule="exact"/>
              <w:jc w:val="center"/>
              <w:rPr>
                <w:rFonts w:asciiTheme="minorEastAsia" w:hAnsiTheme="minorEastAsia" w:hint="eastAsia"/>
                <w:b/>
                <w:sz w:val="22"/>
                <w:szCs w:val="22"/>
              </w:rPr>
            </w:pPr>
            <w:r w:rsidRPr="00806F53">
              <w:rPr>
                <w:rFonts w:asciiTheme="minorEastAsia" w:hAnsiTheme="minorEastAsia" w:hint="eastAsia"/>
                <w:b/>
                <w:color w:val="000000"/>
                <w:kern w:val="0"/>
                <w:sz w:val="22"/>
                <w:szCs w:val="22"/>
              </w:rPr>
              <w:t>编制/修订</w:t>
            </w:r>
          </w:p>
        </w:tc>
        <w:tc>
          <w:tcPr>
            <w:tcW w:w="1701" w:type="dxa"/>
            <w:vAlign w:val="center"/>
          </w:tcPr>
          <w:p w14:paraId="2D6E107E" w14:textId="77777777" w:rsidR="00684DD3" w:rsidRPr="00806F53" w:rsidRDefault="00684DD3" w:rsidP="00F01F23">
            <w:pPr>
              <w:kinsoku w:val="0"/>
              <w:overflowPunct w:val="0"/>
              <w:spacing w:before="16" w:line="240" w:lineRule="exact"/>
              <w:jc w:val="center"/>
              <w:rPr>
                <w:rFonts w:asciiTheme="minorEastAsia" w:hAnsiTheme="minorEastAsia" w:hint="eastAsia"/>
                <w:b/>
                <w:sz w:val="22"/>
                <w:szCs w:val="22"/>
              </w:rPr>
            </w:pPr>
            <w:r w:rsidRPr="00806F53">
              <w:rPr>
                <w:rFonts w:asciiTheme="minorEastAsia" w:hAnsiTheme="minorEastAsia" w:hint="eastAsia"/>
                <w:b/>
                <w:color w:val="000000"/>
                <w:kern w:val="0"/>
                <w:sz w:val="22"/>
                <w:szCs w:val="22"/>
              </w:rPr>
              <w:t>编制/修订</w:t>
            </w:r>
            <w:r w:rsidRPr="00806F53">
              <w:rPr>
                <w:rFonts w:asciiTheme="minorEastAsia" w:hAnsiTheme="minorEastAsia" w:hint="eastAsia"/>
                <w:b/>
                <w:sz w:val="22"/>
                <w:szCs w:val="22"/>
              </w:rPr>
              <w:t>日期</w:t>
            </w:r>
          </w:p>
        </w:tc>
        <w:tc>
          <w:tcPr>
            <w:tcW w:w="992" w:type="dxa"/>
            <w:vAlign w:val="center"/>
          </w:tcPr>
          <w:p w14:paraId="727B81A5" w14:textId="77777777" w:rsidR="00684DD3" w:rsidRPr="00806F53" w:rsidRDefault="00684DD3" w:rsidP="00F01F23">
            <w:pPr>
              <w:kinsoku w:val="0"/>
              <w:overflowPunct w:val="0"/>
              <w:spacing w:before="16" w:line="240" w:lineRule="exact"/>
              <w:jc w:val="center"/>
              <w:rPr>
                <w:rFonts w:asciiTheme="minorEastAsia" w:hAnsiTheme="minorEastAsia" w:hint="eastAsia"/>
                <w:b/>
                <w:sz w:val="22"/>
                <w:szCs w:val="22"/>
              </w:rPr>
            </w:pPr>
            <w:r w:rsidRPr="00806F53">
              <w:rPr>
                <w:rFonts w:asciiTheme="minorEastAsia" w:hAnsiTheme="minorEastAsia" w:hint="eastAsia"/>
                <w:b/>
                <w:sz w:val="22"/>
                <w:szCs w:val="22"/>
              </w:rPr>
              <w:t>批准人</w:t>
            </w:r>
          </w:p>
        </w:tc>
        <w:tc>
          <w:tcPr>
            <w:tcW w:w="1276" w:type="dxa"/>
            <w:vAlign w:val="center"/>
          </w:tcPr>
          <w:p w14:paraId="072988E9" w14:textId="77777777" w:rsidR="00684DD3" w:rsidRPr="00806F53" w:rsidRDefault="00684DD3" w:rsidP="00F01F23">
            <w:pPr>
              <w:kinsoku w:val="0"/>
              <w:overflowPunct w:val="0"/>
              <w:spacing w:before="16" w:line="240" w:lineRule="exact"/>
              <w:jc w:val="center"/>
              <w:rPr>
                <w:rFonts w:asciiTheme="minorEastAsia" w:hAnsiTheme="minorEastAsia" w:hint="eastAsia"/>
                <w:b/>
                <w:sz w:val="22"/>
                <w:szCs w:val="22"/>
              </w:rPr>
            </w:pPr>
            <w:r w:rsidRPr="00806F53">
              <w:rPr>
                <w:rFonts w:asciiTheme="minorEastAsia" w:hAnsiTheme="minorEastAsia" w:hint="eastAsia"/>
                <w:b/>
                <w:sz w:val="22"/>
                <w:szCs w:val="22"/>
              </w:rPr>
              <w:t>生效日期</w:t>
            </w:r>
          </w:p>
        </w:tc>
      </w:tr>
      <w:tr w:rsidR="00696DE9" w14:paraId="71BD3D36" w14:textId="77777777" w:rsidTr="00806F53">
        <w:trPr>
          <w:trHeight w:hRule="exact" w:val="567"/>
        </w:trPr>
        <w:tc>
          <w:tcPr>
            <w:tcW w:w="710" w:type="dxa"/>
            <w:vAlign w:val="center"/>
          </w:tcPr>
          <w:p w14:paraId="4F6DD292" w14:textId="20092641" w:rsidR="00696DE9" w:rsidRPr="00806F53" w:rsidRDefault="00696DE9" w:rsidP="00696DE9">
            <w:pPr>
              <w:kinsoku w:val="0"/>
              <w:overflowPunct w:val="0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01</w:t>
            </w:r>
          </w:p>
        </w:tc>
        <w:tc>
          <w:tcPr>
            <w:tcW w:w="3685" w:type="dxa"/>
            <w:vAlign w:val="center"/>
          </w:tcPr>
          <w:p w14:paraId="4333FAB0" w14:textId="0A25F36E" w:rsidR="00696DE9" w:rsidRPr="00806F53" w:rsidRDefault="00696DE9" w:rsidP="00696DE9">
            <w:pPr>
              <w:kinsoku w:val="0"/>
              <w:overflowPunct w:val="0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新制定</w:t>
            </w:r>
          </w:p>
        </w:tc>
        <w:tc>
          <w:tcPr>
            <w:tcW w:w="851" w:type="dxa"/>
            <w:vAlign w:val="center"/>
          </w:tcPr>
          <w:p w14:paraId="3C250F00" w14:textId="12911C1D" w:rsidR="00696DE9" w:rsidRPr="00806F53" w:rsidRDefault="00696DE9" w:rsidP="00696DE9">
            <w:pPr>
              <w:kinsoku w:val="0"/>
              <w:overflowPunct w:val="0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A/0</w:t>
            </w:r>
          </w:p>
        </w:tc>
        <w:tc>
          <w:tcPr>
            <w:tcW w:w="1276" w:type="dxa"/>
            <w:vAlign w:val="center"/>
          </w:tcPr>
          <w:p w14:paraId="74BD3D67" w14:textId="123CD5C8" w:rsidR="00696DE9" w:rsidRPr="00806F53" w:rsidRDefault="00696DE9" w:rsidP="00696DE9">
            <w:pPr>
              <w:kinsoku w:val="0"/>
              <w:overflowPunct w:val="0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color w:val="000000"/>
                <w:kern w:val="0"/>
                <w:szCs w:val="21"/>
              </w:rPr>
              <w:t>编制小组</w:t>
            </w:r>
          </w:p>
        </w:tc>
        <w:tc>
          <w:tcPr>
            <w:tcW w:w="1701" w:type="dxa"/>
            <w:vAlign w:val="center"/>
          </w:tcPr>
          <w:p w14:paraId="1AE9806C" w14:textId="7632969B" w:rsidR="00696DE9" w:rsidRPr="00806F53" w:rsidRDefault="00696DE9" w:rsidP="00696DE9">
            <w:pPr>
              <w:kinsoku w:val="0"/>
              <w:overflowPunct w:val="0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kern w:val="0"/>
                <w:szCs w:val="21"/>
              </w:rPr>
              <w:t>2023.4.9</w:t>
            </w:r>
          </w:p>
        </w:tc>
        <w:tc>
          <w:tcPr>
            <w:tcW w:w="992" w:type="dxa"/>
            <w:vAlign w:val="center"/>
          </w:tcPr>
          <w:p w14:paraId="0AF06736" w14:textId="667E20CD" w:rsidR="00696DE9" w:rsidRPr="00806F53" w:rsidRDefault="00696DE9" w:rsidP="00696DE9">
            <w:pPr>
              <w:kinsoku w:val="0"/>
              <w:overflowPunct w:val="0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徐文露</w:t>
            </w:r>
          </w:p>
        </w:tc>
        <w:tc>
          <w:tcPr>
            <w:tcW w:w="1276" w:type="dxa"/>
            <w:vAlign w:val="center"/>
          </w:tcPr>
          <w:p w14:paraId="43B42A08" w14:textId="6E029663" w:rsidR="00696DE9" w:rsidRPr="00806F53" w:rsidRDefault="00696DE9" w:rsidP="00696DE9">
            <w:pPr>
              <w:kinsoku w:val="0"/>
              <w:overflowPunct w:val="0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kern w:val="0"/>
                <w:szCs w:val="21"/>
              </w:rPr>
              <w:t>2023.4.15</w:t>
            </w:r>
          </w:p>
        </w:tc>
      </w:tr>
      <w:tr w:rsidR="00696DE9" w14:paraId="6D0765DA" w14:textId="77777777" w:rsidTr="00806F53">
        <w:trPr>
          <w:trHeight w:hRule="exact" w:val="857"/>
        </w:trPr>
        <w:tc>
          <w:tcPr>
            <w:tcW w:w="710" w:type="dxa"/>
            <w:vAlign w:val="center"/>
          </w:tcPr>
          <w:p w14:paraId="03E22553" w14:textId="480A6F55" w:rsidR="00696DE9" w:rsidRPr="00806F53" w:rsidRDefault="00696DE9" w:rsidP="00696DE9">
            <w:pPr>
              <w:kinsoku w:val="0"/>
              <w:overflowPunct w:val="0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/>
                <w:szCs w:val="21"/>
              </w:rPr>
              <w:t>02</w:t>
            </w:r>
          </w:p>
        </w:tc>
        <w:tc>
          <w:tcPr>
            <w:tcW w:w="3685" w:type="dxa"/>
            <w:vAlign w:val="center"/>
          </w:tcPr>
          <w:p w14:paraId="15BE996D" w14:textId="54520FB9" w:rsidR="00696DE9" w:rsidRPr="00806F53" w:rsidRDefault="00696DE9" w:rsidP="00696DE9">
            <w:pPr>
              <w:kinsoku w:val="0"/>
              <w:overflowPunct w:val="0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职能调整</w:t>
            </w:r>
          </w:p>
        </w:tc>
        <w:tc>
          <w:tcPr>
            <w:tcW w:w="851" w:type="dxa"/>
            <w:vAlign w:val="center"/>
          </w:tcPr>
          <w:p w14:paraId="4C10ADE2" w14:textId="79F38275" w:rsidR="00696DE9" w:rsidRPr="00806F53" w:rsidRDefault="00696DE9" w:rsidP="00696DE9">
            <w:pPr>
              <w:kinsoku w:val="0"/>
              <w:overflowPunct w:val="0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A/1</w:t>
            </w:r>
          </w:p>
        </w:tc>
        <w:tc>
          <w:tcPr>
            <w:tcW w:w="1276" w:type="dxa"/>
            <w:vAlign w:val="center"/>
          </w:tcPr>
          <w:p w14:paraId="36EB954A" w14:textId="02D3E8EB" w:rsidR="00696DE9" w:rsidRPr="00806F53" w:rsidRDefault="00696DE9" w:rsidP="00696DE9">
            <w:pPr>
              <w:kinsoku w:val="0"/>
              <w:overflowPunct w:val="0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color w:val="000000"/>
                <w:kern w:val="0"/>
                <w:szCs w:val="21"/>
              </w:rPr>
              <w:t>编制小组</w:t>
            </w:r>
          </w:p>
        </w:tc>
        <w:tc>
          <w:tcPr>
            <w:tcW w:w="1701" w:type="dxa"/>
            <w:vAlign w:val="center"/>
          </w:tcPr>
          <w:p w14:paraId="06CAF7BA" w14:textId="5B1A1F15" w:rsidR="00696DE9" w:rsidRPr="00806F53" w:rsidRDefault="00696DE9" w:rsidP="00696DE9">
            <w:pPr>
              <w:kinsoku w:val="0"/>
              <w:overflowPunct w:val="0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kern w:val="0"/>
                <w:szCs w:val="21"/>
              </w:rPr>
              <w:t>2023.5.10</w:t>
            </w:r>
          </w:p>
        </w:tc>
        <w:tc>
          <w:tcPr>
            <w:tcW w:w="992" w:type="dxa"/>
            <w:vAlign w:val="center"/>
          </w:tcPr>
          <w:p w14:paraId="338E44C2" w14:textId="4383AC5E" w:rsidR="00696DE9" w:rsidRPr="00806F53" w:rsidRDefault="00696DE9" w:rsidP="00696DE9">
            <w:pPr>
              <w:kinsoku w:val="0"/>
              <w:overflowPunct w:val="0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徐文露</w:t>
            </w:r>
          </w:p>
        </w:tc>
        <w:tc>
          <w:tcPr>
            <w:tcW w:w="1276" w:type="dxa"/>
            <w:vAlign w:val="center"/>
          </w:tcPr>
          <w:p w14:paraId="73F08411" w14:textId="7DC8721E" w:rsidR="00696DE9" w:rsidRPr="00806F53" w:rsidRDefault="00696DE9" w:rsidP="00696DE9">
            <w:pPr>
              <w:kinsoku w:val="0"/>
              <w:overflowPunct w:val="0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kern w:val="0"/>
                <w:szCs w:val="21"/>
              </w:rPr>
              <w:t>2023.5.20</w:t>
            </w:r>
          </w:p>
        </w:tc>
      </w:tr>
      <w:tr w:rsidR="00696DE9" w14:paraId="4A7C0213" w14:textId="77777777" w:rsidTr="00696DE9">
        <w:trPr>
          <w:trHeight w:hRule="exact" w:val="895"/>
        </w:trPr>
        <w:tc>
          <w:tcPr>
            <w:tcW w:w="710" w:type="dxa"/>
            <w:vAlign w:val="center"/>
          </w:tcPr>
          <w:p w14:paraId="4FDB48C4" w14:textId="532AFAB6" w:rsidR="00696DE9" w:rsidRPr="00806F53" w:rsidRDefault="00696DE9" w:rsidP="00696DE9">
            <w:pPr>
              <w:kinsoku w:val="0"/>
              <w:overflowPunct w:val="0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03</w:t>
            </w:r>
          </w:p>
        </w:tc>
        <w:tc>
          <w:tcPr>
            <w:tcW w:w="3685" w:type="dxa"/>
            <w:vAlign w:val="center"/>
          </w:tcPr>
          <w:p w14:paraId="2A8368B0" w14:textId="7DAE9324" w:rsidR="00696DE9" w:rsidRPr="00806F53" w:rsidRDefault="00696DE9" w:rsidP="00696DE9">
            <w:pPr>
              <w:kinsoku w:val="0"/>
              <w:overflowPunct w:val="0"/>
              <w:spacing w:line="260" w:lineRule="exact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组织架构及名称，文件格式、内容、任命管理者代表、增加</w:t>
            </w:r>
            <w:r w:rsidRPr="006D080F">
              <w:rPr>
                <w:rFonts w:ascii="宋体" w:hAnsi="宋体" w:cs="宋体" w:hint="eastAsia"/>
                <w:color w:val="FF0000"/>
                <w:szCs w:val="21"/>
              </w:rPr>
              <w:t>有害物质过程管理系统（</w:t>
            </w:r>
            <w:r w:rsidRPr="006D080F">
              <w:rPr>
                <w:rFonts w:ascii="宋体" w:hAnsi="宋体" w:cs="宋体"/>
                <w:color w:val="FF0000"/>
                <w:szCs w:val="21"/>
              </w:rPr>
              <w:t>HSPM</w:t>
            </w:r>
            <w:r w:rsidRPr="006D080F">
              <w:rPr>
                <w:rFonts w:ascii="宋体" w:hAnsi="宋体" w:cs="宋体" w:hint="eastAsia"/>
                <w:color w:val="FF0000"/>
                <w:szCs w:val="21"/>
              </w:rPr>
              <w:t>）项目</w:t>
            </w:r>
          </w:p>
        </w:tc>
        <w:tc>
          <w:tcPr>
            <w:tcW w:w="851" w:type="dxa"/>
            <w:vAlign w:val="center"/>
          </w:tcPr>
          <w:p w14:paraId="0E53E77B" w14:textId="6B200386" w:rsidR="00696DE9" w:rsidRPr="00806F53" w:rsidRDefault="00696DE9" w:rsidP="00696DE9">
            <w:pPr>
              <w:kinsoku w:val="0"/>
              <w:overflowPunct w:val="0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A/2</w:t>
            </w:r>
          </w:p>
        </w:tc>
        <w:tc>
          <w:tcPr>
            <w:tcW w:w="1276" w:type="dxa"/>
            <w:vAlign w:val="center"/>
          </w:tcPr>
          <w:p w14:paraId="43E40E5C" w14:textId="5579A8FD" w:rsidR="00696DE9" w:rsidRPr="00806F53" w:rsidRDefault="00696DE9" w:rsidP="00696DE9">
            <w:pPr>
              <w:kinsoku w:val="0"/>
              <w:overflowPunct w:val="0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color w:val="000000"/>
                <w:kern w:val="0"/>
                <w:szCs w:val="21"/>
              </w:rPr>
              <w:t>编制小组</w:t>
            </w:r>
          </w:p>
        </w:tc>
        <w:tc>
          <w:tcPr>
            <w:tcW w:w="1701" w:type="dxa"/>
            <w:vAlign w:val="center"/>
          </w:tcPr>
          <w:p w14:paraId="1F07AD80" w14:textId="4E74CFC1" w:rsidR="00696DE9" w:rsidRPr="00806F53" w:rsidRDefault="00696DE9" w:rsidP="00696DE9">
            <w:pPr>
              <w:kinsoku w:val="0"/>
              <w:overflowPunct w:val="0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kern w:val="0"/>
                <w:szCs w:val="21"/>
              </w:rPr>
              <w:t>2023.12.10</w:t>
            </w:r>
          </w:p>
        </w:tc>
        <w:tc>
          <w:tcPr>
            <w:tcW w:w="992" w:type="dxa"/>
            <w:vAlign w:val="center"/>
          </w:tcPr>
          <w:p w14:paraId="0497C552" w14:textId="7364E2F9" w:rsidR="00696DE9" w:rsidRPr="00806F53" w:rsidRDefault="00696DE9" w:rsidP="00696DE9">
            <w:pPr>
              <w:kinsoku w:val="0"/>
              <w:overflowPunct w:val="0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徐文露</w:t>
            </w:r>
          </w:p>
        </w:tc>
        <w:tc>
          <w:tcPr>
            <w:tcW w:w="1276" w:type="dxa"/>
            <w:vAlign w:val="center"/>
          </w:tcPr>
          <w:p w14:paraId="4D7988A5" w14:textId="28709ABA" w:rsidR="00696DE9" w:rsidRPr="00806F53" w:rsidRDefault="00696DE9" w:rsidP="00696DE9">
            <w:pPr>
              <w:kinsoku w:val="0"/>
              <w:overflowPunct w:val="0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kern w:val="0"/>
                <w:szCs w:val="21"/>
              </w:rPr>
              <w:t>2023.12.20</w:t>
            </w:r>
          </w:p>
        </w:tc>
      </w:tr>
      <w:tr w:rsidR="00696DE9" w14:paraId="2A54D598" w14:textId="77777777" w:rsidTr="00696DE9">
        <w:trPr>
          <w:trHeight w:hRule="exact" w:val="694"/>
        </w:trPr>
        <w:tc>
          <w:tcPr>
            <w:tcW w:w="710" w:type="dxa"/>
          </w:tcPr>
          <w:p w14:paraId="4B62A3B8" w14:textId="4BA6E4A5" w:rsidR="00696DE9" w:rsidRPr="00806F53" w:rsidRDefault="00696DE9" w:rsidP="00696DE9">
            <w:pPr>
              <w:kinsoku w:val="0"/>
              <w:overflowPunct w:val="0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04</w:t>
            </w:r>
          </w:p>
        </w:tc>
        <w:tc>
          <w:tcPr>
            <w:tcW w:w="3685" w:type="dxa"/>
          </w:tcPr>
          <w:p w14:paraId="222FB78A" w14:textId="424E3FDC" w:rsidR="00696DE9" w:rsidRPr="00806F53" w:rsidRDefault="00696DE9" w:rsidP="00696DE9">
            <w:pPr>
              <w:pStyle w:val="af0"/>
              <w:topLinePunct/>
              <w:spacing w:line="260" w:lineRule="exact"/>
              <w:rPr>
                <w:rFonts w:eastAsia="宋体" w:hAnsi="宋体" w:hint="eastAsia"/>
                <w:sz w:val="21"/>
                <w:szCs w:val="21"/>
              </w:rPr>
            </w:pPr>
            <w:r w:rsidRPr="006D080F">
              <w:rPr>
                <w:rFonts w:eastAsia="宋体" w:hAnsi="宋体" w:hint="eastAsia"/>
                <w:sz w:val="21"/>
                <w:szCs w:val="21"/>
              </w:rPr>
              <w:t>组织架构变更及删掉</w:t>
            </w:r>
            <w:r w:rsidRPr="006D080F">
              <w:rPr>
                <w:rFonts w:eastAsia="宋体" w:hAnsi="宋体"/>
                <w:sz w:val="21"/>
                <w:szCs w:val="21"/>
              </w:rPr>
              <w:t>HSPM项目</w:t>
            </w:r>
            <w:r w:rsidRPr="006D080F">
              <w:rPr>
                <w:rFonts w:eastAsia="宋体" w:hAnsi="宋体" w:hint="eastAsia"/>
                <w:sz w:val="21"/>
                <w:szCs w:val="21"/>
              </w:rPr>
              <w:t xml:space="preserve">;增加文件编号；更换图标 </w:t>
            </w:r>
          </w:p>
        </w:tc>
        <w:tc>
          <w:tcPr>
            <w:tcW w:w="851" w:type="dxa"/>
          </w:tcPr>
          <w:p w14:paraId="0A88E14E" w14:textId="1C9F3053" w:rsidR="00696DE9" w:rsidRPr="00806F53" w:rsidRDefault="00696DE9" w:rsidP="00696DE9">
            <w:pPr>
              <w:kinsoku w:val="0"/>
              <w:overflowPunct w:val="0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A/3</w:t>
            </w:r>
          </w:p>
        </w:tc>
        <w:tc>
          <w:tcPr>
            <w:tcW w:w="1276" w:type="dxa"/>
          </w:tcPr>
          <w:p w14:paraId="45F34A5A" w14:textId="00B9B893" w:rsidR="00696DE9" w:rsidRPr="00806F53" w:rsidRDefault="00696DE9" w:rsidP="00696DE9">
            <w:pPr>
              <w:kinsoku w:val="0"/>
              <w:overflowPunct w:val="0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编制小组</w:t>
            </w:r>
          </w:p>
        </w:tc>
        <w:tc>
          <w:tcPr>
            <w:tcW w:w="1701" w:type="dxa"/>
          </w:tcPr>
          <w:p w14:paraId="1DDE1D45" w14:textId="1498D8D9" w:rsidR="00696DE9" w:rsidRPr="00806F53" w:rsidRDefault="00696DE9" w:rsidP="00696DE9">
            <w:pPr>
              <w:kinsoku w:val="0"/>
              <w:overflowPunct w:val="0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2024.8.09</w:t>
            </w:r>
          </w:p>
        </w:tc>
        <w:tc>
          <w:tcPr>
            <w:tcW w:w="992" w:type="dxa"/>
          </w:tcPr>
          <w:p w14:paraId="711D3DE8" w14:textId="5B2A6590" w:rsidR="00696DE9" w:rsidRPr="00806F53" w:rsidRDefault="00696DE9" w:rsidP="00696DE9">
            <w:pPr>
              <w:kinsoku w:val="0"/>
              <w:overflowPunct w:val="0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徐文露</w:t>
            </w:r>
          </w:p>
        </w:tc>
        <w:tc>
          <w:tcPr>
            <w:tcW w:w="1276" w:type="dxa"/>
          </w:tcPr>
          <w:p w14:paraId="779BAD50" w14:textId="4E727076" w:rsidR="00696DE9" w:rsidRPr="00806F53" w:rsidRDefault="00696DE9" w:rsidP="00696DE9">
            <w:pPr>
              <w:kinsoku w:val="0"/>
              <w:overflowPunct w:val="0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2024.8.15</w:t>
            </w:r>
          </w:p>
        </w:tc>
      </w:tr>
      <w:tr w:rsidR="00696DE9" w14:paraId="16AE2AEF" w14:textId="77777777" w:rsidTr="00806F53">
        <w:trPr>
          <w:trHeight w:hRule="exact" w:val="992"/>
        </w:trPr>
        <w:tc>
          <w:tcPr>
            <w:tcW w:w="710" w:type="dxa"/>
          </w:tcPr>
          <w:p w14:paraId="21F389B0" w14:textId="77777777" w:rsidR="00696DE9" w:rsidRPr="006D080F" w:rsidRDefault="00696DE9" w:rsidP="00696DE9">
            <w:pPr>
              <w:kinsoku w:val="0"/>
              <w:overflowPunct w:val="0"/>
              <w:spacing w:before="16" w:line="240" w:lineRule="exact"/>
              <w:jc w:val="center"/>
              <w:rPr>
                <w:rFonts w:ascii="宋体" w:hAnsi="宋体" w:hint="eastAsia"/>
                <w:szCs w:val="21"/>
              </w:rPr>
            </w:pPr>
          </w:p>
          <w:p w14:paraId="1392E1B1" w14:textId="16F5E035" w:rsidR="00696DE9" w:rsidRPr="00806F53" w:rsidRDefault="00696DE9" w:rsidP="00696DE9">
            <w:pPr>
              <w:kinsoku w:val="0"/>
              <w:overflowPunct w:val="0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05</w:t>
            </w:r>
          </w:p>
        </w:tc>
        <w:tc>
          <w:tcPr>
            <w:tcW w:w="3685" w:type="dxa"/>
          </w:tcPr>
          <w:p w14:paraId="04E902FE" w14:textId="3352BEBB" w:rsidR="00696DE9" w:rsidRPr="00806F53" w:rsidRDefault="00696DE9" w:rsidP="00696DE9">
            <w:pPr>
              <w:kinsoku w:val="0"/>
              <w:overflowPunct w:val="0"/>
              <w:spacing w:line="260" w:lineRule="exact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国家认监委公告[2025]第16号-质量管理体系认证规则（CNCA-QMS-01:2025）文件内容全面修改；</w:t>
            </w:r>
          </w:p>
        </w:tc>
        <w:tc>
          <w:tcPr>
            <w:tcW w:w="851" w:type="dxa"/>
          </w:tcPr>
          <w:p w14:paraId="7A248CE2" w14:textId="2CB7017C" w:rsidR="00696DE9" w:rsidRPr="00806F53" w:rsidRDefault="00696DE9" w:rsidP="00696DE9">
            <w:pPr>
              <w:kinsoku w:val="0"/>
              <w:overflowPunct w:val="0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B/0</w:t>
            </w:r>
          </w:p>
        </w:tc>
        <w:tc>
          <w:tcPr>
            <w:tcW w:w="1276" w:type="dxa"/>
          </w:tcPr>
          <w:p w14:paraId="673DA64C" w14:textId="1477AADE" w:rsidR="00696DE9" w:rsidRPr="00806F53" w:rsidRDefault="00696DE9" w:rsidP="00696DE9">
            <w:pPr>
              <w:kinsoku w:val="0"/>
              <w:overflowPunct w:val="0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编制小组</w:t>
            </w:r>
          </w:p>
        </w:tc>
        <w:tc>
          <w:tcPr>
            <w:tcW w:w="1701" w:type="dxa"/>
          </w:tcPr>
          <w:p w14:paraId="4321968A" w14:textId="0E3EECF9" w:rsidR="00696DE9" w:rsidRPr="00806F53" w:rsidRDefault="00696DE9" w:rsidP="00696DE9">
            <w:pPr>
              <w:kinsoku w:val="0"/>
              <w:overflowPunct w:val="0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2025.9.10</w:t>
            </w:r>
          </w:p>
        </w:tc>
        <w:tc>
          <w:tcPr>
            <w:tcW w:w="992" w:type="dxa"/>
          </w:tcPr>
          <w:p w14:paraId="7A98F94E" w14:textId="20C181E1" w:rsidR="00696DE9" w:rsidRPr="00806F53" w:rsidRDefault="00696DE9" w:rsidP="00696DE9">
            <w:pPr>
              <w:kinsoku w:val="0"/>
              <w:overflowPunct w:val="0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徐文露</w:t>
            </w:r>
          </w:p>
        </w:tc>
        <w:tc>
          <w:tcPr>
            <w:tcW w:w="1276" w:type="dxa"/>
          </w:tcPr>
          <w:p w14:paraId="59A128FC" w14:textId="31E278F2" w:rsidR="00696DE9" w:rsidRPr="00806F53" w:rsidRDefault="00696DE9" w:rsidP="00696DE9">
            <w:pPr>
              <w:kinsoku w:val="0"/>
              <w:overflowPunct w:val="0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2026.1.1</w:t>
            </w:r>
          </w:p>
        </w:tc>
      </w:tr>
      <w:tr w:rsidR="00696DE9" w14:paraId="28613CBA" w14:textId="77777777" w:rsidTr="00696DE9">
        <w:trPr>
          <w:trHeight w:hRule="exact" w:val="1286"/>
        </w:trPr>
        <w:tc>
          <w:tcPr>
            <w:tcW w:w="710" w:type="dxa"/>
          </w:tcPr>
          <w:p w14:paraId="2C137AA6" w14:textId="77777777" w:rsidR="00696DE9" w:rsidRPr="006D080F" w:rsidRDefault="00696DE9" w:rsidP="00696DE9">
            <w:pPr>
              <w:kinsoku w:val="0"/>
              <w:overflowPunct w:val="0"/>
              <w:spacing w:before="16" w:line="240" w:lineRule="exact"/>
              <w:jc w:val="center"/>
              <w:rPr>
                <w:rFonts w:ascii="宋体" w:hAnsi="宋体" w:hint="eastAsia"/>
                <w:szCs w:val="21"/>
              </w:rPr>
            </w:pPr>
          </w:p>
          <w:p w14:paraId="32B1CF11" w14:textId="0254FAEA" w:rsidR="00696DE9" w:rsidRPr="00806F53" w:rsidRDefault="00696DE9" w:rsidP="00696DE9">
            <w:pPr>
              <w:kinsoku w:val="0"/>
              <w:overflowPunct w:val="0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06</w:t>
            </w:r>
          </w:p>
        </w:tc>
        <w:tc>
          <w:tcPr>
            <w:tcW w:w="3685" w:type="dxa"/>
          </w:tcPr>
          <w:p w14:paraId="6A619A83" w14:textId="29EA4413" w:rsidR="00696DE9" w:rsidRPr="00806F53" w:rsidRDefault="00696DE9" w:rsidP="00696DE9">
            <w:pPr>
              <w:kinsoku w:val="0"/>
              <w:overflowPunct w:val="0"/>
              <w:spacing w:line="260" w:lineRule="exact"/>
              <w:rPr>
                <w:rFonts w:ascii="宋体" w:hAnsi="宋体" w:hint="eastAsia"/>
                <w:szCs w:val="21"/>
              </w:rPr>
            </w:pPr>
            <w:hyperlink r:id="rId8" w:tgtFrame="_blank" w:tooltip="国家认监委2026年第2号公告《国家认监委关于发布&lt;环境管理体系认证规则&gt;等5项管理体系认证规则的公告》" w:history="1">
              <w:r w:rsidRPr="006D080F">
                <w:rPr>
                  <w:rFonts w:ascii="宋体" w:hAnsi="宋体" w:hint="eastAsia"/>
                  <w:szCs w:val="21"/>
                </w:rPr>
                <w:t>国家认监委2026年第2号公告《国家认监委关于发布&lt;环境管理体系认证规则&gt;等5项管理体系认证规则的公告》</w:t>
              </w:r>
            </w:hyperlink>
            <w:r w:rsidRPr="006D080F">
              <w:rPr>
                <w:rFonts w:ascii="宋体" w:hAnsi="宋体" w:hint="eastAsia"/>
                <w:szCs w:val="21"/>
              </w:rPr>
              <w:t>；调整组织架构</w:t>
            </w:r>
          </w:p>
        </w:tc>
        <w:tc>
          <w:tcPr>
            <w:tcW w:w="851" w:type="dxa"/>
          </w:tcPr>
          <w:p w14:paraId="5DB71555" w14:textId="77777777" w:rsidR="00696DE9" w:rsidRPr="006D080F" w:rsidRDefault="00696DE9" w:rsidP="00696DE9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hint="eastAsia"/>
                <w:szCs w:val="21"/>
              </w:rPr>
            </w:pPr>
          </w:p>
          <w:p w14:paraId="3D717D8A" w14:textId="53BA3F36" w:rsidR="00696DE9" w:rsidRPr="00806F53" w:rsidRDefault="00696DE9" w:rsidP="00696DE9">
            <w:pPr>
              <w:kinsoku w:val="0"/>
              <w:overflowPunct w:val="0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B/1</w:t>
            </w:r>
          </w:p>
        </w:tc>
        <w:tc>
          <w:tcPr>
            <w:tcW w:w="1276" w:type="dxa"/>
          </w:tcPr>
          <w:p w14:paraId="4BF68169" w14:textId="77777777" w:rsidR="00696DE9" w:rsidRPr="006D080F" w:rsidRDefault="00696DE9" w:rsidP="00696DE9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hint="eastAsia"/>
                <w:szCs w:val="21"/>
              </w:rPr>
            </w:pPr>
          </w:p>
          <w:p w14:paraId="45E9EAD4" w14:textId="4ACF6678" w:rsidR="00696DE9" w:rsidRPr="00806F53" w:rsidRDefault="00696DE9" w:rsidP="00696DE9">
            <w:pPr>
              <w:kinsoku w:val="0"/>
              <w:overflowPunct w:val="0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编制小组</w:t>
            </w:r>
          </w:p>
        </w:tc>
        <w:tc>
          <w:tcPr>
            <w:tcW w:w="1701" w:type="dxa"/>
          </w:tcPr>
          <w:p w14:paraId="00AECCFF" w14:textId="77777777" w:rsidR="00696DE9" w:rsidRPr="006D080F" w:rsidRDefault="00696DE9" w:rsidP="00696DE9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hint="eastAsia"/>
                <w:szCs w:val="21"/>
              </w:rPr>
            </w:pPr>
          </w:p>
          <w:p w14:paraId="39E29CBC" w14:textId="4CFB08A9" w:rsidR="00696DE9" w:rsidRPr="00806F53" w:rsidRDefault="00696DE9" w:rsidP="00696DE9">
            <w:pPr>
              <w:kinsoku w:val="0"/>
              <w:overflowPunct w:val="0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2026.2.23</w:t>
            </w:r>
          </w:p>
        </w:tc>
        <w:tc>
          <w:tcPr>
            <w:tcW w:w="992" w:type="dxa"/>
          </w:tcPr>
          <w:p w14:paraId="606CDE63" w14:textId="77777777" w:rsidR="00696DE9" w:rsidRPr="006D080F" w:rsidRDefault="00696DE9" w:rsidP="00696DE9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hint="eastAsia"/>
                <w:szCs w:val="21"/>
              </w:rPr>
            </w:pPr>
          </w:p>
          <w:p w14:paraId="45A3AA58" w14:textId="4B9C7546" w:rsidR="00696DE9" w:rsidRPr="00806F53" w:rsidRDefault="00696DE9" w:rsidP="00696DE9">
            <w:pPr>
              <w:kinsoku w:val="0"/>
              <w:overflowPunct w:val="0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刘正国</w:t>
            </w:r>
          </w:p>
        </w:tc>
        <w:tc>
          <w:tcPr>
            <w:tcW w:w="1276" w:type="dxa"/>
          </w:tcPr>
          <w:p w14:paraId="1524BBB3" w14:textId="77777777" w:rsidR="00696DE9" w:rsidRPr="006D080F" w:rsidRDefault="00696DE9" w:rsidP="00696DE9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hint="eastAsia"/>
                <w:szCs w:val="21"/>
              </w:rPr>
            </w:pPr>
          </w:p>
          <w:p w14:paraId="32CAC7D6" w14:textId="3D416DC9" w:rsidR="00696DE9" w:rsidRPr="00806F53" w:rsidRDefault="00696DE9" w:rsidP="00696DE9">
            <w:pPr>
              <w:kinsoku w:val="0"/>
              <w:overflowPunct w:val="0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2026.3.1</w:t>
            </w:r>
          </w:p>
        </w:tc>
      </w:tr>
      <w:tr w:rsidR="00684DD3" w14:paraId="2BCA6B8E" w14:textId="77777777" w:rsidTr="00806F53">
        <w:trPr>
          <w:trHeight w:hRule="exact" w:val="567"/>
        </w:trPr>
        <w:tc>
          <w:tcPr>
            <w:tcW w:w="710" w:type="dxa"/>
          </w:tcPr>
          <w:p w14:paraId="35637932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3685" w:type="dxa"/>
          </w:tcPr>
          <w:p w14:paraId="442D53E6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851" w:type="dxa"/>
          </w:tcPr>
          <w:p w14:paraId="19F86524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276" w:type="dxa"/>
          </w:tcPr>
          <w:p w14:paraId="694CCD99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701" w:type="dxa"/>
          </w:tcPr>
          <w:p w14:paraId="42785746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992" w:type="dxa"/>
          </w:tcPr>
          <w:p w14:paraId="1DB8F977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276" w:type="dxa"/>
          </w:tcPr>
          <w:p w14:paraId="5C470652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</w:tr>
      <w:tr w:rsidR="00684DD3" w14:paraId="7AAF88B9" w14:textId="77777777" w:rsidTr="00806F53">
        <w:trPr>
          <w:trHeight w:hRule="exact" w:val="567"/>
        </w:trPr>
        <w:tc>
          <w:tcPr>
            <w:tcW w:w="710" w:type="dxa"/>
          </w:tcPr>
          <w:p w14:paraId="0F8CF26B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3685" w:type="dxa"/>
          </w:tcPr>
          <w:p w14:paraId="2D3C9F74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851" w:type="dxa"/>
          </w:tcPr>
          <w:p w14:paraId="09BE01E8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276" w:type="dxa"/>
          </w:tcPr>
          <w:p w14:paraId="595BCFCF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701" w:type="dxa"/>
          </w:tcPr>
          <w:p w14:paraId="324030AF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992" w:type="dxa"/>
          </w:tcPr>
          <w:p w14:paraId="63988669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276" w:type="dxa"/>
          </w:tcPr>
          <w:p w14:paraId="6D694601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</w:tr>
      <w:tr w:rsidR="00684DD3" w14:paraId="2E0924A3" w14:textId="77777777" w:rsidTr="00806F53">
        <w:trPr>
          <w:trHeight w:hRule="exact" w:val="567"/>
        </w:trPr>
        <w:tc>
          <w:tcPr>
            <w:tcW w:w="710" w:type="dxa"/>
          </w:tcPr>
          <w:p w14:paraId="3B1D24DB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3685" w:type="dxa"/>
          </w:tcPr>
          <w:p w14:paraId="681BC4F1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851" w:type="dxa"/>
          </w:tcPr>
          <w:p w14:paraId="0C5F3429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276" w:type="dxa"/>
          </w:tcPr>
          <w:p w14:paraId="3B60BDDF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701" w:type="dxa"/>
          </w:tcPr>
          <w:p w14:paraId="0960D79A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992" w:type="dxa"/>
          </w:tcPr>
          <w:p w14:paraId="633BDC46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276" w:type="dxa"/>
          </w:tcPr>
          <w:p w14:paraId="0A7E6584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</w:tr>
      <w:tr w:rsidR="00684DD3" w14:paraId="7DD00A7F" w14:textId="77777777" w:rsidTr="00806F53">
        <w:trPr>
          <w:trHeight w:hRule="exact" w:val="567"/>
        </w:trPr>
        <w:tc>
          <w:tcPr>
            <w:tcW w:w="710" w:type="dxa"/>
          </w:tcPr>
          <w:p w14:paraId="2FCF5715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3685" w:type="dxa"/>
          </w:tcPr>
          <w:p w14:paraId="404CA09D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851" w:type="dxa"/>
          </w:tcPr>
          <w:p w14:paraId="56BA74A9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276" w:type="dxa"/>
          </w:tcPr>
          <w:p w14:paraId="4A1A5820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701" w:type="dxa"/>
          </w:tcPr>
          <w:p w14:paraId="6FB3B091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992" w:type="dxa"/>
          </w:tcPr>
          <w:p w14:paraId="5B89AEEC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276" w:type="dxa"/>
          </w:tcPr>
          <w:p w14:paraId="4C088480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</w:tr>
      <w:tr w:rsidR="00684DD3" w14:paraId="45AB4715" w14:textId="77777777" w:rsidTr="00806F53">
        <w:trPr>
          <w:trHeight w:hRule="exact" w:val="567"/>
        </w:trPr>
        <w:tc>
          <w:tcPr>
            <w:tcW w:w="710" w:type="dxa"/>
          </w:tcPr>
          <w:p w14:paraId="312FAED6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3685" w:type="dxa"/>
          </w:tcPr>
          <w:p w14:paraId="0D531599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851" w:type="dxa"/>
          </w:tcPr>
          <w:p w14:paraId="4770377E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276" w:type="dxa"/>
          </w:tcPr>
          <w:p w14:paraId="370DBD5B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701" w:type="dxa"/>
          </w:tcPr>
          <w:p w14:paraId="25262B12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992" w:type="dxa"/>
          </w:tcPr>
          <w:p w14:paraId="444F114E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276" w:type="dxa"/>
          </w:tcPr>
          <w:p w14:paraId="2857A6EB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</w:tr>
      <w:tr w:rsidR="00684DD3" w14:paraId="66A2296C" w14:textId="77777777" w:rsidTr="00806F53">
        <w:trPr>
          <w:trHeight w:hRule="exact" w:val="567"/>
        </w:trPr>
        <w:tc>
          <w:tcPr>
            <w:tcW w:w="710" w:type="dxa"/>
          </w:tcPr>
          <w:p w14:paraId="56D2D5EE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3685" w:type="dxa"/>
          </w:tcPr>
          <w:p w14:paraId="7165FB7A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851" w:type="dxa"/>
          </w:tcPr>
          <w:p w14:paraId="706D665D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276" w:type="dxa"/>
          </w:tcPr>
          <w:p w14:paraId="2FFCDF1E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701" w:type="dxa"/>
          </w:tcPr>
          <w:p w14:paraId="130859F1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992" w:type="dxa"/>
          </w:tcPr>
          <w:p w14:paraId="426F3670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276" w:type="dxa"/>
          </w:tcPr>
          <w:p w14:paraId="3F882FE5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</w:tr>
      <w:tr w:rsidR="00684DD3" w14:paraId="4C3432F1" w14:textId="77777777" w:rsidTr="00806F53">
        <w:trPr>
          <w:trHeight w:hRule="exact" w:val="567"/>
        </w:trPr>
        <w:tc>
          <w:tcPr>
            <w:tcW w:w="710" w:type="dxa"/>
          </w:tcPr>
          <w:p w14:paraId="761C0E24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3685" w:type="dxa"/>
          </w:tcPr>
          <w:p w14:paraId="2D576939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851" w:type="dxa"/>
          </w:tcPr>
          <w:p w14:paraId="0D6C8A26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276" w:type="dxa"/>
          </w:tcPr>
          <w:p w14:paraId="17FC9080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701" w:type="dxa"/>
          </w:tcPr>
          <w:p w14:paraId="4F4036EC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992" w:type="dxa"/>
          </w:tcPr>
          <w:p w14:paraId="6D87CCF4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276" w:type="dxa"/>
          </w:tcPr>
          <w:p w14:paraId="0DCEA8F3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</w:tr>
      <w:tr w:rsidR="00684DD3" w14:paraId="1CF4A76E" w14:textId="77777777" w:rsidTr="00806F53">
        <w:trPr>
          <w:trHeight w:hRule="exact" w:val="567"/>
        </w:trPr>
        <w:tc>
          <w:tcPr>
            <w:tcW w:w="710" w:type="dxa"/>
          </w:tcPr>
          <w:p w14:paraId="09931807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3685" w:type="dxa"/>
          </w:tcPr>
          <w:p w14:paraId="6B0D7B2A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851" w:type="dxa"/>
          </w:tcPr>
          <w:p w14:paraId="7F3AE40E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276" w:type="dxa"/>
          </w:tcPr>
          <w:p w14:paraId="114BD936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701" w:type="dxa"/>
          </w:tcPr>
          <w:p w14:paraId="25D8A44A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992" w:type="dxa"/>
          </w:tcPr>
          <w:p w14:paraId="03238327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276" w:type="dxa"/>
          </w:tcPr>
          <w:p w14:paraId="046B2199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</w:tr>
      <w:tr w:rsidR="00684DD3" w14:paraId="30D2374D" w14:textId="77777777" w:rsidTr="00806F53">
        <w:trPr>
          <w:trHeight w:hRule="exact" w:val="567"/>
        </w:trPr>
        <w:tc>
          <w:tcPr>
            <w:tcW w:w="710" w:type="dxa"/>
          </w:tcPr>
          <w:p w14:paraId="70C7DDF2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3685" w:type="dxa"/>
          </w:tcPr>
          <w:p w14:paraId="3E9A8A4F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851" w:type="dxa"/>
          </w:tcPr>
          <w:p w14:paraId="49B8BE75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276" w:type="dxa"/>
          </w:tcPr>
          <w:p w14:paraId="4F6F6C77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701" w:type="dxa"/>
          </w:tcPr>
          <w:p w14:paraId="00A0E288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992" w:type="dxa"/>
          </w:tcPr>
          <w:p w14:paraId="371F31F4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276" w:type="dxa"/>
          </w:tcPr>
          <w:p w14:paraId="42CC4079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</w:tr>
      <w:tr w:rsidR="00684DD3" w14:paraId="4CDF83B9" w14:textId="77777777" w:rsidTr="00806F53">
        <w:trPr>
          <w:trHeight w:hRule="exact" w:val="567"/>
        </w:trPr>
        <w:tc>
          <w:tcPr>
            <w:tcW w:w="710" w:type="dxa"/>
          </w:tcPr>
          <w:p w14:paraId="0BA05A8B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3685" w:type="dxa"/>
          </w:tcPr>
          <w:p w14:paraId="21BE4A9C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851" w:type="dxa"/>
          </w:tcPr>
          <w:p w14:paraId="1C40FA6C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276" w:type="dxa"/>
          </w:tcPr>
          <w:p w14:paraId="03D3BA1C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701" w:type="dxa"/>
          </w:tcPr>
          <w:p w14:paraId="6C97727A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992" w:type="dxa"/>
          </w:tcPr>
          <w:p w14:paraId="090F95E7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276" w:type="dxa"/>
          </w:tcPr>
          <w:p w14:paraId="35F681D4" w14:textId="77777777" w:rsidR="00684DD3" w:rsidRPr="006D790F" w:rsidRDefault="00684DD3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</w:tr>
      <w:tr w:rsidR="00684DD3" w14:paraId="579C1BD1" w14:textId="77777777" w:rsidTr="00806F53">
        <w:trPr>
          <w:trHeight w:hRule="exact" w:val="567"/>
        </w:trPr>
        <w:tc>
          <w:tcPr>
            <w:tcW w:w="710" w:type="dxa"/>
          </w:tcPr>
          <w:p w14:paraId="35CD24A7" w14:textId="77777777" w:rsidR="00684DD3" w:rsidRDefault="00684DD3" w:rsidP="00F01F23">
            <w:pPr>
              <w:kinsoku w:val="0"/>
              <w:overflowPunct w:val="0"/>
              <w:spacing w:before="16" w:line="240" w:lineRule="exact"/>
            </w:pPr>
          </w:p>
        </w:tc>
        <w:tc>
          <w:tcPr>
            <w:tcW w:w="3685" w:type="dxa"/>
          </w:tcPr>
          <w:p w14:paraId="1A03E958" w14:textId="77777777" w:rsidR="00684DD3" w:rsidRDefault="00684DD3" w:rsidP="00F01F23">
            <w:pPr>
              <w:kinsoku w:val="0"/>
              <w:overflowPunct w:val="0"/>
              <w:spacing w:before="16" w:line="240" w:lineRule="exact"/>
            </w:pPr>
          </w:p>
        </w:tc>
        <w:tc>
          <w:tcPr>
            <w:tcW w:w="851" w:type="dxa"/>
          </w:tcPr>
          <w:p w14:paraId="231BA42C" w14:textId="77777777" w:rsidR="00684DD3" w:rsidRDefault="00684DD3" w:rsidP="00F01F23">
            <w:pPr>
              <w:kinsoku w:val="0"/>
              <w:overflowPunct w:val="0"/>
              <w:spacing w:before="16" w:line="240" w:lineRule="exact"/>
            </w:pPr>
          </w:p>
        </w:tc>
        <w:tc>
          <w:tcPr>
            <w:tcW w:w="1276" w:type="dxa"/>
          </w:tcPr>
          <w:p w14:paraId="7675DF3B" w14:textId="77777777" w:rsidR="00684DD3" w:rsidRDefault="00684DD3" w:rsidP="00F01F23">
            <w:pPr>
              <w:kinsoku w:val="0"/>
              <w:overflowPunct w:val="0"/>
              <w:spacing w:before="16" w:line="240" w:lineRule="exact"/>
            </w:pPr>
          </w:p>
        </w:tc>
        <w:tc>
          <w:tcPr>
            <w:tcW w:w="1701" w:type="dxa"/>
          </w:tcPr>
          <w:p w14:paraId="2301E3EE" w14:textId="77777777" w:rsidR="00684DD3" w:rsidRDefault="00684DD3" w:rsidP="00F01F23">
            <w:pPr>
              <w:kinsoku w:val="0"/>
              <w:overflowPunct w:val="0"/>
              <w:spacing w:before="16" w:line="240" w:lineRule="exact"/>
            </w:pPr>
          </w:p>
        </w:tc>
        <w:tc>
          <w:tcPr>
            <w:tcW w:w="992" w:type="dxa"/>
          </w:tcPr>
          <w:p w14:paraId="1A91E0EE" w14:textId="77777777" w:rsidR="00684DD3" w:rsidRDefault="00684DD3" w:rsidP="00F01F23">
            <w:pPr>
              <w:kinsoku w:val="0"/>
              <w:overflowPunct w:val="0"/>
              <w:spacing w:before="16" w:line="240" w:lineRule="exact"/>
            </w:pPr>
          </w:p>
        </w:tc>
        <w:tc>
          <w:tcPr>
            <w:tcW w:w="1276" w:type="dxa"/>
          </w:tcPr>
          <w:p w14:paraId="696EB82A" w14:textId="77777777" w:rsidR="00684DD3" w:rsidRDefault="00684DD3" w:rsidP="00F01F23">
            <w:pPr>
              <w:kinsoku w:val="0"/>
              <w:overflowPunct w:val="0"/>
              <w:spacing w:before="16" w:line="240" w:lineRule="exact"/>
            </w:pPr>
          </w:p>
        </w:tc>
      </w:tr>
    </w:tbl>
    <w:p w14:paraId="56BF878E" w14:textId="77777777" w:rsidR="00684DD3" w:rsidRDefault="00684DD3" w:rsidP="00917073">
      <w:pPr>
        <w:autoSpaceDE w:val="0"/>
        <w:autoSpaceDN w:val="0"/>
        <w:adjustRightInd w:val="0"/>
        <w:snapToGrid w:val="0"/>
        <w:spacing w:line="324" w:lineRule="auto"/>
        <w:rPr>
          <w:rFonts w:asciiTheme="minorEastAsia" w:eastAsiaTheme="minorEastAsia" w:hAnsiTheme="minorEastAsia" w:hint="eastAsia"/>
          <w:b/>
          <w:color w:val="000000"/>
          <w:kern w:val="0"/>
          <w:sz w:val="22"/>
          <w:szCs w:val="22"/>
        </w:rPr>
      </w:pPr>
    </w:p>
    <w:p w14:paraId="58D08D48" w14:textId="77777777" w:rsidR="00684DD3" w:rsidRDefault="00684DD3" w:rsidP="00917073">
      <w:pPr>
        <w:autoSpaceDE w:val="0"/>
        <w:autoSpaceDN w:val="0"/>
        <w:adjustRightInd w:val="0"/>
        <w:snapToGrid w:val="0"/>
        <w:spacing w:line="324" w:lineRule="auto"/>
        <w:rPr>
          <w:rFonts w:asciiTheme="minorEastAsia" w:eastAsiaTheme="minorEastAsia" w:hAnsiTheme="minorEastAsia" w:hint="eastAsia"/>
          <w:b/>
          <w:color w:val="000000"/>
          <w:kern w:val="0"/>
          <w:sz w:val="22"/>
          <w:szCs w:val="22"/>
        </w:rPr>
      </w:pPr>
    </w:p>
    <w:p w14:paraId="69799D01" w14:textId="77777777" w:rsidR="00D6229B" w:rsidRDefault="00D6229B" w:rsidP="00917073">
      <w:pPr>
        <w:autoSpaceDE w:val="0"/>
        <w:autoSpaceDN w:val="0"/>
        <w:adjustRightInd w:val="0"/>
        <w:snapToGrid w:val="0"/>
        <w:spacing w:line="324" w:lineRule="auto"/>
        <w:rPr>
          <w:rFonts w:asciiTheme="minorEastAsia" w:eastAsiaTheme="minorEastAsia" w:hAnsiTheme="minorEastAsia" w:hint="eastAsia"/>
          <w:b/>
          <w:color w:val="000000"/>
          <w:kern w:val="0"/>
          <w:sz w:val="22"/>
          <w:szCs w:val="22"/>
        </w:rPr>
      </w:pPr>
    </w:p>
    <w:p w14:paraId="25C59002" w14:textId="2558C028" w:rsidR="00917073" w:rsidRPr="00917073" w:rsidRDefault="00917073" w:rsidP="00917073">
      <w:pPr>
        <w:autoSpaceDE w:val="0"/>
        <w:autoSpaceDN w:val="0"/>
        <w:adjustRightInd w:val="0"/>
        <w:snapToGrid w:val="0"/>
        <w:spacing w:line="324" w:lineRule="auto"/>
        <w:rPr>
          <w:rFonts w:asciiTheme="minorEastAsia" w:eastAsiaTheme="minorEastAsia" w:hAnsiTheme="minorEastAsia" w:hint="eastAsia"/>
          <w:b/>
          <w:color w:val="000000"/>
          <w:sz w:val="22"/>
          <w:szCs w:val="22"/>
        </w:rPr>
      </w:pPr>
      <w:r>
        <w:rPr>
          <w:rFonts w:asciiTheme="minorEastAsia" w:eastAsiaTheme="minorEastAsia" w:hAnsiTheme="minorEastAsia" w:hint="eastAsia"/>
          <w:b/>
          <w:color w:val="000000"/>
          <w:kern w:val="0"/>
          <w:sz w:val="22"/>
          <w:szCs w:val="22"/>
        </w:rPr>
        <w:t>1.</w:t>
      </w:r>
      <w:r w:rsidRPr="00917073">
        <w:rPr>
          <w:rFonts w:asciiTheme="minorEastAsia" w:eastAsiaTheme="minorEastAsia" w:hAnsiTheme="minorEastAsia" w:hint="eastAsia"/>
          <w:b/>
          <w:color w:val="000000"/>
          <w:sz w:val="22"/>
          <w:szCs w:val="22"/>
        </w:rPr>
        <w:t xml:space="preserve">目的 </w:t>
      </w:r>
    </w:p>
    <w:p w14:paraId="27326D80" w14:textId="77777777" w:rsidR="00917073" w:rsidRPr="00917073" w:rsidRDefault="00917073" w:rsidP="00917073">
      <w:pPr>
        <w:autoSpaceDE w:val="0"/>
        <w:autoSpaceDN w:val="0"/>
        <w:adjustRightInd w:val="0"/>
        <w:snapToGrid w:val="0"/>
        <w:spacing w:line="324" w:lineRule="auto"/>
        <w:ind w:leftChars="50" w:left="105"/>
        <w:rPr>
          <w:rFonts w:asciiTheme="minorEastAsia" w:eastAsiaTheme="minorEastAsia" w:hAnsiTheme="minorEastAsia" w:hint="eastAsia"/>
          <w:color w:val="000000"/>
          <w:sz w:val="22"/>
          <w:szCs w:val="22"/>
        </w:rPr>
      </w:pP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遵照有关法律法规</w:t>
      </w:r>
      <w:r w:rsidRPr="00917073">
        <w:rPr>
          <w:rFonts w:asciiTheme="minorEastAsia" w:eastAsiaTheme="minorEastAsia" w:hAnsiTheme="minorEastAsia"/>
          <w:color w:val="000000"/>
          <w:sz w:val="22"/>
          <w:szCs w:val="22"/>
        </w:rPr>
        <w:t>,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对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>SJC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在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>认证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活动中获得的信息保密，以保护受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>审核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方或委托人的权益及维护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>SJC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的信誉。</w:t>
      </w:r>
      <w:r w:rsidRPr="00917073">
        <w:rPr>
          <w:rFonts w:asciiTheme="minorEastAsia" w:eastAsiaTheme="minorEastAsia" w:hAnsiTheme="minorEastAsia" w:hint="eastAsia"/>
          <w:bCs/>
          <w:color w:val="000000"/>
          <w:sz w:val="22"/>
          <w:szCs w:val="22"/>
        </w:rPr>
        <w:t xml:space="preserve"> </w:t>
      </w:r>
    </w:p>
    <w:p w14:paraId="549F99FF" w14:textId="77777777" w:rsidR="00917073" w:rsidRPr="00917073" w:rsidRDefault="00917073" w:rsidP="00917073">
      <w:pPr>
        <w:autoSpaceDE w:val="0"/>
        <w:autoSpaceDN w:val="0"/>
        <w:adjustRightInd w:val="0"/>
        <w:snapToGrid w:val="0"/>
        <w:spacing w:line="324" w:lineRule="auto"/>
        <w:rPr>
          <w:rFonts w:asciiTheme="minorEastAsia" w:eastAsiaTheme="minorEastAsia" w:hAnsiTheme="minorEastAsia" w:hint="eastAsia"/>
          <w:b/>
          <w:color w:val="000000"/>
          <w:kern w:val="0"/>
          <w:sz w:val="22"/>
          <w:szCs w:val="22"/>
        </w:rPr>
      </w:pPr>
      <w:r w:rsidRPr="00917073">
        <w:rPr>
          <w:rFonts w:asciiTheme="minorEastAsia" w:eastAsiaTheme="minorEastAsia" w:hAnsiTheme="minorEastAsia" w:hint="eastAsia"/>
          <w:b/>
          <w:color w:val="000000"/>
          <w:kern w:val="0"/>
          <w:sz w:val="22"/>
          <w:szCs w:val="22"/>
        </w:rPr>
        <w:t xml:space="preserve">2.范围  </w:t>
      </w:r>
    </w:p>
    <w:p w14:paraId="09E3A4F4" w14:textId="77777777" w:rsidR="00917073" w:rsidRPr="00917073" w:rsidRDefault="00917073" w:rsidP="00917073">
      <w:pPr>
        <w:autoSpaceDE w:val="0"/>
        <w:autoSpaceDN w:val="0"/>
        <w:adjustRightInd w:val="0"/>
        <w:snapToGrid w:val="0"/>
        <w:spacing w:line="324" w:lineRule="auto"/>
        <w:ind w:leftChars="50" w:left="105"/>
        <w:rPr>
          <w:rFonts w:asciiTheme="minorEastAsia" w:eastAsiaTheme="minorEastAsia" w:hAnsiTheme="minorEastAsia" w:hint="eastAsia"/>
          <w:bCs/>
          <w:color w:val="000000"/>
          <w:sz w:val="22"/>
          <w:szCs w:val="22"/>
        </w:rPr>
      </w:pP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本规定适用于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>SJC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所有人员。</w:t>
      </w:r>
    </w:p>
    <w:p w14:paraId="7D3BEBE5" w14:textId="77777777" w:rsidR="00917073" w:rsidRPr="00917073" w:rsidRDefault="00917073" w:rsidP="00917073">
      <w:pPr>
        <w:autoSpaceDE w:val="0"/>
        <w:autoSpaceDN w:val="0"/>
        <w:adjustRightInd w:val="0"/>
        <w:snapToGrid w:val="0"/>
        <w:spacing w:line="324" w:lineRule="auto"/>
        <w:rPr>
          <w:rFonts w:asciiTheme="minorEastAsia" w:eastAsiaTheme="minorEastAsia" w:hAnsiTheme="minorEastAsia" w:hint="eastAsia"/>
          <w:b/>
          <w:color w:val="000000"/>
          <w:kern w:val="0"/>
          <w:sz w:val="22"/>
          <w:szCs w:val="22"/>
        </w:rPr>
      </w:pPr>
      <w:r w:rsidRPr="00917073">
        <w:rPr>
          <w:rFonts w:asciiTheme="minorEastAsia" w:eastAsiaTheme="minorEastAsia" w:hAnsiTheme="minorEastAsia" w:hint="eastAsia"/>
          <w:b/>
          <w:color w:val="000000"/>
          <w:kern w:val="0"/>
          <w:sz w:val="22"/>
          <w:szCs w:val="22"/>
        </w:rPr>
        <w:t xml:space="preserve">3.职责  </w:t>
      </w:r>
    </w:p>
    <w:p w14:paraId="7ED5A66D" w14:textId="77777777" w:rsidR="00917073" w:rsidRPr="00917073" w:rsidRDefault="00917073" w:rsidP="00917073">
      <w:pPr>
        <w:autoSpaceDE w:val="0"/>
        <w:autoSpaceDN w:val="0"/>
        <w:adjustRightInd w:val="0"/>
        <w:snapToGrid w:val="0"/>
        <w:spacing w:line="324" w:lineRule="auto"/>
        <w:ind w:leftChars="50" w:left="105"/>
        <w:rPr>
          <w:rFonts w:asciiTheme="minorEastAsia" w:eastAsiaTheme="minorEastAsia" w:hAnsiTheme="minorEastAsia" w:hint="eastAsia"/>
          <w:color w:val="000000"/>
          <w:sz w:val="22"/>
          <w:szCs w:val="22"/>
        </w:rPr>
      </w:pP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>公司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负责实施</w:t>
      </w:r>
      <w:r w:rsidRPr="00917073">
        <w:rPr>
          <w:rFonts w:asciiTheme="minorEastAsia" w:eastAsiaTheme="minorEastAsia" w:hAnsiTheme="minorEastAsia"/>
          <w:color w:val="000000"/>
          <w:sz w:val="22"/>
          <w:szCs w:val="22"/>
        </w:rPr>
        <w:t>,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相关主管人员有责任保证本规定的有效执行。</w:t>
      </w:r>
      <w:r w:rsidRPr="00917073">
        <w:rPr>
          <w:rFonts w:asciiTheme="minorEastAsia" w:eastAsiaTheme="minorEastAsia" w:hAnsiTheme="minorEastAsia" w:hint="eastAsia"/>
          <w:bCs/>
          <w:color w:val="000000"/>
          <w:sz w:val="22"/>
          <w:szCs w:val="22"/>
        </w:rPr>
        <w:t xml:space="preserve"> </w:t>
      </w:r>
    </w:p>
    <w:p w14:paraId="655E95B6" w14:textId="77777777" w:rsidR="00917073" w:rsidRPr="00917073" w:rsidRDefault="00917073" w:rsidP="00917073">
      <w:pPr>
        <w:autoSpaceDE w:val="0"/>
        <w:autoSpaceDN w:val="0"/>
        <w:adjustRightInd w:val="0"/>
        <w:snapToGrid w:val="0"/>
        <w:spacing w:line="324" w:lineRule="auto"/>
        <w:rPr>
          <w:rFonts w:asciiTheme="minorEastAsia" w:eastAsiaTheme="minorEastAsia" w:hAnsiTheme="minorEastAsia" w:hint="eastAsia"/>
          <w:b/>
          <w:color w:val="000000"/>
          <w:kern w:val="0"/>
          <w:sz w:val="22"/>
          <w:szCs w:val="22"/>
        </w:rPr>
      </w:pPr>
      <w:r>
        <w:rPr>
          <w:rFonts w:asciiTheme="minorEastAsia" w:eastAsiaTheme="minorEastAsia" w:hAnsiTheme="minorEastAsia" w:hint="eastAsia"/>
          <w:b/>
          <w:color w:val="000000"/>
          <w:kern w:val="0"/>
          <w:sz w:val="22"/>
          <w:szCs w:val="22"/>
        </w:rPr>
        <w:t>4.</w:t>
      </w:r>
      <w:r w:rsidRPr="00917073">
        <w:rPr>
          <w:rFonts w:asciiTheme="minorEastAsia" w:eastAsiaTheme="minorEastAsia" w:hAnsiTheme="minorEastAsia" w:hint="eastAsia"/>
          <w:b/>
          <w:color w:val="000000"/>
          <w:kern w:val="0"/>
          <w:sz w:val="22"/>
          <w:szCs w:val="22"/>
        </w:rPr>
        <w:t xml:space="preserve">规定 </w:t>
      </w:r>
    </w:p>
    <w:p w14:paraId="78A25988" w14:textId="77777777" w:rsidR="00917073" w:rsidRPr="00917073" w:rsidRDefault="00917073" w:rsidP="00917073">
      <w:pPr>
        <w:autoSpaceDE w:val="0"/>
        <w:autoSpaceDN w:val="0"/>
        <w:adjustRightInd w:val="0"/>
        <w:snapToGrid w:val="0"/>
        <w:spacing w:line="324" w:lineRule="auto"/>
        <w:ind w:leftChars="50" w:left="105"/>
        <w:rPr>
          <w:rFonts w:asciiTheme="minorEastAsia" w:eastAsiaTheme="minorEastAsia" w:hAnsiTheme="minorEastAsia" w:hint="eastAsia"/>
          <w:color w:val="000000"/>
          <w:sz w:val="22"/>
          <w:szCs w:val="22"/>
        </w:rPr>
      </w:pPr>
      <w:r w:rsidRPr="00917073">
        <w:rPr>
          <w:rFonts w:asciiTheme="minorEastAsia" w:eastAsiaTheme="minorEastAsia" w:hAnsiTheme="minorEastAsia"/>
          <w:color w:val="000000"/>
          <w:sz w:val="22"/>
          <w:szCs w:val="22"/>
        </w:rPr>
        <w:t xml:space="preserve">4.1 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须保密的信息包括：</w:t>
      </w:r>
      <w:r w:rsidRPr="00917073">
        <w:rPr>
          <w:rFonts w:asciiTheme="minorEastAsia" w:eastAsiaTheme="minorEastAsia" w:hAnsiTheme="minorEastAsia" w:hint="eastAsia"/>
          <w:bCs/>
          <w:color w:val="000000"/>
          <w:sz w:val="22"/>
          <w:szCs w:val="22"/>
        </w:rPr>
        <w:t xml:space="preserve"> </w:t>
      </w:r>
    </w:p>
    <w:p w14:paraId="07519E43" w14:textId="77777777" w:rsidR="00917073" w:rsidRPr="00917073" w:rsidRDefault="00917073" w:rsidP="00917073">
      <w:pPr>
        <w:autoSpaceDE w:val="0"/>
        <w:autoSpaceDN w:val="0"/>
        <w:adjustRightInd w:val="0"/>
        <w:snapToGrid w:val="0"/>
        <w:spacing w:line="324" w:lineRule="auto"/>
        <w:ind w:leftChars="50" w:left="105"/>
        <w:rPr>
          <w:rFonts w:asciiTheme="minorEastAsia" w:eastAsiaTheme="minorEastAsia" w:hAnsiTheme="minorEastAsia" w:hint="eastAsia"/>
          <w:bCs/>
          <w:color w:val="000000"/>
          <w:sz w:val="22"/>
          <w:szCs w:val="22"/>
        </w:rPr>
      </w:pPr>
      <w:r w:rsidRPr="00917073">
        <w:rPr>
          <w:rFonts w:asciiTheme="minorEastAsia" w:eastAsiaTheme="minorEastAsia" w:hAnsiTheme="minorEastAsia"/>
          <w:color w:val="000000"/>
          <w:sz w:val="22"/>
          <w:szCs w:val="22"/>
        </w:rPr>
        <w:t xml:space="preserve">a) 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申请人提交的数据及文件；</w:t>
      </w:r>
      <w:r w:rsidRPr="00917073">
        <w:rPr>
          <w:rFonts w:asciiTheme="minorEastAsia" w:eastAsiaTheme="minorEastAsia" w:hAnsiTheme="minorEastAsia" w:hint="eastAsia"/>
          <w:bCs/>
          <w:color w:val="000000"/>
          <w:sz w:val="22"/>
          <w:szCs w:val="22"/>
        </w:rPr>
        <w:t xml:space="preserve"> </w:t>
      </w:r>
    </w:p>
    <w:p w14:paraId="61311A86" w14:textId="77777777" w:rsidR="00917073" w:rsidRPr="00917073" w:rsidRDefault="00917073" w:rsidP="00917073">
      <w:pPr>
        <w:autoSpaceDE w:val="0"/>
        <w:autoSpaceDN w:val="0"/>
        <w:adjustRightInd w:val="0"/>
        <w:snapToGrid w:val="0"/>
        <w:spacing w:line="324" w:lineRule="auto"/>
        <w:ind w:leftChars="50" w:left="105"/>
        <w:rPr>
          <w:rFonts w:asciiTheme="minorEastAsia" w:eastAsiaTheme="minorEastAsia" w:hAnsiTheme="minorEastAsia" w:hint="eastAsia"/>
          <w:bCs/>
          <w:color w:val="000000"/>
          <w:sz w:val="22"/>
          <w:szCs w:val="22"/>
        </w:rPr>
      </w:pPr>
      <w:r w:rsidRPr="00917073">
        <w:rPr>
          <w:rFonts w:asciiTheme="minorEastAsia" w:eastAsiaTheme="minorEastAsia" w:hAnsiTheme="minorEastAsia"/>
          <w:color w:val="000000"/>
          <w:sz w:val="22"/>
          <w:szCs w:val="22"/>
        </w:rPr>
        <w:t xml:space="preserve">b) 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>审核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中所获取的有关信息、不合格项报告、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>审核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报告及相关记录；</w:t>
      </w:r>
      <w:r w:rsidRPr="00917073">
        <w:rPr>
          <w:rFonts w:asciiTheme="minorEastAsia" w:eastAsiaTheme="minorEastAsia" w:hAnsiTheme="minorEastAsia" w:hint="eastAsia"/>
          <w:bCs/>
          <w:color w:val="000000"/>
          <w:sz w:val="22"/>
          <w:szCs w:val="22"/>
        </w:rPr>
        <w:t xml:space="preserve"> </w:t>
      </w:r>
    </w:p>
    <w:p w14:paraId="33D36AA3" w14:textId="77777777" w:rsidR="00917073" w:rsidRPr="00917073" w:rsidRDefault="00917073" w:rsidP="00917073">
      <w:pPr>
        <w:autoSpaceDE w:val="0"/>
        <w:autoSpaceDN w:val="0"/>
        <w:adjustRightInd w:val="0"/>
        <w:snapToGrid w:val="0"/>
        <w:spacing w:line="324" w:lineRule="auto"/>
        <w:ind w:leftChars="50" w:left="105"/>
        <w:rPr>
          <w:rFonts w:asciiTheme="minorEastAsia" w:eastAsiaTheme="minorEastAsia" w:hAnsiTheme="minorEastAsia" w:hint="eastAsia"/>
          <w:color w:val="000000"/>
          <w:sz w:val="22"/>
          <w:szCs w:val="22"/>
          <w:lang w:eastAsia="zh-TW"/>
        </w:rPr>
      </w:pPr>
      <w:r w:rsidRPr="00917073">
        <w:rPr>
          <w:rFonts w:asciiTheme="minorEastAsia" w:eastAsiaTheme="minorEastAsia" w:hAnsiTheme="minorEastAsia"/>
          <w:color w:val="000000"/>
          <w:sz w:val="22"/>
          <w:szCs w:val="22"/>
        </w:rPr>
        <w:t xml:space="preserve">c) 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申请人要求进行保密的信息；</w:t>
      </w:r>
      <w:r w:rsidRPr="00917073">
        <w:rPr>
          <w:rFonts w:asciiTheme="minorEastAsia" w:eastAsiaTheme="minorEastAsia" w:hAnsiTheme="minorEastAsia" w:hint="eastAsia"/>
          <w:bCs/>
          <w:color w:val="000000"/>
          <w:sz w:val="22"/>
          <w:szCs w:val="22"/>
        </w:rPr>
        <w:t xml:space="preserve"> </w:t>
      </w:r>
    </w:p>
    <w:p w14:paraId="50AEAE87" w14:textId="77777777" w:rsidR="00917073" w:rsidRPr="00917073" w:rsidRDefault="00917073" w:rsidP="00917073">
      <w:pPr>
        <w:autoSpaceDE w:val="0"/>
        <w:autoSpaceDN w:val="0"/>
        <w:adjustRightInd w:val="0"/>
        <w:snapToGrid w:val="0"/>
        <w:spacing w:line="324" w:lineRule="auto"/>
        <w:ind w:leftChars="50" w:left="105"/>
        <w:rPr>
          <w:rFonts w:asciiTheme="minorEastAsia" w:eastAsiaTheme="minorEastAsia" w:hAnsiTheme="minorEastAsia" w:hint="eastAsia"/>
          <w:bCs/>
          <w:color w:val="000000"/>
          <w:sz w:val="22"/>
          <w:szCs w:val="22"/>
        </w:rPr>
      </w:pPr>
      <w:r w:rsidRPr="00917073">
        <w:rPr>
          <w:rFonts w:asciiTheme="minorEastAsia" w:eastAsiaTheme="minorEastAsia" w:hAnsiTheme="minorEastAsia"/>
          <w:color w:val="000000"/>
          <w:sz w:val="22"/>
          <w:szCs w:val="22"/>
        </w:rPr>
        <w:t xml:space="preserve">d) 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本机构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>管理体系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文件及有关的信息；</w:t>
      </w:r>
      <w:r w:rsidRPr="00917073">
        <w:rPr>
          <w:rFonts w:asciiTheme="minorEastAsia" w:eastAsiaTheme="minorEastAsia" w:hAnsiTheme="minorEastAsia" w:hint="eastAsia"/>
          <w:bCs/>
          <w:color w:val="000000"/>
          <w:sz w:val="22"/>
          <w:szCs w:val="22"/>
        </w:rPr>
        <w:t xml:space="preserve"> </w:t>
      </w:r>
    </w:p>
    <w:p w14:paraId="586A5D8A" w14:textId="77777777" w:rsidR="00917073" w:rsidRPr="00917073" w:rsidRDefault="00917073" w:rsidP="00917073">
      <w:pPr>
        <w:autoSpaceDE w:val="0"/>
        <w:autoSpaceDN w:val="0"/>
        <w:adjustRightInd w:val="0"/>
        <w:snapToGrid w:val="0"/>
        <w:spacing w:line="324" w:lineRule="auto"/>
        <w:ind w:leftChars="50" w:left="105"/>
        <w:rPr>
          <w:rFonts w:asciiTheme="minorEastAsia" w:eastAsiaTheme="minorEastAsia" w:hAnsiTheme="minorEastAsia" w:hint="eastAsia"/>
          <w:color w:val="000000"/>
          <w:sz w:val="22"/>
          <w:szCs w:val="22"/>
          <w:lang w:eastAsia="zh-TW"/>
        </w:rPr>
      </w:pPr>
      <w:r w:rsidRPr="00917073">
        <w:rPr>
          <w:rFonts w:asciiTheme="minorEastAsia" w:eastAsiaTheme="minorEastAsia" w:hAnsiTheme="minorEastAsia"/>
          <w:color w:val="000000"/>
          <w:sz w:val="22"/>
          <w:szCs w:val="22"/>
        </w:rPr>
        <w:t xml:space="preserve">e) 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不是来自于客户（例如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>投诉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者或法规管理者）有关客户之信息</w:t>
      </w:r>
      <w:r w:rsidRPr="00917073">
        <w:rPr>
          <w:rFonts w:asciiTheme="minorEastAsia" w:eastAsiaTheme="minorEastAsia" w:hAnsiTheme="minorEastAsia" w:hint="eastAsia"/>
          <w:bCs/>
          <w:color w:val="000000"/>
          <w:sz w:val="22"/>
          <w:szCs w:val="22"/>
        </w:rPr>
        <w:t xml:space="preserve"> </w:t>
      </w:r>
    </w:p>
    <w:p w14:paraId="03935193" w14:textId="77777777" w:rsidR="00917073" w:rsidRPr="00917073" w:rsidRDefault="00917073" w:rsidP="00917073">
      <w:pPr>
        <w:autoSpaceDE w:val="0"/>
        <w:autoSpaceDN w:val="0"/>
        <w:adjustRightInd w:val="0"/>
        <w:snapToGrid w:val="0"/>
        <w:spacing w:line="324" w:lineRule="auto"/>
        <w:ind w:leftChars="50" w:left="105"/>
        <w:rPr>
          <w:rFonts w:asciiTheme="minorEastAsia" w:eastAsiaTheme="minorEastAsia" w:hAnsiTheme="minorEastAsia" w:hint="eastAsia"/>
          <w:color w:val="000000"/>
          <w:sz w:val="22"/>
          <w:szCs w:val="22"/>
        </w:rPr>
      </w:pPr>
      <w:r w:rsidRPr="00917073">
        <w:rPr>
          <w:rFonts w:asciiTheme="minorEastAsia" w:eastAsiaTheme="minorEastAsia" w:hAnsiTheme="minorEastAsia"/>
          <w:color w:val="000000"/>
          <w:sz w:val="22"/>
          <w:szCs w:val="22"/>
        </w:rPr>
        <w:t xml:space="preserve">f)  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 xml:space="preserve">涉及保密的其他信息。 </w:t>
      </w:r>
    </w:p>
    <w:p w14:paraId="45AD3118" w14:textId="77777777" w:rsidR="00917073" w:rsidRPr="00917073" w:rsidRDefault="00917073" w:rsidP="00917073">
      <w:pPr>
        <w:autoSpaceDE w:val="0"/>
        <w:autoSpaceDN w:val="0"/>
        <w:adjustRightInd w:val="0"/>
        <w:snapToGrid w:val="0"/>
        <w:spacing w:line="324" w:lineRule="auto"/>
        <w:ind w:leftChars="50" w:left="105"/>
        <w:rPr>
          <w:rFonts w:asciiTheme="minorEastAsia" w:eastAsiaTheme="minorEastAsia" w:hAnsiTheme="minorEastAsia" w:hint="eastAsia"/>
          <w:color w:val="FF0000"/>
          <w:sz w:val="22"/>
          <w:szCs w:val="22"/>
        </w:rPr>
      </w:pPr>
      <w:r w:rsidRPr="00917073">
        <w:rPr>
          <w:rFonts w:asciiTheme="minorEastAsia" w:eastAsiaTheme="minorEastAsia" w:hAnsiTheme="minorEastAsia"/>
          <w:color w:val="FF0000"/>
          <w:sz w:val="22"/>
          <w:szCs w:val="22"/>
        </w:rPr>
        <w:t xml:space="preserve">4.2 </w:t>
      </w:r>
      <w:r w:rsidRPr="00917073">
        <w:rPr>
          <w:rFonts w:asciiTheme="minorEastAsia" w:eastAsiaTheme="minorEastAsia" w:hAnsiTheme="minorEastAsia" w:hint="eastAsia"/>
          <w:color w:val="FF0000"/>
          <w:sz w:val="22"/>
          <w:szCs w:val="22"/>
        </w:rPr>
        <w:t xml:space="preserve">保密信息分级： </w:t>
      </w:r>
    </w:p>
    <w:p w14:paraId="20414481" w14:textId="77777777" w:rsidR="00917073" w:rsidRPr="00917073" w:rsidRDefault="00917073" w:rsidP="00917073">
      <w:pPr>
        <w:autoSpaceDE w:val="0"/>
        <w:autoSpaceDN w:val="0"/>
        <w:adjustRightInd w:val="0"/>
        <w:snapToGrid w:val="0"/>
        <w:spacing w:line="324" w:lineRule="auto"/>
        <w:ind w:leftChars="50" w:left="105"/>
        <w:rPr>
          <w:rFonts w:asciiTheme="minorEastAsia" w:eastAsiaTheme="minorEastAsia" w:hAnsiTheme="minorEastAsia" w:hint="eastAsia"/>
          <w:color w:val="FF0000"/>
          <w:sz w:val="22"/>
          <w:szCs w:val="22"/>
          <w:lang w:eastAsia="zh-TW"/>
        </w:rPr>
      </w:pPr>
      <w:r w:rsidRPr="00917073">
        <w:rPr>
          <w:rFonts w:asciiTheme="minorEastAsia" w:eastAsiaTheme="minorEastAsia" w:hAnsiTheme="minorEastAsia" w:hint="eastAsia"/>
          <w:color w:val="FF0000"/>
          <w:sz w:val="22"/>
          <w:szCs w:val="22"/>
        </w:rPr>
        <w:t>保密信息根据需保密程度，涉及范围及泄密影响性，划分为重要保密信息和普通保密信息。公司内部人员信息（含</w:t>
      </w:r>
      <w:r>
        <w:rPr>
          <w:rFonts w:asciiTheme="minorEastAsia" w:eastAsiaTheme="minorEastAsia" w:hAnsiTheme="minorEastAsia" w:hint="eastAsia"/>
          <w:color w:val="FF0000"/>
          <w:sz w:val="22"/>
          <w:szCs w:val="22"/>
        </w:rPr>
        <w:t>审核</w:t>
      </w:r>
      <w:r w:rsidRPr="00917073">
        <w:rPr>
          <w:rFonts w:asciiTheme="minorEastAsia" w:eastAsiaTheme="minorEastAsia" w:hAnsiTheme="minorEastAsia" w:hint="eastAsia"/>
          <w:color w:val="FF0000"/>
          <w:sz w:val="22"/>
          <w:szCs w:val="22"/>
        </w:rPr>
        <w:t>员、管理人员、技术专家等）、</w:t>
      </w:r>
      <w:r>
        <w:rPr>
          <w:rFonts w:asciiTheme="minorEastAsia" w:eastAsiaTheme="minorEastAsia" w:hAnsiTheme="minorEastAsia" w:hint="eastAsia"/>
          <w:color w:val="FF0000"/>
          <w:sz w:val="22"/>
          <w:szCs w:val="22"/>
        </w:rPr>
        <w:t>审核</w:t>
      </w:r>
      <w:r w:rsidRPr="00917073">
        <w:rPr>
          <w:rFonts w:asciiTheme="minorEastAsia" w:eastAsiaTheme="minorEastAsia" w:hAnsiTheme="minorEastAsia" w:hint="eastAsia"/>
          <w:color w:val="FF0000"/>
          <w:sz w:val="22"/>
          <w:szCs w:val="22"/>
        </w:rPr>
        <w:t>档案信息（含申请评审、</w:t>
      </w:r>
      <w:r>
        <w:rPr>
          <w:rFonts w:asciiTheme="minorEastAsia" w:eastAsiaTheme="minorEastAsia" w:hAnsiTheme="minorEastAsia" w:hint="eastAsia"/>
          <w:color w:val="FF0000"/>
          <w:sz w:val="22"/>
          <w:szCs w:val="22"/>
        </w:rPr>
        <w:t>审核</w:t>
      </w:r>
      <w:r w:rsidRPr="00917073">
        <w:rPr>
          <w:rFonts w:asciiTheme="minorEastAsia" w:eastAsiaTheme="minorEastAsia" w:hAnsiTheme="minorEastAsia" w:hint="eastAsia"/>
          <w:color w:val="FF0000"/>
          <w:sz w:val="22"/>
          <w:szCs w:val="22"/>
        </w:rPr>
        <w:t>方案管理、</w:t>
      </w:r>
      <w:r>
        <w:rPr>
          <w:rFonts w:asciiTheme="minorEastAsia" w:eastAsiaTheme="minorEastAsia" w:hAnsiTheme="minorEastAsia" w:hint="eastAsia"/>
          <w:color w:val="FF0000"/>
          <w:sz w:val="22"/>
          <w:szCs w:val="22"/>
        </w:rPr>
        <w:t>审核</w:t>
      </w:r>
      <w:r w:rsidRPr="00917073">
        <w:rPr>
          <w:rFonts w:asciiTheme="minorEastAsia" w:eastAsiaTheme="minorEastAsia" w:hAnsiTheme="minorEastAsia" w:hint="eastAsia"/>
          <w:color w:val="FF0000"/>
          <w:sz w:val="22"/>
          <w:szCs w:val="22"/>
        </w:rPr>
        <w:t>现场数据、受</w:t>
      </w:r>
      <w:r>
        <w:rPr>
          <w:rFonts w:asciiTheme="minorEastAsia" w:eastAsiaTheme="minorEastAsia" w:hAnsiTheme="minorEastAsia" w:hint="eastAsia"/>
          <w:color w:val="FF0000"/>
          <w:sz w:val="22"/>
          <w:szCs w:val="22"/>
        </w:rPr>
        <w:t>审核</w:t>
      </w:r>
      <w:r w:rsidRPr="00917073">
        <w:rPr>
          <w:rFonts w:asciiTheme="minorEastAsia" w:eastAsiaTheme="minorEastAsia" w:hAnsiTheme="minorEastAsia" w:hint="eastAsia"/>
          <w:color w:val="FF0000"/>
          <w:sz w:val="22"/>
          <w:szCs w:val="22"/>
        </w:rPr>
        <w:t>方申报数据等）、</w:t>
      </w:r>
      <w:r>
        <w:rPr>
          <w:rFonts w:asciiTheme="minorEastAsia" w:eastAsiaTheme="minorEastAsia" w:hAnsiTheme="minorEastAsia"/>
          <w:color w:val="FF0000"/>
          <w:sz w:val="22"/>
          <w:szCs w:val="22"/>
        </w:rPr>
        <w:t>SJC</w:t>
      </w:r>
      <w:r>
        <w:rPr>
          <w:rFonts w:asciiTheme="minorEastAsia" w:eastAsiaTheme="minorEastAsia" w:hAnsiTheme="minorEastAsia" w:hint="eastAsia"/>
          <w:color w:val="FF0000"/>
          <w:sz w:val="22"/>
          <w:szCs w:val="22"/>
        </w:rPr>
        <w:t>管理体系</w:t>
      </w:r>
      <w:r w:rsidRPr="00917073">
        <w:rPr>
          <w:rFonts w:asciiTheme="minorEastAsia" w:eastAsiaTheme="minorEastAsia" w:hAnsiTheme="minorEastAsia" w:hint="eastAsia"/>
          <w:color w:val="FF0000"/>
          <w:sz w:val="22"/>
          <w:szCs w:val="22"/>
        </w:rPr>
        <w:t>文件为重要保密信息；</w:t>
      </w:r>
      <w:r>
        <w:rPr>
          <w:rFonts w:asciiTheme="minorEastAsia" w:eastAsiaTheme="minorEastAsia" w:hAnsiTheme="minorEastAsia"/>
          <w:color w:val="FF0000"/>
          <w:sz w:val="22"/>
          <w:szCs w:val="22"/>
        </w:rPr>
        <w:t>SJC</w:t>
      </w:r>
      <w:r w:rsidRPr="00917073">
        <w:rPr>
          <w:rFonts w:asciiTheme="minorEastAsia" w:eastAsiaTheme="minorEastAsia" w:hAnsiTheme="minorEastAsia" w:hint="eastAsia"/>
          <w:color w:val="FF0000"/>
          <w:sz w:val="22"/>
          <w:szCs w:val="22"/>
        </w:rPr>
        <w:t>接收外来文件、内部公告通知文件、宣传数据等为普通保密信息。</w:t>
      </w:r>
      <w:r w:rsidRPr="00917073">
        <w:rPr>
          <w:rFonts w:asciiTheme="minorEastAsia" w:eastAsiaTheme="minorEastAsia" w:hAnsiTheme="minorEastAsia" w:hint="eastAsia"/>
          <w:color w:val="FF0000"/>
          <w:sz w:val="22"/>
          <w:szCs w:val="22"/>
          <w:lang w:eastAsia="zh-TW"/>
        </w:rPr>
        <w:t xml:space="preserve"> </w:t>
      </w:r>
    </w:p>
    <w:p w14:paraId="02EDDA17" w14:textId="77777777" w:rsidR="00917073" w:rsidRPr="00917073" w:rsidRDefault="00917073" w:rsidP="00917073">
      <w:pPr>
        <w:autoSpaceDE w:val="0"/>
        <w:autoSpaceDN w:val="0"/>
        <w:adjustRightInd w:val="0"/>
        <w:snapToGrid w:val="0"/>
        <w:spacing w:line="324" w:lineRule="auto"/>
        <w:ind w:leftChars="50" w:left="105"/>
        <w:rPr>
          <w:rFonts w:asciiTheme="minorEastAsia" w:eastAsiaTheme="minorEastAsia" w:hAnsiTheme="minorEastAsia" w:hint="eastAsia"/>
          <w:color w:val="000000"/>
          <w:sz w:val="22"/>
          <w:szCs w:val="22"/>
        </w:rPr>
      </w:pPr>
      <w:r w:rsidRPr="00917073">
        <w:rPr>
          <w:rFonts w:asciiTheme="minorEastAsia" w:eastAsiaTheme="minorEastAsia" w:hAnsiTheme="minorEastAsia" w:hint="eastAsia"/>
          <w:color w:val="FF0000"/>
          <w:sz w:val="22"/>
          <w:szCs w:val="22"/>
        </w:rPr>
        <w:t>重要保密信息和普通保密信息均应参照本文件</w:t>
      </w:r>
      <w:r w:rsidRPr="00917073">
        <w:rPr>
          <w:rFonts w:asciiTheme="minorEastAsia" w:eastAsiaTheme="minorEastAsia" w:hAnsiTheme="minorEastAsia"/>
          <w:color w:val="FF0000"/>
          <w:sz w:val="22"/>
          <w:szCs w:val="22"/>
        </w:rPr>
        <w:t>4.3</w:t>
      </w:r>
      <w:r w:rsidRPr="00917073">
        <w:rPr>
          <w:rFonts w:asciiTheme="minorEastAsia" w:eastAsiaTheme="minorEastAsia" w:hAnsiTheme="minorEastAsia" w:hint="eastAsia"/>
          <w:color w:val="FF0000"/>
          <w:sz w:val="22"/>
          <w:szCs w:val="22"/>
        </w:rPr>
        <w:t>—</w:t>
      </w:r>
      <w:r w:rsidRPr="00917073">
        <w:rPr>
          <w:rFonts w:asciiTheme="minorEastAsia" w:eastAsiaTheme="minorEastAsia" w:hAnsiTheme="minorEastAsia"/>
          <w:color w:val="FF0000"/>
          <w:sz w:val="22"/>
          <w:szCs w:val="22"/>
        </w:rPr>
        <w:t>4.5</w:t>
      </w:r>
      <w:r w:rsidRPr="00917073">
        <w:rPr>
          <w:rFonts w:asciiTheme="minorEastAsia" w:eastAsiaTheme="minorEastAsia" w:hAnsiTheme="minorEastAsia" w:hint="eastAsia"/>
          <w:color w:val="FF0000"/>
          <w:sz w:val="22"/>
          <w:szCs w:val="22"/>
        </w:rPr>
        <w:t>条款规定执行；电子类型保密信息应参照</w:t>
      </w:r>
      <w:r w:rsidR="00592AA0" w:rsidRPr="00592AA0">
        <w:rPr>
          <w:rFonts w:asciiTheme="minorEastAsia" w:eastAsiaTheme="minorEastAsia" w:hAnsiTheme="minorEastAsia" w:hint="eastAsia"/>
          <w:color w:val="FF0000"/>
          <w:sz w:val="22"/>
          <w:szCs w:val="22"/>
        </w:rPr>
        <w:t>SJC-TP-017</w:t>
      </w:r>
      <w:r w:rsidRPr="00917073">
        <w:rPr>
          <w:rFonts w:asciiTheme="minorEastAsia" w:eastAsiaTheme="minorEastAsia" w:hAnsiTheme="minorEastAsia" w:hint="eastAsia"/>
          <w:color w:val="FF0000"/>
          <w:sz w:val="22"/>
          <w:szCs w:val="22"/>
        </w:rPr>
        <w:t>《</w:t>
      </w:r>
      <w:r w:rsidR="00592AA0" w:rsidRPr="00592AA0">
        <w:rPr>
          <w:rFonts w:asciiTheme="minorEastAsia" w:eastAsiaTheme="minorEastAsia" w:hAnsiTheme="minorEastAsia" w:hint="eastAsia"/>
          <w:color w:val="FF0000"/>
          <w:sz w:val="22"/>
          <w:szCs w:val="22"/>
        </w:rPr>
        <w:t>电子化文件控制程序</w:t>
      </w:r>
      <w:r w:rsidRPr="00917073">
        <w:rPr>
          <w:rFonts w:asciiTheme="minorEastAsia" w:eastAsiaTheme="minorEastAsia" w:hAnsiTheme="minorEastAsia" w:hint="eastAsia"/>
          <w:color w:val="FF0000"/>
          <w:sz w:val="22"/>
          <w:szCs w:val="22"/>
        </w:rPr>
        <w:t xml:space="preserve">》进行管理。 </w:t>
      </w:r>
    </w:p>
    <w:p w14:paraId="79D453EF" w14:textId="77777777" w:rsidR="00917073" w:rsidRPr="00917073" w:rsidRDefault="00917073" w:rsidP="00917073">
      <w:pPr>
        <w:autoSpaceDE w:val="0"/>
        <w:autoSpaceDN w:val="0"/>
        <w:adjustRightInd w:val="0"/>
        <w:snapToGrid w:val="0"/>
        <w:spacing w:line="324" w:lineRule="auto"/>
        <w:ind w:leftChars="50" w:left="105"/>
        <w:rPr>
          <w:rFonts w:asciiTheme="minorEastAsia" w:eastAsiaTheme="minorEastAsia" w:hAnsiTheme="minorEastAsia" w:hint="eastAsia"/>
          <w:color w:val="000000"/>
          <w:sz w:val="22"/>
          <w:szCs w:val="22"/>
          <w:lang w:eastAsia="zh-TW"/>
        </w:rPr>
      </w:pPr>
      <w:r w:rsidRPr="00917073">
        <w:rPr>
          <w:rFonts w:asciiTheme="minorEastAsia" w:eastAsiaTheme="minorEastAsia" w:hAnsiTheme="minorEastAsia"/>
          <w:color w:val="000000"/>
          <w:sz w:val="22"/>
          <w:szCs w:val="22"/>
        </w:rPr>
        <w:t xml:space="preserve">4.3 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保密安排</w:t>
      </w:r>
      <w:r w:rsidRPr="00917073">
        <w:rPr>
          <w:rFonts w:asciiTheme="minorEastAsia" w:eastAsiaTheme="minorEastAsia" w:hAnsiTheme="minorEastAsia" w:hint="eastAsia"/>
          <w:bCs/>
          <w:color w:val="000000"/>
          <w:sz w:val="22"/>
          <w:szCs w:val="22"/>
        </w:rPr>
        <w:t xml:space="preserve"> </w:t>
      </w:r>
    </w:p>
    <w:p w14:paraId="61A4DEC7" w14:textId="77777777" w:rsidR="00917073" w:rsidRPr="00917073" w:rsidRDefault="00917073" w:rsidP="00917073">
      <w:pPr>
        <w:autoSpaceDE w:val="0"/>
        <w:autoSpaceDN w:val="0"/>
        <w:adjustRightInd w:val="0"/>
        <w:snapToGrid w:val="0"/>
        <w:spacing w:line="324" w:lineRule="auto"/>
        <w:ind w:leftChars="50" w:left="105"/>
        <w:rPr>
          <w:rFonts w:asciiTheme="minorEastAsia" w:eastAsiaTheme="minorEastAsia" w:hAnsiTheme="minorEastAsia" w:hint="eastAsia"/>
          <w:color w:val="000000"/>
          <w:sz w:val="22"/>
          <w:szCs w:val="22"/>
        </w:rPr>
      </w:pPr>
      <w:r w:rsidRPr="00917073">
        <w:rPr>
          <w:rFonts w:asciiTheme="minorEastAsia" w:eastAsiaTheme="minorEastAsia" w:hAnsiTheme="minorEastAsia"/>
          <w:color w:val="000000"/>
          <w:sz w:val="22"/>
          <w:szCs w:val="22"/>
        </w:rPr>
        <w:t xml:space="preserve">4.3.1 </w:t>
      </w:r>
      <w:r>
        <w:rPr>
          <w:rFonts w:asciiTheme="minorEastAsia" w:eastAsiaTheme="minorEastAsia" w:hAnsiTheme="minorEastAsia"/>
          <w:color w:val="000000"/>
          <w:sz w:val="22"/>
          <w:szCs w:val="22"/>
        </w:rPr>
        <w:t>SJC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应妥善保管</w:t>
      </w:r>
      <w:r w:rsidRPr="00917073">
        <w:rPr>
          <w:rFonts w:asciiTheme="minorEastAsia" w:eastAsiaTheme="minorEastAsia" w:hAnsiTheme="minorEastAsia"/>
          <w:color w:val="000000"/>
          <w:sz w:val="22"/>
          <w:szCs w:val="22"/>
        </w:rPr>
        <w:t>4.1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的文件、数据与记录，并将其放置在专属文件柜内，任何人不得抄录复制，也不得在任何场合以任何方式扩散和传播。</w:t>
      </w:r>
      <w:r w:rsidRPr="00917073">
        <w:rPr>
          <w:rFonts w:asciiTheme="minorEastAsia" w:eastAsiaTheme="minorEastAsia" w:hAnsiTheme="minorEastAsia" w:hint="eastAsia"/>
          <w:bCs/>
          <w:color w:val="000000"/>
          <w:sz w:val="22"/>
          <w:szCs w:val="22"/>
        </w:rPr>
        <w:t xml:space="preserve"> </w:t>
      </w:r>
    </w:p>
    <w:p w14:paraId="0D0358E1" w14:textId="77777777" w:rsidR="00917073" w:rsidRPr="00917073" w:rsidRDefault="00917073" w:rsidP="00917073">
      <w:pPr>
        <w:autoSpaceDE w:val="0"/>
        <w:autoSpaceDN w:val="0"/>
        <w:adjustRightInd w:val="0"/>
        <w:snapToGrid w:val="0"/>
        <w:spacing w:line="324" w:lineRule="auto"/>
        <w:ind w:leftChars="50" w:left="105"/>
        <w:rPr>
          <w:rFonts w:asciiTheme="minorEastAsia" w:eastAsiaTheme="minorEastAsia" w:hAnsiTheme="minorEastAsia" w:hint="eastAsia"/>
          <w:bCs/>
          <w:color w:val="000000"/>
          <w:sz w:val="22"/>
          <w:szCs w:val="22"/>
        </w:rPr>
      </w:pPr>
      <w:r w:rsidRPr="00917073">
        <w:rPr>
          <w:rFonts w:asciiTheme="minorEastAsia" w:eastAsiaTheme="minorEastAsia" w:hAnsiTheme="minorEastAsia"/>
          <w:color w:val="000000"/>
          <w:sz w:val="22"/>
          <w:szCs w:val="22"/>
        </w:rPr>
        <w:t xml:space="preserve">4.3.2  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非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>认证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活动需要，未经批准，所有人员不得将需保密的信息私自从工作场所带出。</w:t>
      </w:r>
      <w:r w:rsidRPr="00917073">
        <w:rPr>
          <w:rFonts w:asciiTheme="minorEastAsia" w:eastAsiaTheme="minorEastAsia" w:hAnsiTheme="minorEastAsia" w:hint="eastAsia"/>
          <w:bCs/>
          <w:color w:val="000000"/>
          <w:sz w:val="22"/>
          <w:szCs w:val="22"/>
        </w:rPr>
        <w:t xml:space="preserve"> </w:t>
      </w:r>
    </w:p>
    <w:p w14:paraId="54756862" w14:textId="77777777" w:rsidR="00917073" w:rsidRPr="00917073" w:rsidRDefault="00917073" w:rsidP="00917073">
      <w:pPr>
        <w:autoSpaceDE w:val="0"/>
        <w:autoSpaceDN w:val="0"/>
        <w:adjustRightInd w:val="0"/>
        <w:snapToGrid w:val="0"/>
        <w:spacing w:line="324" w:lineRule="auto"/>
        <w:ind w:leftChars="50" w:left="105"/>
        <w:rPr>
          <w:rFonts w:asciiTheme="minorEastAsia" w:eastAsiaTheme="minorEastAsia" w:hAnsiTheme="minorEastAsia" w:hint="eastAsia"/>
          <w:color w:val="000000"/>
          <w:sz w:val="22"/>
          <w:szCs w:val="22"/>
        </w:rPr>
      </w:pPr>
      <w:r w:rsidRPr="00917073">
        <w:rPr>
          <w:rFonts w:asciiTheme="minorEastAsia" w:eastAsiaTheme="minorEastAsia" w:hAnsiTheme="minorEastAsia"/>
          <w:color w:val="000000"/>
          <w:sz w:val="22"/>
          <w:szCs w:val="22"/>
        </w:rPr>
        <w:t xml:space="preserve">4.3.3 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进行现场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>审核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时，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>审核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组组长应向被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>审核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方申明本机构的保密规定。</w:t>
      </w:r>
      <w:r w:rsidRPr="00917073">
        <w:rPr>
          <w:rFonts w:asciiTheme="minorEastAsia" w:eastAsiaTheme="minorEastAsia" w:hAnsiTheme="minorEastAsia" w:hint="eastAsia"/>
          <w:bCs/>
          <w:color w:val="000000"/>
          <w:sz w:val="22"/>
          <w:szCs w:val="22"/>
        </w:rPr>
        <w:t xml:space="preserve"> </w:t>
      </w:r>
    </w:p>
    <w:p w14:paraId="37325DBB" w14:textId="77777777" w:rsidR="00917073" w:rsidRPr="00917073" w:rsidRDefault="00917073" w:rsidP="00917073">
      <w:pPr>
        <w:autoSpaceDE w:val="0"/>
        <w:autoSpaceDN w:val="0"/>
        <w:adjustRightInd w:val="0"/>
        <w:snapToGrid w:val="0"/>
        <w:spacing w:line="324" w:lineRule="auto"/>
        <w:ind w:leftChars="50" w:left="105"/>
        <w:rPr>
          <w:rFonts w:asciiTheme="minorEastAsia" w:eastAsiaTheme="minorEastAsia" w:hAnsiTheme="minorEastAsia" w:hint="eastAsia"/>
          <w:bCs/>
          <w:color w:val="000000"/>
          <w:sz w:val="22"/>
          <w:szCs w:val="22"/>
        </w:rPr>
      </w:pPr>
      <w:r w:rsidRPr="00917073">
        <w:rPr>
          <w:rFonts w:asciiTheme="minorEastAsia" w:eastAsiaTheme="minorEastAsia" w:hAnsiTheme="minorEastAsia"/>
          <w:color w:val="000000"/>
          <w:sz w:val="22"/>
          <w:szCs w:val="22"/>
        </w:rPr>
        <w:t>4.3.4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>审核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组所有成员，在现场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>审核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中借用的各类文件和数据，待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>审核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结束必须全数还清，不得留做他用。</w:t>
      </w:r>
      <w:r w:rsidRPr="00917073">
        <w:rPr>
          <w:rFonts w:asciiTheme="minorEastAsia" w:eastAsiaTheme="minorEastAsia" w:hAnsiTheme="minorEastAsia" w:hint="eastAsia"/>
          <w:bCs/>
          <w:color w:val="000000"/>
          <w:sz w:val="22"/>
          <w:szCs w:val="22"/>
        </w:rPr>
        <w:t xml:space="preserve"> </w:t>
      </w:r>
    </w:p>
    <w:p w14:paraId="22429884" w14:textId="77777777" w:rsidR="00917073" w:rsidRPr="00917073" w:rsidRDefault="00917073" w:rsidP="00917073">
      <w:pPr>
        <w:autoSpaceDE w:val="0"/>
        <w:autoSpaceDN w:val="0"/>
        <w:adjustRightInd w:val="0"/>
        <w:snapToGrid w:val="0"/>
        <w:spacing w:line="324" w:lineRule="auto"/>
        <w:ind w:leftChars="50" w:left="105"/>
        <w:rPr>
          <w:rFonts w:asciiTheme="minorEastAsia" w:eastAsiaTheme="minorEastAsia" w:hAnsiTheme="minorEastAsia" w:hint="eastAsia"/>
          <w:color w:val="000000"/>
          <w:sz w:val="22"/>
          <w:szCs w:val="22"/>
        </w:rPr>
      </w:pPr>
      <w:r w:rsidRPr="00917073">
        <w:rPr>
          <w:rFonts w:asciiTheme="minorEastAsia" w:eastAsiaTheme="minorEastAsia" w:hAnsiTheme="minorEastAsia"/>
          <w:color w:val="000000"/>
          <w:sz w:val="22"/>
          <w:szCs w:val="22"/>
        </w:rPr>
        <w:t xml:space="preserve">4.3.5 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>审核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组所有成员，在现场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>审核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时不得以个人名义向被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>审核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方索取任何文件和数据。</w:t>
      </w:r>
    </w:p>
    <w:p w14:paraId="6FE1C1AA" w14:textId="77777777" w:rsidR="00917073" w:rsidRPr="00917073" w:rsidRDefault="00917073" w:rsidP="00917073">
      <w:pPr>
        <w:autoSpaceDE w:val="0"/>
        <w:autoSpaceDN w:val="0"/>
        <w:adjustRightInd w:val="0"/>
        <w:snapToGrid w:val="0"/>
        <w:spacing w:line="324" w:lineRule="auto"/>
        <w:ind w:leftChars="50" w:left="105"/>
        <w:rPr>
          <w:rFonts w:asciiTheme="minorEastAsia" w:eastAsiaTheme="minorEastAsia" w:hAnsiTheme="minorEastAsia" w:hint="eastAsia"/>
          <w:color w:val="000000"/>
          <w:sz w:val="22"/>
          <w:szCs w:val="22"/>
        </w:rPr>
      </w:pPr>
      <w:r w:rsidRPr="00917073">
        <w:rPr>
          <w:rFonts w:asciiTheme="minorEastAsia" w:eastAsiaTheme="minorEastAsia" w:hAnsiTheme="minorEastAsia"/>
          <w:color w:val="000000"/>
          <w:sz w:val="22"/>
          <w:szCs w:val="22"/>
        </w:rPr>
        <w:t xml:space="preserve">4.3.6 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对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>认证审核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所了解的被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>审核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方管理及技术数据严格保密。</w:t>
      </w:r>
    </w:p>
    <w:p w14:paraId="42CF7C10" w14:textId="77777777" w:rsidR="00917073" w:rsidRPr="00917073" w:rsidRDefault="00917073" w:rsidP="00917073">
      <w:pPr>
        <w:autoSpaceDE w:val="0"/>
        <w:autoSpaceDN w:val="0"/>
        <w:adjustRightInd w:val="0"/>
        <w:snapToGrid w:val="0"/>
        <w:spacing w:line="324" w:lineRule="auto"/>
        <w:ind w:leftChars="50" w:left="105"/>
        <w:rPr>
          <w:rFonts w:asciiTheme="minorEastAsia" w:eastAsiaTheme="minorEastAsia" w:hAnsiTheme="minorEastAsia" w:hint="eastAsia"/>
          <w:color w:val="000000"/>
          <w:sz w:val="22"/>
          <w:szCs w:val="22"/>
        </w:rPr>
      </w:pPr>
      <w:r w:rsidRPr="00917073">
        <w:rPr>
          <w:rFonts w:asciiTheme="minorEastAsia" w:eastAsiaTheme="minorEastAsia" w:hAnsiTheme="minorEastAsia"/>
          <w:color w:val="000000"/>
          <w:sz w:val="22"/>
          <w:szCs w:val="22"/>
        </w:rPr>
        <w:t xml:space="preserve">4.3.7 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在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>体系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记录的鉴别、管理和处理过程中应注意数据的保密性。</w:t>
      </w:r>
    </w:p>
    <w:p w14:paraId="2CD73B78" w14:textId="77777777" w:rsidR="00917073" w:rsidRPr="00917073" w:rsidRDefault="00917073" w:rsidP="00917073">
      <w:pPr>
        <w:autoSpaceDE w:val="0"/>
        <w:autoSpaceDN w:val="0"/>
        <w:adjustRightInd w:val="0"/>
        <w:snapToGrid w:val="0"/>
        <w:spacing w:line="324" w:lineRule="auto"/>
        <w:ind w:leftChars="50" w:left="105"/>
        <w:rPr>
          <w:rFonts w:asciiTheme="minorEastAsia" w:eastAsiaTheme="minorEastAsia" w:hAnsiTheme="minorEastAsia" w:hint="eastAsia"/>
          <w:bCs/>
          <w:color w:val="000000"/>
          <w:sz w:val="22"/>
          <w:szCs w:val="22"/>
          <w:lang w:eastAsia="zh-TW"/>
        </w:rPr>
      </w:pPr>
      <w:r w:rsidRPr="00917073">
        <w:rPr>
          <w:rFonts w:asciiTheme="minorEastAsia" w:eastAsiaTheme="minorEastAsia" w:hAnsiTheme="minorEastAsia"/>
          <w:color w:val="000000"/>
          <w:sz w:val="22"/>
          <w:szCs w:val="22"/>
        </w:rPr>
        <w:t xml:space="preserve">4.3.8 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>审核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组组长应在末次会议上向被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>审核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方告知该组织的相关证书信息将被放在</w:t>
      </w:r>
      <w:r>
        <w:rPr>
          <w:rFonts w:asciiTheme="minorEastAsia" w:eastAsiaTheme="minorEastAsia" w:hAnsiTheme="minorEastAsia"/>
          <w:color w:val="000000"/>
          <w:sz w:val="22"/>
          <w:szCs w:val="22"/>
        </w:rPr>
        <w:t>SJC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网站上向社会公开，证书信息包括客户（或多场区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>认证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范围内之总部及任何场区的地理位置）之名称、相关的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lastRenderedPageBreak/>
        <w:t>规范性文件、范围及地理位置。所有其他信息，除了客户可</w:t>
      </w:r>
      <w:r w:rsidRPr="00917073">
        <w:rPr>
          <w:rFonts w:asciiTheme="minorEastAsia" w:eastAsiaTheme="minorEastAsia" w:hAnsiTheme="minorEastAsia" w:hint="eastAsia"/>
          <w:bCs/>
          <w:color w:val="000000"/>
          <w:sz w:val="22"/>
          <w:szCs w:val="22"/>
        </w:rPr>
        <w:t>以公开之信息以外，都将予以保密。</w:t>
      </w:r>
      <w:r w:rsidRPr="00917073">
        <w:rPr>
          <w:rFonts w:asciiTheme="minorEastAsia" w:eastAsiaTheme="minorEastAsia" w:hAnsiTheme="minorEastAsia" w:hint="eastAsia"/>
          <w:bCs/>
          <w:color w:val="000000"/>
          <w:sz w:val="22"/>
          <w:szCs w:val="22"/>
          <w:lang w:eastAsia="zh-TW"/>
        </w:rPr>
        <w:t xml:space="preserve">  </w:t>
      </w:r>
    </w:p>
    <w:p w14:paraId="58113346" w14:textId="77777777" w:rsidR="00917073" w:rsidRPr="00917073" w:rsidRDefault="00917073" w:rsidP="00917073">
      <w:pPr>
        <w:autoSpaceDE w:val="0"/>
        <w:autoSpaceDN w:val="0"/>
        <w:adjustRightInd w:val="0"/>
        <w:snapToGrid w:val="0"/>
        <w:spacing w:line="324" w:lineRule="auto"/>
        <w:ind w:leftChars="50" w:left="105"/>
        <w:rPr>
          <w:rFonts w:asciiTheme="minorEastAsia" w:eastAsiaTheme="minorEastAsia" w:hAnsiTheme="minorEastAsia" w:hint="eastAsia"/>
          <w:color w:val="000000"/>
          <w:sz w:val="22"/>
          <w:szCs w:val="22"/>
          <w:lang w:eastAsia="zh-TW"/>
        </w:rPr>
      </w:pPr>
      <w:r w:rsidRPr="00917073">
        <w:rPr>
          <w:rFonts w:asciiTheme="minorEastAsia" w:eastAsiaTheme="minorEastAsia" w:hAnsiTheme="minorEastAsia"/>
          <w:color w:val="000000"/>
          <w:sz w:val="22"/>
          <w:szCs w:val="22"/>
        </w:rPr>
        <w:t xml:space="preserve">4.3.9  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披露保密信息的注意事项</w:t>
      </w:r>
      <w:r w:rsidRPr="00917073">
        <w:rPr>
          <w:rFonts w:asciiTheme="minorEastAsia" w:eastAsiaTheme="minorEastAsia" w:hAnsiTheme="minorEastAsia"/>
          <w:color w:val="000000"/>
          <w:sz w:val="22"/>
          <w:szCs w:val="22"/>
        </w:rPr>
        <w:t>:</w:t>
      </w:r>
      <w:r w:rsidRPr="00917073">
        <w:rPr>
          <w:rFonts w:asciiTheme="minorEastAsia" w:eastAsiaTheme="minorEastAsia" w:hAnsiTheme="minorEastAsia"/>
          <w:color w:val="000000"/>
          <w:sz w:val="22"/>
          <w:szCs w:val="22"/>
          <w:lang w:eastAsia="zh-TW"/>
        </w:rPr>
        <w:t xml:space="preserve"> </w:t>
      </w:r>
      <w:r w:rsidRPr="00917073">
        <w:rPr>
          <w:rFonts w:asciiTheme="minorEastAsia" w:eastAsiaTheme="minorEastAsia" w:hAnsiTheme="minorEastAsia" w:hint="eastAsia"/>
          <w:bCs/>
          <w:color w:val="000000"/>
          <w:sz w:val="22"/>
          <w:szCs w:val="22"/>
          <w:lang w:eastAsia="zh-TW"/>
        </w:rPr>
        <w:t xml:space="preserve"> </w:t>
      </w:r>
    </w:p>
    <w:p w14:paraId="26E8E59D" w14:textId="77777777" w:rsidR="00917073" w:rsidRPr="00917073" w:rsidRDefault="00917073" w:rsidP="00917073">
      <w:pPr>
        <w:autoSpaceDE w:val="0"/>
        <w:autoSpaceDN w:val="0"/>
        <w:adjustRightInd w:val="0"/>
        <w:snapToGrid w:val="0"/>
        <w:spacing w:line="324" w:lineRule="auto"/>
        <w:ind w:leftChars="50" w:left="105"/>
        <w:rPr>
          <w:rFonts w:asciiTheme="minorEastAsia" w:eastAsiaTheme="minorEastAsia" w:hAnsiTheme="minorEastAsia" w:hint="eastAsia"/>
          <w:bCs/>
          <w:color w:val="000000"/>
          <w:sz w:val="22"/>
          <w:szCs w:val="22"/>
          <w:lang w:eastAsia="zh-TW"/>
        </w:rPr>
      </w:pPr>
      <w:r w:rsidRPr="00917073">
        <w:rPr>
          <w:rFonts w:asciiTheme="minorEastAsia" w:eastAsiaTheme="minorEastAsia" w:hAnsiTheme="minorEastAsia"/>
          <w:color w:val="000000"/>
          <w:sz w:val="22"/>
          <w:szCs w:val="22"/>
        </w:rPr>
        <w:t xml:space="preserve">a) 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当由于工作需要需将机密信息提供给其他认证机构、同行评鉴方案之协议团体时，应将此项措施通知其客户</w:t>
      </w:r>
      <w:r w:rsidRPr="00917073">
        <w:rPr>
          <w:rFonts w:asciiTheme="minorEastAsia" w:eastAsiaTheme="minorEastAsia" w:hAnsiTheme="minorEastAsia"/>
          <w:color w:val="000000"/>
          <w:sz w:val="22"/>
          <w:szCs w:val="22"/>
        </w:rPr>
        <w:t>,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并得到客户书面同意</w:t>
      </w:r>
      <w:r w:rsidRPr="00917073">
        <w:rPr>
          <w:rFonts w:asciiTheme="minorEastAsia" w:eastAsiaTheme="minorEastAsia" w:hAnsiTheme="minorEastAsia"/>
          <w:color w:val="000000"/>
          <w:sz w:val="22"/>
          <w:szCs w:val="22"/>
        </w:rPr>
        <w:t>.</w:t>
      </w:r>
      <w:r w:rsidRPr="00917073">
        <w:rPr>
          <w:rFonts w:asciiTheme="minorEastAsia" w:eastAsiaTheme="minorEastAsia" w:hAnsiTheme="minorEastAsia"/>
          <w:bCs/>
          <w:color w:val="000000"/>
          <w:sz w:val="22"/>
          <w:szCs w:val="22"/>
          <w:lang w:eastAsia="zh-TW"/>
        </w:rPr>
        <w:t xml:space="preserve"> </w:t>
      </w:r>
      <w:r w:rsidRPr="00917073">
        <w:rPr>
          <w:rFonts w:asciiTheme="minorEastAsia" w:eastAsiaTheme="minorEastAsia" w:hAnsiTheme="minorEastAsia" w:hint="eastAsia"/>
          <w:bCs/>
          <w:color w:val="000000"/>
          <w:sz w:val="22"/>
          <w:szCs w:val="22"/>
          <w:lang w:eastAsia="zh-TW"/>
        </w:rPr>
        <w:t xml:space="preserve"> </w:t>
      </w:r>
    </w:p>
    <w:p w14:paraId="4FBD8210" w14:textId="77777777" w:rsidR="00917073" w:rsidRPr="00917073" w:rsidRDefault="00917073" w:rsidP="00917073">
      <w:pPr>
        <w:autoSpaceDE w:val="0"/>
        <w:autoSpaceDN w:val="0"/>
        <w:adjustRightInd w:val="0"/>
        <w:snapToGrid w:val="0"/>
        <w:spacing w:line="324" w:lineRule="auto"/>
        <w:ind w:leftChars="50" w:left="105"/>
        <w:rPr>
          <w:rFonts w:asciiTheme="minorEastAsia" w:eastAsiaTheme="minorEastAsia" w:hAnsiTheme="minorEastAsia" w:hint="eastAsia"/>
          <w:bCs/>
          <w:color w:val="000000"/>
          <w:sz w:val="22"/>
          <w:szCs w:val="22"/>
        </w:rPr>
      </w:pPr>
      <w:r w:rsidRPr="00917073">
        <w:rPr>
          <w:rFonts w:asciiTheme="minorEastAsia" w:eastAsiaTheme="minorEastAsia" w:hAnsiTheme="minorEastAsia"/>
          <w:color w:val="000000"/>
          <w:sz w:val="22"/>
          <w:szCs w:val="22"/>
        </w:rPr>
        <w:t xml:space="preserve">b) 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当在履行法定责任时需要提供客户之机密信息时除非法律另有规定，否则应将所提供之信息预先通知相关客户或个人。</w:t>
      </w:r>
      <w:r w:rsidRPr="00917073">
        <w:rPr>
          <w:rFonts w:asciiTheme="minorEastAsia" w:eastAsiaTheme="minorEastAsia" w:hAnsiTheme="minorEastAsia" w:hint="eastAsia"/>
          <w:bCs/>
          <w:color w:val="000000"/>
          <w:sz w:val="22"/>
          <w:szCs w:val="22"/>
        </w:rPr>
        <w:t xml:space="preserve"> </w:t>
      </w:r>
    </w:p>
    <w:p w14:paraId="34338B56" w14:textId="77777777" w:rsidR="00917073" w:rsidRPr="00917073" w:rsidRDefault="00917073" w:rsidP="00917073">
      <w:pPr>
        <w:autoSpaceDE w:val="0"/>
        <w:autoSpaceDN w:val="0"/>
        <w:adjustRightInd w:val="0"/>
        <w:snapToGrid w:val="0"/>
        <w:spacing w:line="324" w:lineRule="auto"/>
        <w:ind w:leftChars="50" w:left="105"/>
        <w:rPr>
          <w:rFonts w:asciiTheme="minorEastAsia" w:eastAsiaTheme="minorEastAsia" w:hAnsiTheme="minorEastAsia" w:hint="eastAsia"/>
          <w:bCs/>
          <w:color w:val="000000"/>
          <w:sz w:val="22"/>
          <w:szCs w:val="22"/>
        </w:rPr>
      </w:pPr>
      <w:r w:rsidRPr="00917073">
        <w:rPr>
          <w:rFonts w:asciiTheme="minorEastAsia" w:eastAsiaTheme="minorEastAsia" w:hAnsiTheme="minorEastAsia"/>
          <w:color w:val="000000"/>
          <w:sz w:val="22"/>
          <w:szCs w:val="22"/>
        </w:rPr>
        <w:t xml:space="preserve">4.4 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保密承诺</w:t>
      </w:r>
      <w:r w:rsidRPr="00917073">
        <w:rPr>
          <w:rFonts w:asciiTheme="minorEastAsia" w:eastAsiaTheme="minorEastAsia" w:hAnsiTheme="minorEastAsia" w:hint="eastAsia"/>
          <w:bCs/>
          <w:color w:val="000000"/>
          <w:sz w:val="22"/>
          <w:szCs w:val="22"/>
        </w:rPr>
        <w:t xml:space="preserve"> </w:t>
      </w:r>
    </w:p>
    <w:p w14:paraId="38752ED2" w14:textId="77777777" w:rsidR="00917073" w:rsidRPr="00917073" w:rsidRDefault="00917073" w:rsidP="00917073">
      <w:pPr>
        <w:autoSpaceDE w:val="0"/>
        <w:autoSpaceDN w:val="0"/>
        <w:adjustRightInd w:val="0"/>
        <w:snapToGrid w:val="0"/>
        <w:spacing w:line="324" w:lineRule="auto"/>
        <w:ind w:leftChars="50" w:left="105"/>
        <w:rPr>
          <w:rFonts w:asciiTheme="minorEastAsia" w:eastAsiaTheme="minorEastAsia" w:hAnsiTheme="minorEastAsia" w:hint="eastAsia"/>
          <w:color w:val="000000"/>
          <w:sz w:val="22"/>
          <w:szCs w:val="22"/>
        </w:rPr>
      </w:pPr>
      <w:r w:rsidRPr="00917073">
        <w:rPr>
          <w:rFonts w:asciiTheme="minorEastAsia" w:eastAsiaTheme="minorEastAsia" w:hAnsiTheme="minorEastAsia"/>
          <w:color w:val="000000"/>
          <w:sz w:val="22"/>
          <w:szCs w:val="22"/>
        </w:rPr>
        <w:t xml:space="preserve">4.4.1 </w:t>
      </w:r>
      <w:r>
        <w:rPr>
          <w:rFonts w:asciiTheme="minorEastAsia" w:eastAsiaTheme="minorEastAsia" w:hAnsiTheme="minorEastAsia"/>
          <w:color w:val="000000"/>
          <w:sz w:val="22"/>
          <w:szCs w:val="22"/>
        </w:rPr>
        <w:t>SJC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所有人员均应签署</w:t>
      </w:r>
      <w:r w:rsidR="00592AA0" w:rsidRPr="00592AA0">
        <w:rPr>
          <w:rFonts w:asciiTheme="minorEastAsia" w:eastAsiaTheme="minorEastAsia" w:hAnsiTheme="minorEastAsia" w:hint="eastAsia"/>
          <w:color w:val="FF0000"/>
          <w:sz w:val="22"/>
          <w:szCs w:val="22"/>
        </w:rPr>
        <w:t>SJC-TR-44</w:t>
      </w:r>
      <w:r w:rsidRPr="00917073">
        <w:rPr>
          <w:rFonts w:asciiTheme="minorEastAsia" w:eastAsiaTheme="minorEastAsia" w:hAnsiTheme="minorEastAsia" w:hint="eastAsia"/>
          <w:color w:val="FF0000"/>
          <w:sz w:val="22"/>
          <w:szCs w:val="22"/>
        </w:rPr>
        <w:t>《</w:t>
      </w:r>
      <w:r w:rsidR="00592AA0" w:rsidRPr="00592AA0">
        <w:rPr>
          <w:rFonts w:asciiTheme="minorEastAsia" w:eastAsiaTheme="minorEastAsia" w:hAnsiTheme="minorEastAsia" w:hint="eastAsia"/>
          <w:color w:val="FF0000"/>
          <w:sz w:val="22"/>
          <w:szCs w:val="22"/>
        </w:rPr>
        <w:t>公正性与保密承诺书</w:t>
      </w:r>
      <w:r w:rsidRPr="00917073">
        <w:rPr>
          <w:rFonts w:asciiTheme="minorEastAsia" w:eastAsiaTheme="minorEastAsia" w:hAnsiTheme="minorEastAsia" w:hint="eastAsia"/>
          <w:color w:val="FF0000"/>
          <w:sz w:val="22"/>
          <w:szCs w:val="22"/>
        </w:rPr>
        <w:t>》</w:t>
      </w:r>
      <w:r w:rsidRPr="00917073">
        <w:rPr>
          <w:rFonts w:asciiTheme="minorEastAsia" w:eastAsiaTheme="minorEastAsia" w:hAnsiTheme="minorEastAsia"/>
          <w:color w:val="000000"/>
          <w:sz w:val="22"/>
          <w:szCs w:val="22"/>
        </w:rPr>
        <w:t>,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并对接触的有关信息予以保密。</w:t>
      </w:r>
    </w:p>
    <w:p w14:paraId="0291FA32" w14:textId="77777777" w:rsidR="00917073" w:rsidRPr="00917073" w:rsidRDefault="00917073" w:rsidP="00917073">
      <w:pPr>
        <w:autoSpaceDE w:val="0"/>
        <w:autoSpaceDN w:val="0"/>
        <w:adjustRightInd w:val="0"/>
        <w:snapToGrid w:val="0"/>
        <w:spacing w:line="324" w:lineRule="auto"/>
        <w:ind w:leftChars="50" w:left="105"/>
        <w:rPr>
          <w:rFonts w:asciiTheme="minorEastAsia" w:eastAsiaTheme="minorEastAsia" w:hAnsiTheme="minorEastAsia" w:hint="eastAsia"/>
          <w:color w:val="000000"/>
          <w:sz w:val="22"/>
          <w:szCs w:val="22"/>
        </w:rPr>
      </w:pPr>
      <w:r w:rsidRPr="00917073">
        <w:rPr>
          <w:rFonts w:asciiTheme="minorEastAsia" w:eastAsiaTheme="minorEastAsia" w:hAnsiTheme="minorEastAsia"/>
          <w:color w:val="000000"/>
          <w:sz w:val="22"/>
          <w:szCs w:val="22"/>
        </w:rPr>
        <w:t xml:space="preserve">4.4.2 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参与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>审核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之相关人员在参加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>审核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前应做出公正性承诺。</w:t>
      </w:r>
      <w:r w:rsidRPr="00917073">
        <w:rPr>
          <w:rFonts w:asciiTheme="minorEastAsia" w:eastAsiaTheme="minorEastAsia" w:hAnsiTheme="minorEastAsia"/>
          <w:color w:val="000000"/>
          <w:sz w:val="22"/>
          <w:szCs w:val="22"/>
          <w:lang w:eastAsia="zh-TW"/>
        </w:rPr>
        <w:t xml:space="preserve"> </w:t>
      </w:r>
    </w:p>
    <w:p w14:paraId="353803B7" w14:textId="77777777" w:rsidR="00917073" w:rsidRPr="00917073" w:rsidRDefault="00917073" w:rsidP="00917073">
      <w:pPr>
        <w:autoSpaceDE w:val="0"/>
        <w:autoSpaceDN w:val="0"/>
        <w:adjustRightInd w:val="0"/>
        <w:snapToGrid w:val="0"/>
        <w:spacing w:line="324" w:lineRule="auto"/>
        <w:ind w:leftChars="50" w:left="105"/>
        <w:rPr>
          <w:rFonts w:asciiTheme="minorEastAsia" w:eastAsiaTheme="minorEastAsia" w:hAnsiTheme="minorEastAsia" w:hint="eastAsia"/>
          <w:color w:val="000000"/>
          <w:sz w:val="22"/>
          <w:szCs w:val="22"/>
        </w:rPr>
      </w:pPr>
      <w:r w:rsidRPr="00917073">
        <w:rPr>
          <w:rFonts w:asciiTheme="minorEastAsia" w:eastAsiaTheme="minorEastAsia" w:hAnsiTheme="minorEastAsia"/>
          <w:color w:val="000000"/>
          <w:sz w:val="22"/>
          <w:szCs w:val="22"/>
        </w:rPr>
        <w:t xml:space="preserve">4.4.3 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在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>认证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活动中，为避免外聘的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>审核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员或专家与申请人（或已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>认证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的受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>审核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方）存在利害关系，应事先向申请人提供外聘人员的专业背景数据和所在机构的信息，以征得申请人的同意。否则，外聘人员应回避参与相关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>认证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活动或不能接触有关文件与资料。</w:t>
      </w:r>
    </w:p>
    <w:p w14:paraId="40F35C20" w14:textId="77777777" w:rsidR="00917073" w:rsidRPr="00917073" w:rsidRDefault="00917073" w:rsidP="00917073">
      <w:pPr>
        <w:autoSpaceDE w:val="0"/>
        <w:autoSpaceDN w:val="0"/>
        <w:adjustRightInd w:val="0"/>
        <w:snapToGrid w:val="0"/>
        <w:spacing w:line="324" w:lineRule="auto"/>
        <w:ind w:leftChars="50" w:left="105"/>
        <w:rPr>
          <w:rFonts w:asciiTheme="minorEastAsia" w:eastAsiaTheme="minorEastAsia" w:hAnsiTheme="minorEastAsia" w:hint="eastAsia"/>
          <w:bCs/>
          <w:color w:val="000000"/>
          <w:sz w:val="22"/>
          <w:szCs w:val="22"/>
        </w:rPr>
      </w:pPr>
      <w:r w:rsidRPr="00917073">
        <w:rPr>
          <w:rFonts w:asciiTheme="minorEastAsia" w:eastAsiaTheme="minorEastAsia" w:hAnsiTheme="minorEastAsia"/>
          <w:color w:val="000000"/>
          <w:sz w:val="22"/>
          <w:szCs w:val="22"/>
        </w:rPr>
        <w:t xml:space="preserve">4.5 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凡违反本规定而造成后果，由责任人负责。</w:t>
      </w:r>
      <w:r>
        <w:rPr>
          <w:rFonts w:asciiTheme="minorEastAsia" w:eastAsiaTheme="minorEastAsia" w:hAnsiTheme="minorEastAsia"/>
          <w:color w:val="000000"/>
          <w:sz w:val="22"/>
          <w:szCs w:val="22"/>
        </w:rPr>
        <w:t>SJC</w:t>
      </w:r>
      <w:r w:rsidRPr="00917073">
        <w:rPr>
          <w:rFonts w:asciiTheme="minorEastAsia" w:eastAsiaTheme="minorEastAsia" w:hAnsiTheme="minorEastAsia" w:hint="eastAsia"/>
          <w:color w:val="000000"/>
          <w:sz w:val="22"/>
          <w:szCs w:val="22"/>
        </w:rPr>
        <w:t>将根据情节轻重给予其行政处分直至追究法律责任。</w:t>
      </w:r>
      <w:r w:rsidRPr="00917073">
        <w:rPr>
          <w:rFonts w:asciiTheme="minorEastAsia" w:eastAsiaTheme="minorEastAsia" w:hAnsiTheme="minorEastAsia" w:hint="eastAsia"/>
          <w:bCs/>
          <w:color w:val="000000"/>
          <w:sz w:val="22"/>
          <w:szCs w:val="22"/>
        </w:rPr>
        <w:t xml:space="preserve"> </w:t>
      </w:r>
    </w:p>
    <w:p w14:paraId="5321FD88" w14:textId="77777777" w:rsidR="00917073" w:rsidRPr="00917073" w:rsidRDefault="00917073" w:rsidP="00917073">
      <w:pPr>
        <w:autoSpaceDE w:val="0"/>
        <w:autoSpaceDN w:val="0"/>
        <w:adjustRightInd w:val="0"/>
        <w:snapToGrid w:val="0"/>
        <w:spacing w:line="324" w:lineRule="auto"/>
        <w:ind w:leftChars="50" w:left="105"/>
        <w:rPr>
          <w:rFonts w:asciiTheme="minorEastAsia" w:eastAsiaTheme="minorEastAsia" w:hAnsiTheme="minorEastAsia" w:hint="eastAsia"/>
          <w:bCs/>
          <w:color w:val="000000"/>
          <w:sz w:val="22"/>
          <w:szCs w:val="22"/>
          <w:lang w:eastAsia="zh-TW"/>
        </w:rPr>
      </w:pPr>
    </w:p>
    <w:p w14:paraId="5A08364D" w14:textId="77777777" w:rsidR="00BE3744" w:rsidRPr="00917073" w:rsidRDefault="00BE3744" w:rsidP="00917073">
      <w:pPr>
        <w:spacing w:line="324" w:lineRule="auto"/>
        <w:ind w:leftChars="50" w:left="105"/>
        <w:rPr>
          <w:rFonts w:asciiTheme="minorEastAsia" w:eastAsiaTheme="minorEastAsia" w:hAnsiTheme="minorEastAsia" w:hint="eastAsia"/>
          <w:sz w:val="22"/>
          <w:szCs w:val="22"/>
        </w:rPr>
      </w:pPr>
    </w:p>
    <w:sectPr w:rsidR="00BE3744" w:rsidRPr="00917073" w:rsidSect="00684DD3">
      <w:headerReference w:type="default" r:id="rId9"/>
      <w:headerReference w:type="first" r:id="rId10"/>
      <w:pgSz w:w="11906" w:h="16838"/>
      <w:pgMar w:top="1134" w:right="1134" w:bottom="1134" w:left="1134" w:header="851" w:footer="851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7C433" w14:textId="77777777" w:rsidR="00BB33AB" w:rsidRDefault="00BB33AB" w:rsidP="009A1E34">
      <w:pPr>
        <w:ind w:left="496" w:hanging="496"/>
      </w:pPr>
      <w:r>
        <w:separator/>
      </w:r>
    </w:p>
  </w:endnote>
  <w:endnote w:type="continuationSeparator" w:id="0">
    <w:p w14:paraId="61E05095" w14:textId="77777777" w:rsidR="00BB33AB" w:rsidRDefault="00BB33AB" w:rsidP="009A1E34">
      <w:pPr>
        <w:ind w:left="496" w:hanging="496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Kai-SB">
    <w:altName w:val="微软雅黑"/>
    <w:charset w:val="88"/>
    <w:family w:val="script"/>
    <w:pitch w:val="fixed"/>
    <w:sig w:usb0="00000000" w:usb1="080E0000" w:usb2="00000016" w:usb3="00000000" w:csb0="00100001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2F8B8" w14:textId="77777777" w:rsidR="00BB33AB" w:rsidRDefault="00BB33AB" w:rsidP="009A1E34">
      <w:pPr>
        <w:ind w:left="496" w:hanging="496"/>
      </w:pPr>
      <w:r>
        <w:separator/>
      </w:r>
    </w:p>
  </w:footnote>
  <w:footnote w:type="continuationSeparator" w:id="0">
    <w:p w14:paraId="4ECB5484" w14:textId="77777777" w:rsidR="00BB33AB" w:rsidRDefault="00BB33AB" w:rsidP="009A1E34">
      <w:pPr>
        <w:ind w:left="496" w:hanging="496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tblW w:w="10231" w:type="dxa"/>
      <w:tblInd w:w="-176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Look w:val="04A0" w:firstRow="1" w:lastRow="0" w:firstColumn="1" w:lastColumn="0" w:noHBand="0" w:noVBand="1"/>
    </w:tblPr>
    <w:tblGrid>
      <w:gridCol w:w="1418"/>
      <w:gridCol w:w="5587"/>
      <w:gridCol w:w="3226"/>
    </w:tblGrid>
    <w:tr w:rsidR="002F5178" w14:paraId="44362E5A" w14:textId="77777777" w:rsidTr="00684DD3">
      <w:trPr>
        <w:trHeight w:val="593"/>
      </w:trPr>
      <w:tc>
        <w:tcPr>
          <w:tcW w:w="1418" w:type="dxa"/>
          <w:vMerge w:val="restart"/>
        </w:tcPr>
        <w:p w14:paraId="660699DB" w14:textId="77E94ABA" w:rsidR="002F5178" w:rsidRDefault="006A48F9" w:rsidP="00C361FB">
          <w:pPr>
            <w:pStyle w:val="a3"/>
            <w:pBdr>
              <w:bottom w:val="none" w:sz="0" w:space="0" w:color="auto"/>
            </w:pBdr>
          </w:pPr>
          <w:r>
            <w:rPr>
              <w:rFonts w:ascii="宋体"/>
              <w:b/>
              <w:noProof/>
              <w:color w:val="000000"/>
              <w:sz w:val="40"/>
              <w:szCs w:val="40"/>
            </w:rPr>
            <w:drawing>
              <wp:anchor distT="0" distB="0" distL="114300" distR="114300" simplePos="0" relativeHeight="251660800" behindDoc="0" locked="0" layoutInCell="1" allowOverlap="1" wp14:anchorId="4BE4CBAA" wp14:editId="2CD331C1">
                <wp:simplePos x="0" y="0"/>
                <wp:positionH relativeFrom="column">
                  <wp:posOffset>242570</wp:posOffset>
                </wp:positionH>
                <wp:positionV relativeFrom="paragraph">
                  <wp:posOffset>107315</wp:posOffset>
                </wp:positionV>
                <wp:extent cx="413462" cy="419100"/>
                <wp:effectExtent l="0" t="0" r="0" b="0"/>
                <wp:wrapNone/>
                <wp:docPr id="699350583" name="图片 1" descr="未命名 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图片 56" descr="未命名 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935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3462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587" w:type="dxa"/>
          <w:vAlign w:val="center"/>
        </w:tcPr>
        <w:p w14:paraId="26495EF8" w14:textId="77777777" w:rsidR="002F5178" w:rsidRPr="009A1E34" w:rsidRDefault="002F5178" w:rsidP="009A1E34">
          <w:pPr>
            <w:pStyle w:val="a3"/>
            <w:pBdr>
              <w:bottom w:val="none" w:sz="0" w:space="0" w:color="auto"/>
            </w:pBdr>
            <w:rPr>
              <w:b/>
              <w:sz w:val="24"/>
              <w:szCs w:val="24"/>
            </w:rPr>
          </w:pPr>
          <w:r w:rsidRPr="009A1E34">
            <w:rPr>
              <w:rFonts w:hint="eastAsia"/>
              <w:b/>
              <w:color w:val="000000"/>
              <w:sz w:val="24"/>
              <w:szCs w:val="24"/>
            </w:rPr>
            <w:t>浙江叁鲸检测认证有限公司</w:t>
          </w:r>
        </w:p>
      </w:tc>
      <w:tc>
        <w:tcPr>
          <w:tcW w:w="3226" w:type="dxa"/>
          <w:vAlign w:val="center"/>
        </w:tcPr>
        <w:p w14:paraId="67CD25F6" w14:textId="77777777" w:rsidR="002F5178" w:rsidRPr="009A1E34" w:rsidRDefault="00C361FB" w:rsidP="00917073">
          <w:pPr>
            <w:pStyle w:val="a3"/>
            <w:pBdr>
              <w:bottom w:val="none" w:sz="0" w:space="0" w:color="auto"/>
            </w:pBdr>
            <w:rPr>
              <w:b/>
              <w:sz w:val="24"/>
              <w:szCs w:val="24"/>
            </w:rPr>
          </w:pPr>
          <w:r w:rsidRPr="00721218">
            <w:rPr>
              <w:rFonts w:ascii="宋体" w:hAnsi="宋体" w:hint="eastAsia"/>
              <w:b/>
              <w:sz w:val="24"/>
              <w:szCs w:val="24"/>
            </w:rPr>
            <w:t>编号：</w:t>
          </w:r>
          <w:r w:rsidRPr="00721218">
            <w:rPr>
              <w:rFonts w:ascii="宋体" w:hAnsi="Calibri" w:hint="eastAsia"/>
              <w:b/>
              <w:color w:val="000000"/>
              <w:kern w:val="0"/>
              <w:sz w:val="24"/>
              <w:szCs w:val="24"/>
            </w:rPr>
            <w:t>SJC-</w:t>
          </w:r>
          <w:r>
            <w:rPr>
              <w:rFonts w:ascii="宋体" w:hint="eastAsia"/>
              <w:b/>
              <w:color w:val="000000"/>
              <w:kern w:val="0"/>
              <w:sz w:val="24"/>
              <w:szCs w:val="24"/>
            </w:rPr>
            <w:t>WI</w:t>
          </w:r>
          <w:r w:rsidRPr="00721218">
            <w:rPr>
              <w:rFonts w:ascii="宋体" w:hAnsi="Calibri" w:hint="eastAsia"/>
              <w:b/>
              <w:color w:val="000000"/>
              <w:kern w:val="0"/>
              <w:sz w:val="24"/>
              <w:szCs w:val="24"/>
            </w:rPr>
            <w:t>-</w:t>
          </w:r>
          <w:r w:rsidR="00E232BD">
            <w:rPr>
              <w:rFonts w:ascii="宋体" w:hAnsi="Calibri" w:hint="eastAsia"/>
              <w:b/>
              <w:color w:val="000000"/>
              <w:kern w:val="0"/>
              <w:sz w:val="24"/>
              <w:szCs w:val="24"/>
            </w:rPr>
            <w:t>1</w:t>
          </w:r>
          <w:r w:rsidR="00917073">
            <w:rPr>
              <w:rFonts w:ascii="宋体" w:hAnsi="Calibri" w:hint="eastAsia"/>
              <w:b/>
              <w:color w:val="000000"/>
              <w:kern w:val="0"/>
              <w:sz w:val="24"/>
              <w:szCs w:val="24"/>
            </w:rPr>
            <w:t>1</w:t>
          </w:r>
        </w:p>
      </w:tc>
    </w:tr>
    <w:tr w:rsidR="002F5178" w14:paraId="53605118" w14:textId="77777777" w:rsidTr="00684DD3">
      <w:trPr>
        <w:trHeight w:val="447"/>
      </w:trPr>
      <w:tc>
        <w:tcPr>
          <w:tcW w:w="1418" w:type="dxa"/>
          <w:vMerge/>
        </w:tcPr>
        <w:p w14:paraId="6D9D0052" w14:textId="77777777" w:rsidR="002F5178" w:rsidRDefault="002F5178">
          <w:pPr>
            <w:pStyle w:val="a3"/>
            <w:pBdr>
              <w:bottom w:val="none" w:sz="0" w:space="0" w:color="auto"/>
            </w:pBdr>
          </w:pPr>
        </w:p>
      </w:tc>
      <w:tc>
        <w:tcPr>
          <w:tcW w:w="5587" w:type="dxa"/>
          <w:vAlign w:val="center"/>
        </w:tcPr>
        <w:p w14:paraId="3B222A86" w14:textId="77777777" w:rsidR="002F5178" w:rsidRPr="00917073" w:rsidRDefault="00917073" w:rsidP="00917073">
          <w:pPr>
            <w:pStyle w:val="a3"/>
            <w:pBdr>
              <w:bottom w:val="none" w:sz="0" w:space="0" w:color="auto"/>
            </w:pBdr>
            <w:rPr>
              <w:rFonts w:eastAsia="SimSun-ExtB"/>
              <w:b/>
              <w:sz w:val="24"/>
              <w:szCs w:val="24"/>
            </w:rPr>
          </w:pPr>
          <w:r w:rsidRPr="0000084B">
            <w:rPr>
              <w:rFonts w:hint="eastAsia"/>
              <w:b/>
              <w:sz w:val="24"/>
              <w:szCs w:val="24"/>
            </w:rPr>
            <w:t>公开文件</w:t>
          </w:r>
          <w:r w:rsidRPr="0000084B">
            <w:rPr>
              <w:b/>
              <w:sz w:val="24"/>
              <w:szCs w:val="24"/>
            </w:rPr>
            <w:t>—</w:t>
          </w:r>
          <w:r w:rsidRPr="0000084B">
            <w:rPr>
              <w:rFonts w:hint="eastAsia"/>
              <w:b/>
              <w:sz w:val="24"/>
              <w:szCs w:val="24"/>
            </w:rPr>
            <w:t>保密性管理规定</w:t>
          </w:r>
        </w:p>
      </w:tc>
      <w:tc>
        <w:tcPr>
          <w:tcW w:w="3226" w:type="dxa"/>
          <w:vAlign w:val="center"/>
        </w:tcPr>
        <w:p w14:paraId="28C61D57" w14:textId="04E43A60" w:rsidR="002F5178" w:rsidRPr="009A1E34" w:rsidRDefault="002F5178" w:rsidP="00C361FB">
          <w:pPr>
            <w:pStyle w:val="a3"/>
            <w:pBdr>
              <w:bottom w:val="none" w:sz="0" w:space="0" w:color="auto"/>
            </w:pBdr>
            <w:rPr>
              <w:b/>
              <w:sz w:val="24"/>
              <w:szCs w:val="24"/>
            </w:rPr>
          </w:pPr>
          <w:r w:rsidRPr="009A1E34">
            <w:rPr>
              <w:rFonts w:hint="eastAsia"/>
              <w:b/>
              <w:sz w:val="24"/>
              <w:szCs w:val="24"/>
            </w:rPr>
            <w:t>版本</w:t>
          </w:r>
          <w:r>
            <w:rPr>
              <w:rFonts w:hint="eastAsia"/>
              <w:b/>
              <w:sz w:val="24"/>
              <w:szCs w:val="24"/>
            </w:rPr>
            <w:t>：</w:t>
          </w:r>
          <w:r w:rsidR="00073241">
            <w:rPr>
              <w:rFonts w:ascii="宋体" w:hAnsi="宋体" w:hint="eastAsia"/>
              <w:b/>
              <w:sz w:val="21"/>
              <w:szCs w:val="21"/>
            </w:rPr>
            <w:t>B</w:t>
          </w:r>
          <w:r w:rsidR="00073241" w:rsidRPr="00EF513A">
            <w:rPr>
              <w:rFonts w:ascii="宋体" w:hAnsi="宋体" w:hint="eastAsia"/>
              <w:b/>
              <w:sz w:val="21"/>
              <w:szCs w:val="21"/>
            </w:rPr>
            <w:t>/</w:t>
          </w:r>
          <w:r w:rsidR="00806F53">
            <w:rPr>
              <w:rFonts w:ascii="宋体" w:hAnsi="宋体" w:hint="eastAsia"/>
              <w:b/>
              <w:sz w:val="21"/>
              <w:szCs w:val="21"/>
            </w:rPr>
            <w:t>1</w:t>
          </w:r>
        </w:p>
      </w:tc>
    </w:tr>
  </w:tbl>
  <w:p w14:paraId="3113F24B" w14:textId="77777777" w:rsidR="002F5178" w:rsidRDefault="002F5178" w:rsidP="00684DD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02925" w14:textId="77777777" w:rsidR="00684DD3" w:rsidRDefault="00684DD3" w:rsidP="00684DD3">
    <w:pPr>
      <w:pStyle w:val="af0"/>
      <w:spacing w:line="360" w:lineRule="auto"/>
      <w:jc w:val="center"/>
      <w:rPr>
        <w:rFonts w:hAnsi="宋体" w:hint="eastAsia"/>
        <w:b/>
        <w:sz w:val="28"/>
        <w:szCs w:val="28"/>
      </w:rPr>
    </w:pPr>
  </w:p>
  <w:p w14:paraId="324004BE" w14:textId="77777777" w:rsidR="00684DD3" w:rsidRDefault="00684DD3" w:rsidP="00684DD3">
    <w:pPr>
      <w:pStyle w:val="af0"/>
      <w:spacing w:line="360" w:lineRule="auto"/>
      <w:jc w:val="center"/>
      <w:rPr>
        <w:rFonts w:hAnsi="宋体" w:hint="eastAsia"/>
        <w:b/>
        <w:sz w:val="28"/>
        <w:szCs w:val="28"/>
      </w:rPr>
    </w:pPr>
  </w:p>
  <w:p w14:paraId="0071EFAF" w14:textId="5D02BAF3" w:rsidR="00684DD3" w:rsidRPr="00684DD3" w:rsidRDefault="00684DD3" w:rsidP="00684DD3">
    <w:pPr>
      <w:pStyle w:val="af0"/>
      <w:spacing w:line="360" w:lineRule="auto"/>
      <w:jc w:val="center"/>
      <w:rPr>
        <w:rFonts w:hAnsi="宋体" w:hint="eastAsia"/>
        <w:b/>
        <w:sz w:val="28"/>
        <w:szCs w:val="28"/>
      </w:rPr>
    </w:pPr>
    <w:r w:rsidRPr="00200120">
      <w:rPr>
        <w:rFonts w:hAnsi="宋体" w:hint="eastAsia"/>
        <w:b/>
        <w:sz w:val="28"/>
        <w:szCs w:val="28"/>
      </w:rPr>
      <w:t>浙江叁鲸检测认证有限公司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C6C4F"/>
    <w:multiLevelType w:val="hybridMultilevel"/>
    <w:tmpl w:val="27740A48"/>
    <w:lvl w:ilvl="0" w:tplc="11B2275A">
      <w:start w:val="1"/>
      <w:numFmt w:val="lowerLetter"/>
      <w:lvlText w:val="%1）"/>
      <w:lvlJc w:val="left"/>
      <w:pPr>
        <w:ind w:left="1146" w:hanging="720"/>
      </w:pPr>
      <w:rPr>
        <w:rFonts w:eastAsia="宋体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" w15:restartNumberingAfterBreak="0">
    <w:nsid w:val="144F533F"/>
    <w:multiLevelType w:val="multilevel"/>
    <w:tmpl w:val="144F533F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6736C84"/>
    <w:multiLevelType w:val="multilevel"/>
    <w:tmpl w:val="16736C84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A732F75"/>
    <w:multiLevelType w:val="hybridMultilevel"/>
    <w:tmpl w:val="E8F21186"/>
    <w:lvl w:ilvl="0" w:tplc="A05442A4">
      <w:start w:val="1"/>
      <w:numFmt w:val="lowerLetter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B686F8C"/>
    <w:multiLevelType w:val="multilevel"/>
    <w:tmpl w:val="2B686F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D7647D4"/>
    <w:multiLevelType w:val="hybridMultilevel"/>
    <w:tmpl w:val="4C548C02"/>
    <w:lvl w:ilvl="0" w:tplc="BB146FFA">
      <w:start w:val="1"/>
      <w:numFmt w:val="lowerLetter"/>
      <w:lvlText w:val="%1）"/>
      <w:lvlJc w:val="left"/>
      <w:pPr>
        <w:ind w:left="1428" w:hanging="720"/>
      </w:pPr>
      <w:rPr>
        <w:rFonts w:eastAsia="宋体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6" w15:restartNumberingAfterBreak="0">
    <w:nsid w:val="36DA1319"/>
    <w:multiLevelType w:val="hybridMultilevel"/>
    <w:tmpl w:val="08284002"/>
    <w:lvl w:ilvl="0" w:tplc="B48CEF96">
      <w:start w:val="1"/>
      <w:numFmt w:val="lowerLetter"/>
      <w:lvlText w:val="%1）"/>
      <w:lvlJc w:val="left"/>
      <w:pPr>
        <w:ind w:left="784" w:hanging="360"/>
      </w:pPr>
      <w:rPr>
        <w:rFonts w:eastAsia="宋体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4" w:hanging="480"/>
      </w:pPr>
    </w:lvl>
    <w:lvl w:ilvl="2" w:tplc="0409001B" w:tentative="1">
      <w:start w:val="1"/>
      <w:numFmt w:val="lowerRoman"/>
      <w:lvlText w:val="%3."/>
      <w:lvlJc w:val="right"/>
      <w:pPr>
        <w:ind w:left="1864" w:hanging="480"/>
      </w:pPr>
    </w:lvl>
    <w:lvl w:ilvl="3" w:tplc="0409000F" w:tentative="1">
      <w:start w:val="1"/>
      <w:numFmt w:val="decimal"/>
      <w:lvlText w:val="%4."/>
      <w:lvlJc w:val="left"/>
      <w:pPr>
        <w:ind w:left="23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4" w:hanging="480"/>
      </w:pPr>
    </w:lvl>
    <w:lvl w:ilvl="5" w:tplc="0409001B" w:tentative="1">
      <w:start w:val="1"/>
      <w:numFmt w:val="lowerRoman"/>
      <w:lvlText w:val="%6."/>
      <w:lvlJc w:val="right"/>
      <w:pPr>
        <w:ind w:left="3304" w:hanging="480"/>
      </w:pPr>
    </w:lvl>
    <w:lvl w:ilvl="6" w:tplc="0409000F" w:tentative="1">
      <w:start w:val="1"/>
      <w:numFmt w:val="decimal"/>
      <w:lvlText w:val="%7."/>
      <w:lvlJc w:val="left"/>
      <w:pPr>
        <w:ind w:left="37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4" w:hanging="480"/>
      </w:pPr>
    </w:lvl>
    <w:lvl w:ilvl="8" w:tplc="0409001B" w:tentative="1">
      <w:start w:val="1"/>
      <w:numFmt w:val="lowerRoman"/>
      <w:lvlText w:val="%9."/>
      <w:lvlJc w:val="right"/>
      <w:pPr>
        <w:ind w:left="4744" w:hanging="480"/>
      </w:pPr>
    </w:lvl>
  </w:abstractNum>
  <w:abstractNum w:abstractNumId="7" w15:restartNumberingAfterBreak="0">
    <w:nsid w:val="39E002BB"/>
    <w:multiLevelType w:val="multilevel"/>
    <w:tmpl w:val="39E002BB"/>
    <w:lvl w:ilvl="0">
      <w:start w:val="1"/>
      <w:numFmt w:val="decimal"/>
      <w:lvlText w:val="%1."/>
      <w:lvlJc w:val="left"/>
      <w:pPr>
        <w:ind w:left="360" w:hanging="360"/>
      </w:pPr>
      <w:rPr>
        <w:rFonts w:eastAsia="PMingLiU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FFD1C29"/>
    <w:multiLevelType w:val="hybridMultilevel"/>
    <w:tmpl w:val="6E7877F6"/>
    <w:lvl w:ilvl="0" w:tplc="29F2945E">
      <w:start w:val="1"/>
      <w:numFmt w:val="lowerLetter"/>
      <w:lvlText w:val="%1)"/>
      <w:lvlJc w:val="left"/>
      <w:pPr>
        <w:ind w:left="644" w:hanging="360"/>
      </w:pPr>
      <w:rPr>
        <w:rFonts w:ascii="宋体" w:eastAsia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124" w:hanging="420"/>
      </w:pPr>
    </w:lvl>
    <w:lvl w:ilvl="2" w:tplc="0409001B" w:tentative="1">
      <w:start w:val="1"/>
      <w:numFmt w:val="lowerRoman"/>
      <w:lvlText w:val="%3."/>
      <w:lvlJc w:val="righ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9" w:tentative="1">
      <w:start w:val="1"/>
      <w:numFmt w:val="lowerLetter"/>
      <w:lvlText w:val="%5)"/>
      <w:lvlJc w:val="left"/>
      <w:pPr>
        <w:ind w:left="2384" w:hanging="420"/>
      </w:pPr>
    </w:lvl>
    <w:lvl w:ilvl="5" w:tplc="0409001B" w:tentative="1">
      <w:start w:val="1"/>
      <w:numFmt w:val="lowerRoman"/>
      <w:lvlText w:val="%6."/>
      <w:lvlJc w:val="righ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9" w:tentative="1">
      <w:start w:val="1"/>
      <w:numFmt w:val="lowerLetter"/>
      <w:lvlText w:val="%8)"/>
      <w:lvlJc w:val="left"/>
      <w:pPr>
        <w:ind w:left="3644" w:hanging="420"/>
      </w:pPr>
    </w:lvl>
    <w:lvl w:ilvl="8" w:tplc="0409001B" w:tentative="1">
      <w:start w:val="1"/>
      <w:numFmt w:val="lowerRoman"/>
      <w:lvlText w:val="%9."/>
      <w:lvlJc w:val="right"/>
      <w:pPr>
        <w:ind w:left="4064" w:hanging="420"/>
      </w:pPr>
    </w:lvl>
  </w:abstractNum>
  <w:abstractNum w:abstractNumId="9" w15:restartNumberingAfterBreak="0">
    <w:nsid w:val="4E2F2D8D"/>
    <w:multiLevelType w:val="hybridMultilevel"/>
    <w:tmpl w:val="CF765D6A"/>
    <w:lvl w:ilvl="0" w:tplc="B48CEF96">
      <w:start w:val="1"/>
      <w:numFmt w:val="lowerLetter"/>
      <w:lvlText w:val="%1）"/>
      <w:lvlJc w:val="left"/>
      <w:pPr>
        <w:ind w:left="1572" w:hanging="720"/>
      </w:pPr>
      <w:rPr>
        <w:rFonts w:eastAsia="宋体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10" w15:restartNumberingAfterBreak="0">
    <w:nsid w:val="52833343"/>
    <w:multiLevelType w:val="hybridMultilevel"/>
    <w:tmpl w:val="1486A57A"/>
    <w:lvl w:ilvl="0" w:tplc="E034DABC">
      <w:start w:val="1"/>
      <w:numFmt w:val="lowerLetter"/>
      <w:lvlText w:val="%1）"/>
      <w:lvlJc w:val="left"/>
      <w:pPr>
        <w:ind w:left="1503" w:hanging="720"/>
      </w:pPr>
      <w:rPr>
        <w:rFonts w:eastAsia="宋体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43" w:hanging="480"/>
      </w:pPr>
    </w:lvl>
    <w:lvl w:ilvl="2" w:tplc="0409001B" w:tentative="1">
      <w:start w:val="1"/>
      <w:numFmt w:val="lowerRoman"/>
      <w:lvlText w:val="%3."/>
      <w:lvlJc w:val="right"/>
      <w:pPr>
        <w:ind w:left="2223" w:hanging="480"/>
      </w:pPr>
    </w:lvl>
    <w:lvl w:ilvl="3" w:tplc="0409000F" w:tentative="1">
      <w:start w:val="1"/>
      <w:numFmt w:val="decimal"/>
      <w:lvlText w:val="%4."/>
      <w:lvlJc w:val="left"/>
      <w:pPr>
        <w:ind w:left="27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83" w:hanging="480"/>
      </w:pPr>
    </w:lvl>
    <w:lvl w:ilvl="5" w:tplc="0409001B" w:tentative="1">
      <w:start w:val="1"/>
      <w:numFmt w:val="lowerRoman"/>
      <w:lvlText w:val="%6."/>
      <w:lvlJc w:val="right"/>
      <w:pPr>
        <w:ind w:left="3663" w:hanging="480"/>
      </w:pPr>
    </w:lvl>
    <w:lvl w:ilvl="6" w:tplc="0409000F" w:tentative="1">
      <w:start w:val="1"/>
      <w:numFmt w:val="decimal"/>
      <w:lvlText w:val="%7."/>
      <w:lvlJc w:val="left"/>
      <w:pPr>
        <w:ind w:left="41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23" w:hanging="480"/>
      </w:pPr>
    </w:lvl>
    <w:lvl w:ilvl="8" w:tplc="0409001B" w:tentative="1">
      <w:start w:val="1"/>
      <w:numFmt w:val="lowerRoman"/>
      <w:lvlText w:val="%9."/>
      <w:lvlJc w:val="right"/>
      <w:pPr>
        <w:ind w:left="5103" w:hanging="480"/>
      </w:pPr>
    </w:lvl>
  </w:abstractNum>
  <w:abstractNum w:abstractNumId="11" w15:restartNumberingAfterBreak="0">
    <w:nsid w:val="54241F0B"/>
    <w:multiLevelType w:val="hybridMultilevel"/>
    <w:tmpl w:val="21C879FA"/>
    <w:lvl w:ilvl="0" w:tplc="82465F66">
      <w:start w:val="1"/>
      <w:numFmt w:val="lowerLetter"/>
      <w:lvlText w:val="%1)"/>
      <w:lvlJc w:val="left"/>
      <w:pPr>
        <w:ind w:left="884" w:hanging="360"/>
      </w:pPr>
      <w:rPr>
        <w:rFonts w:eastAsia="宋体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4" w:hanging="480"/>
      </w:pPr>
    </w:lvl>
    <w:lvl w:ilvl="2" w:tplc="0409001B" w:tentative="1">
      <w:start w:val="1"/>
      <w:numFmt w:val="lowerRoman"/>
      <w:lvlText w:val="%3."/>
      <w:lvlJc w:val="right"/>
      <w:pPr>
        <w:ind w:left="1964" w:hanging="480"/>
      </w:pPr>
    </w:lvl>
    <w:lvl w:ilvl="3" w:tplc="0409000F" w:tentative="1">
      <w:start w:val="1"/>
      <w:numFmt w:val="decimal"/>
      <w:lvlText w:val="%4."/>
      <w:lvlJc w:val="left"/>
      <w:pPr>
        <w:ind w:left="24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4" w:hanging="480"/>
      </w:pPr>
    </w:lvl>
    <w:lvl w:ilvl="5" w:tplc="0409001B" w:tentative="1">
      <w:start w:val="1"/>
      <w:numFmt w:val="lowerRoman"/>
      <w:lvlText w:val="%6."/>
      <w:lvlJc w:val="right"/>
      <w:pPr>
        <w:ind w:left="3404" w:hanging="480"/>
      </w:pPr>
    </w:lvl>
    <w:lvl w:ilvl="6" w:tplc="0409000F" w:tentative="1">
      <w:start w:val="1"/>
      <w:numFmt w:val="decimal"/>
      <w:lvlText w:val="%7."/>
      <w:lvlJc w:val="left"/>
      <w:pPr>
        <w:ind w:left="38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4" w:hanging="480"/>
      </w:pPr>
    </w:lvl>
    <w:lvl w:ilvl="8" w:tplc="0409001B" w:tentative="1">
      <w:start w:val="1"/>
      <w:numFmt w:val="lowerRoman"/>
      <w:lvlText w:val="%9."/>
      <w:lvlJc w:val="right"/>
      <w:pPr>
        <w:ind w:left="4844" w:hanging="480"/>
      </w:pPr>
    </w:lvl>
  </w:abstractNum>
  <w:abstractNum w:abstractNumId="12" w15:restartNumberingAfterBreak="0">
    <w:nsid w:val="57EA2411"/>
    <w:multiLevelType w:val="singleLevel"/>
    <w:tmpl w:val="57EA2411"/>
    <w:lvl w:ilvl="0">
      <w:start w:val="2"/>
      <w:numFmt w:val="decimal"/>
      <w:suff w:val="nothing"/>
      <w:lvlText w:val="%1."/>
      <w:lvlJc w:val="left"/>
    </w:lvl>
  </w:abstractNum>
  <w:abstractNum w:abstractNumId="13" w15:restartNumberingAfterBreak="0">
    <w:nsid w:val="58CF318E"/>
    <w:multiLevelType w:val="singleLevel"/>
    <w:tmpl w:val="58CF318E"/>
    <w:lvl w:ilvl="0">
      <w:start w:val="1"/>
      <w:numFmt w:val="decimal"/>
      <w:suff w:val="space"/>
      <w:lvlText w:val="%1."/>
      <w:lvlJc w:val="left"/>
    </w:lvl>
  </w:abstractNum>
  <w:abstractNum w:abstractNumId="14" w15:restartNumberingAfterBreak="0">
    <w:nsid w:val="58CF54EF"/>
    <w:multiLevelType w:val="singleLevel"/>
    <w:tmpl w:val="58CF54EF"/>
    <w:lvl w:ilvl="0">
      <w:start w:val="1"/>
      <w:numFmt w:val="decimal"/>
      <w:suff w:val="nothing"/>
      <w:lvlText w:val="%1."/>
      <w:lvlJc w:val="left"/>
    </w:lvl>
  </w:abstractNum>
  <w:abstractNum w:abstractNumId="15" w15:restartNumberingAfterBreak="0">
    <w:nsid w:val="58CF6E0E"/>
    <w:multiLevelType w:val="singleLevel"/>
    <w:tmpl w:val="58CF6E0E"/>
    <w:lvl w:ilvl="0">
      <w:start w:val="1"/>
      <w:numFmt w:val="decimal"/>
      <w:suff w:val="nothing"/>
      <w:lvlText w:val="%1、"/>
      <w:lvlJc w:val="left"/>
    </w:lvl>
  </w:abstractNum>
  <w:abstractNum w:abstractNumId="16" w15:restartNumberingAfterBreak="0">
    <w:nsid w:val="58CF7F1F"/>
    <w:multiLevelType w:val="singleLevel"/>
    <w:tmpl w:val="58CF7F1F"/>
    <w:lvl w:ilvl="0">
      <w:start w:val="1"/>
      <w:numFmt w:val="decimal"/>
      <w:suff w:val="nothing"/>
      <w:lvlText w:val="%1、"/>
      <w:lvlJc w:val="left"/>
    </w:lvl>
  </w:abstractNum>
  <w:abstractNum w:abstractNumId="17" w15:restartNumberingAfterBreak="0">
    <w:nsid w:val="58CF7F7D"/>
    <w:multiLevelType w:val="singleLevel"/>
    <w:tmpl w:val="58CF7F7D"/>
    <w:lvl w:ilvl="0">
      <w:start w:val="1"/>
      <w:numFmt w:val="decimal"/>
      <w:suff w:val="nothing"/>
      <w:lvlText w:val="%1、"/>
      <w:lvlJc w:val="left"/>
    </w:lvl>
  </w:abstractNum>
  <w:abstractNum w:abstractNumId="18" w15:restartNumberingAfterBreak="0">
    <w:nsid w:val="58CF8377"/>
    <w:multiLevelType w:val="singleLevel"/>
    <w:tmpl w:val="58CF8377"/>
    <w:lvl w:ilvl="0">
      <w:start w:val="1"/>
      <w:numFmt w:val="decimal"/>
      <w:suff w:val="nothing"/>
      <w:lvlText w:val="%1."/>
      <w:lvlJc w:val="left"/>
    </w:lvl>
  </w:abstractNum>
  <w:abstractNum w:abstractNumId="19" w15:restartNumberingAfterBreak="0">
    <w:nsid w:val="58D91217"/>
    <w:multiLevelType w:val="multilevel"/>
    <w:tmpl w:val="58D91217"/>
    <w:lvl w:ilvl="0">
      <w:start w:val="4"/>
      <w:numFmt w:val="decimal"/>
      <w:suff w:val="space"/>
      <w:lvlText w:val="%1."/>
      <w:lvlJc w:val="left"/>
    </w:lvl>
    <w:lvl w:ilvl="1">
      <w:start w:val="1"/>
      <w:numFmt w:val="decimal"/>
      <w:isLgl/>
      <w:lvlText w:val="%1.%2"/>
      <w:lvlJc w:val="left"/>
      <w:pPr>
        <w:ind w:left="530" w:hanging="53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B4C4027"/>
    <w:multiLevelType w:val="hybridMultilevel"/>
    <w:tmpl w:val="9DECECAE"/>
    <w:lvl w:ilvl="0" w:tplc="30C43A28">
      <w:start w:val="1"/>
      <w:numFmt w:val="lowerLetter"/>
      <w:lvlText w:val="%1）"/>
      <w:lvlJc w:val="left"/>
      <w:pPr>
        <w:ind w:left="1146" w:hanging="720"/>
      </w:pPr>
      <w:rPr>
        <w:rFonts w:eastAsia="宋体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1" w15:restartNumberingAfterBreak="0">
    <w:nsid w:val="651D51AA"/>
    <w:multiLevelType w:val="hybridMultilevel"/>
    <w:tmpl w:val="AE0A5E1E"/>
    <w:lvl w:ilvl="0" w:tplc="BE984C5A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ED11E11"/>
    <w:multiLevelType w:val="hybridMultilevel"/>
    <w:tmpl w:val="2420350C"/>
    <w:lvl w:ilvl="0" w:tplc="46F20B3A">
      <w:start w:val="1"/>
      <w:numFmt w:val="decimal"/>
      <w:lvlText w:val="%1."/>
      <w:lvlJc w:val="left"/>
      <w:pPr>
        <w:ind w:left="360" w:hanging="360"/>
      </w:pPr>
      <w:rPr>
        <w:rFonts w:eastAsia="宋体" w:hint="default"/>
        <w:b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72557FEC"/>
    <w:multiLevelType w:val="hybridMultilevel"/>
    <w:tmpl w:val="7004C12C"/>
    <w:lvl w:ilvl="0" w:tplc="B59A5D16">
      <w:start w:val="1"/>
      <w:numFmt w:val="lowerLetter"/>
      <w:lvlText w:val="%1）"/>
      <w:lvlJc w:val="left"/>
      <w:pPr>
        <w:ind w:left="1428" w:hanging="720"/>
      </w:pPr>
      <w:rPr>
        <w:rFonts w:eastAsia="宋体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24" w15:restartNumberingAfterBreak="0">
    <w:nsid w:val="77BB15DA"/>
    <w:multiLevelType w:val="multilevel"/>
    <w:tmpl w:val="77BB15DA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79EA47B4"/>
    <w:multiLevelType w:val="multilevel"/>
    <w:tmpl w:val="79EA47B4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7F4C484D"/>
    <w:multiLevelType w:val="multilevel"/>
    <w:tmpl w:val="7F4C484D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 w16cid:durableId="1435595056">
    <w:abstractNumId w:val="3"/>
  </w:num>
  <w:num w:numId="2" w16cid:durableId="274598178">
    <w:abstractNumId w:val="21"/>
  </w:num>
  <w:num w:numId="3" w16cid:durableId="481387069">
    <w:abstractNumId w:val="20"/>
  </w:num>
  <w:num w:numId="4" w16cid:durableId="1802190370">
    <w:abstractNumId w:val="0"/>
  </w:num>
  <w:num w:numId="5" w16cid:durableId="175119532">
    <w:abstractNumId w:val="6"/>
  </w:num>
  <w:num w:numId="6" w16cid:durableId="1391537960">
    <w:abstractNumId w:val="9"/>
  </w:num>
  <w:num w:numId="7" w16cid:durableId="331950764">
    <w:abstractNumId w:val="10"/>
  </w:num>
  <w:num w:numId="8" w16cid:durableId="348334669">
    <w:abstractNumId w:val="23"/>
  </w:num>
  <w:num w:numId="9" w16cid:durableId="358630628">
    <w:abstractNumId w:val="5"/>
  </w:num>
  <w:num w:numId="10" w16cid:durableId="958680174">
    <w:abstractNumId w:val="11"/>
  </w:num>
  <w:num w:numId="11" w16cid:durableId="1258323443">
    <w:abstractNumId w:val="8"/>
  </w:num>
  <w:num w:numId="12" w16cid:durableId="1497576681">
    <w:abstractNumId w:val="12"/>
  </w:num>
  <w:num w:numId="13" w16cid:durableId="1474833379">
    <w:abstractNumId w:val="4"/>
  </w:num>
  <w:num w:numId="14" w16cid:durableId="698314878">
    <w:abstractNumId w:val="2"/>
  </w:num>
  <w:num w:numId="15" w16cid:durableId="1511680711">
    <w:abstractNumId w:val="25"/>
  </w:num>
  <w:num w:numId="16" w16cid:durableId="1349524898">
    <w:abstractNumId w:val="1"/>
  </w:num>
  <w:num w:numId="17" w16cid:durableId="1674530726">
    <w:abstractNumId w:val="13"/>
  </w:num>
  <w:num w:numId="18" w16cid:durableId="10688849">
    <w:abstractNumId w:val="26"/>
  </w:num>
  <w:num w:numId="19" w16cid:durableId="973019973">
    <w:abstractNumId w:val="14"/>
  </w:num>
  <w:num w:numId="20" w16cid:durableId="990215041">
    <w:abstractNumId w:val="24"/>
  </w:num>
  <w:num w:numId="21" w16cid:durableId="462890350">
    <w:abstractNumId w:val="15"/>
  </w:num>
  <w:num w:numId="22" w16cid:durableId="1811165148">
    <w:abstractNumId w:val="16"/>
  </w:num>
  <w:num w:numId="23" w16cid:durableId="431052731">
    <w:abstractNumId w:val="17"/>
  </w:num>
  <w:num w:numId="24" w16cid:durableId="487868319">
    <w:abstractNumId w:val="18"/>
  </w:num>
  <w:num w:numId="25" w16cid:durableId="529220018">
    <w:abstractNumId w:val="22"/>
  </w:num>
  <w:num w:numId="26" w16cid:durableId="921178823">
    <w:abstractNumId w:val="7"/>
  </w:num>
  <w:num w:numId="27" w16cid:durableId="150216496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1E34"/>
    <w:rsid w:val="000507F2"/>
    <w:rsid w:val="00073241"/>
    <w:rsid w:val="000E2EF5"/>
    <w:rsid w:val="001325FD"/>
    <w:rsid w:val="001515F9"/>
    <w:rsid w:val="001D4A88"/>
    <w:rsid w:val="00203561"/>
    <w:rsid w:val="00211CBC"/>
    <w:rsid w:val="00254AE3"/>
    <w:rsid w:val="002C15A3"/>
    <w:rsid w:val="002E02E7"/>
    <w:rsid w:val="002E5D87"/>
    <w:rsid w:val="002F5178"/>
    <w:rsid w:val="00305AA6"/>
    <w:rsid w:val="00336032"/>
    <w:rsid w:val="0033799D"/>
    <w:rsid w:val="00347241"/>
    <w:rsid w:val="00424B23"/>
    <w:rsid w:val="00444568"/>
    <w:rsid w:val="00450FF2"/>
    <w:rsid w:val="00457B7F"/>
    <w:rsid w:val="00486142"/>
    <w:rsid w:val="004B42AB"/>
    <w:rsid w:val="00500056"/>
    <w:rsid w:val="00506B28"/>
    <w:rsid w:val="005261B8"/>
    <w:rsid w:val="00592AA0"/>
    <w:rsid w:val="005A55E7"/>
    <w:rsid w:val="00611258"/>
    <w:rsid w:val="00672A8A"/>
    <w:rsid w:val="00684DD3"/>
    <w:rsid w:val="00696DE9"/>
    <w:rsid w:val="006A48F9"/>
    <w:rsid w:val="006A7D27"/>
    <w:rsid w:val="00713B75"/>
    <w:rsid w:val="0078498A"/>
    <w:rsid w:val="007A427C"/>
    <w:rsid w:val="007B1C48"/>
    <w:rsid w:val="00806F53"/>
    <w:rsid w:val="00824906"/>
    <w:rsid w:val="00870D12"/>
    <w:rsid w:val="008A2717"/>
    <w:rsid w:val="00917073"/>
    <w:rsid w:val="00922726"/>
    <w:rsid w:val="009473D7"/>
    <w:rsid w:val="009A1E34"/>
    <w:rsid w:val="009B42C3"/>
    <w:rsid w:val="009B7957"/>
    <w:rsid w:val="009F0E21"/>
    <w:rsid w:val="009F32BF"/>
    <w:rsid w:val="00A07757"/>
    <w:rsid w:val="00A17321"/>
    <w:rsid w:val="00A21A7B"/>
    <w:rsid w:val="00A5718D"/>
    <w:rsid w:val="00B01B99"/>
    <w:rsid w:val="00B06726"/>
    <w:rsid w:val="00B22A40"/>
    <w:rsid w:val="00B36428"/>
    <w:rsid w:val="00B5581E"/>
    <w:rsid w:val="00B94261"/>
    <w:rsid w:val="00B96EB2"/>
    <w:rsid w:val="00BB33AB"/>
    <w:rsid w:val="00BD2D79"/>
    <w:rsid w:val="00BE3744"/>
    <w:rsid w:val="00C06B4C"/>
    <w:rsid w:val="00C13B4D"/>
    <w:rsid w:val="00C361FB"/>
    <w:rsid w:val="00CA1AEE"/>
    <w:rsid w:val="00CB5737"/>
    <w:rsid w:val="00CD6483"/>
    <w:rsid w:val="00D6229B"/>
    <w:rsid w:val="00DA01E5"/>
    <w:rsid w:val="00DC232D"/>
    <w:rsid w:val="00DC57ED"/>
    <w:rsid w:val="00DE49E5"/>
    <w:rsid w:val="00E232BD"/>
    <w:rsid w:val="00E92DC5"/>
    <w:rsid w:val="00ED058D"/>
    <w:rsid w:val="00EF5004"/>
    <w:rsid w:val="00F00559"/>
    <w:rsid w:val="00F05FE2"/>
    <w:rsid w:val="00F20430"/>
    <w:rsid w:val="00F7188C"/>
    <w:rsid w:val="00F90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AFB816"/>
  <w15:docId w15:val="{79B20158-66E9-4FB4-BDC7-7E61E5F03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AE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next w:val="a"/>
    <w:link w:val="10"/>
    <w:qFormat/>
    <w:rsid w:val="007A427C"/>
    <w:pPr>
      <w:keepNext/>
      <w:widowControl/>
      <w:ind w:hangingChars="236" w:hanging="567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356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4DD3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04BC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7">
    <w:name w:val="heading 7"/>
    <w:basedOn w:val="a"/>
    <w:next w:val="a"/>
    <w:link w:val="70"/>
    <w:semiHidden/>
    <w:unhideWhenUsed/>
    <w:qFormat/>
    <w:rsid w:val="00684DD3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1E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A1E3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A1E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A1E34"/>
    <w:rPr>
      <w:sz w:val="18"/>
      <w:szCs w:val="18"/>
    </w:rPr>
  </w:style>
  <w:style w:type="table" w:styleId="a7">
    <w:name w:val="Table Grid"/>
    <w:basedOn w:val="a1"/>
    <w:uiPriority w:val="59"/>
    <w:rsid w:val="009A1E3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A1E34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9A1E34"/>
    <w:rPr>
      <w:sz w:val="18"/>
      <w:szCs w:val="18"/>
    </w:rPr>
  </w:style>
  <w:style w:type="character" w:customStyle="1" w:styleId="10">
    <w:name w:val="标题 1 字符"/>
    <w:basedOn w:val="a0"/>
    <w:link w:val="1"/>
    <w:rsid w:val="007A427C"/>
    <w:rPr>
      <w:rFonts w:ascii="Times New Roman" w:eastAsia="宋体" w:hAnsi="Times New Roman" w:cs="Times New Roman"/>
      <w:b/>
      <w:szCs w:val="20"/>
    </w:rPr>
  </w:style>
  <w:style w:type="character" w:customStyle="1" w:styleId="20">
    <w:name w:val="标题 2 字符"/>
    <w:basedOn w:val="a0"/>
    <w:link w:val="2"/>
    <w:uiPriority w:val="9"/>
    <w:semiHidden/>
    <w:rsid w:val="0020356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a">
    <w:name w:val="Date"/>
    <w:basedOn w:val="a"/>
    <w:next w:val="a"/>
    <w:link w:val="ab"/>
    <w:rsid w:val="00254AE3"/>
    <w:rPr>
      <w:rFonts w:ascii="宋体"/>
      <w:sz w:val="24"/>
    </w:rPr>
  </w:style>
  <w:style w:type="character" w:customStyle="1" w:styleId="ab">
    <w:name w:val="日期 字符"/>
    <w:basedOn w:val="a0"/>
    <w:link w:val="aa"/>
    <w:rsid w:val="00254AE3"/>
    <w:rPr>
      <w:rFonts w:ascii="宋体" w:eastAsia="宋体" w:hAnsi="Times New Roman" w:cs="Times New Roman"/>
      <w:sz w:val="24"/>
      <w:szCs w:val="20"/>
    </w:rPr>
  </w:style>
  <w:style w:type="paragraph" w:styleId="ac">
    <w:name w:val="Note Heading"/>
    <w:basedOn w:val="a"/>
    <w:next w:val="a"/>
    <w:link w:val="ad"/>
    <w:rsid w:val="00254AE3"/>
    <w:pPr>
      <w:jc w:val="center"/>
    </w:pPr>
    <w:rPr>
      <w:rFonts w:ascii="宋体" w:hAnsi="宋体"/>
      <w:spacing w:val="22"/>
      <w:szCs w:val="21"/>
    </w:rPr>
  </w:style>
  <w:style w:type="character" w:customStyle="1" w:styleId="ad">
    <w:name w:val="注释标题 字符"/>
    <w:basedOn w:val="a0"/>
    <w:link w:val="ac"/>
    <w:rsid w:val="00254AE3"/>
    <w:rPr>
      <w:rFonts w:ascii="宋体" w:eastAsia="宋体" w:hAnsi="宋体" w:cs="Times New Roman"/>
      <w:spacing w:val="22"/>
      <w:szCs w:val="21"/>
    </w:rPr>
  </w:style>
  <w:style w:type="paragraph" w:styleId="ae">
    <w:name w:val="Closing"/>
    <w:basedOn w:val="a"/>
    <w:link w:val="af"/>
    <w:rsid w:val="00254AE3"/>
    <w:pPr>
      <w:ind w:leftChars="1800" w:left="100"/>
    </w:pPr>
    <w:rPr>
      <w:rFonts w:ascii="宋体" w:hAnsi="宋体"/>
      <w:spacing w:val="22"/>
      <w:szCs w:val="21"/>
    </w:rPr>
  </w:style>
  <w:style w:type="character" w:customStyle="1" w:styleId="af">
    <w:name w:val="结束语 字符"/>
    <w:basedOn w:val="a0"/>
    <w:link w:val="ae"/>
    <w:rsid w:val="00254AE3"/>
    <w:rPr>
      <w:rFonts w:ascii="宋体" w:eastAsia="宋体" w:hAnsi="宋体" w:cs="Times New Roman"/>
      <w:spacing w:val="22"/>
      <w:szCs w:val="21"/>
    </w:rPr>
  </w:style>
  <w:style w:type="character" w:customStyle="1" w:styleId="40">
    <w:name w:val="标题 4 字符"/>
    <w:basedOn w:val="a0"/>
    <w:link w:val="4"/>
    <w:uiPriority w:val="9"/>
    <w:semiHidden/>
    <w:rsid w:val="00F904BC"/>
    <w:rPr>
      <w:rFonts w:asciiTheme="majorHAnsi" w:eastAsiaTheme="majorEastAsia" w:hAnsiTheme="majorHAnsi" w:cstheme="majorBidi"/>
      <w:b/>
      <w:bCs/>
      <w:sz w:val="28"/>
      <w:szCs w:val="28"/>
    </w:rPr>
  </w:style>
  <w:style w:type="paragraph" w:customStyle="1" w:styleId="Default">
    <w:name w:val="Default"/>
    <w:rsid w:val="00ED058D"/>
    <w:pPr>
      <w:widowControl w:val="0"/>
      <w:autoSpaceDE w:val="0"/>
      <w:autoSpaceDN w:val="0"/>
      <w:adjustRightInd w:val="0"/>
    </w:pPr>
    <w:rPr>
      <w:rFonts w:ascii="DFKai-SB" w:eastAsia="DFKai-SB" w:hAnsi="Times New Roman" w:cs="DFKai-SB"/>
      <w:color w:val="000000"/>
      <w:kern w:val="0"/>
      <w:sz w:val="24"/>
      <w:szCs w:val="24"/>
    </w:rPr>
  </w:style>
  <w:style w:type="character" w:customStyle="1" w:styleId="src">
    <w:name w:val="src"/>
    <w:rsid w:val="00E232BD"/>
  </w:style>
  <w:style w:type="paragraph" w:styleId="af0">
    <w:name w:val="Body Text"/>
    <w:basedOn w:val="a"/>
    <w:link w:val="af1"/>
    <w:qFormat/>
    <w:rsid w:val="00684DD3"/>
    <w:rPr>
      <w:rFonts w:ascii="宋体" w:eastAsiaTheme="minorEastAsia" w:hAnsiTheme="minorHAnsi" w:cstheme="minorBidi"/>
      <w:sz w:val="18"/>
      <w:szCs w:val="22"/>
    </w:rPr>
  </w:style>
  <w:style w:type="character" w:customStyle="1" w:styleId="af1">
    <w:name w:val="正文文本 字符"/>
    <w:basedOn w:val="a0"/>
    <w:link w:val="af0"/>
    <w:qFormat/>
    <w:rsid w:val="00684DD3"/>
    <w:rPr>
      <w:rFonts w:ascii="宋体"/>
      <w:sz w:val="18"/>
    </w:rPr>
  </w:style>
  <w:style w:type="character" w:customStyle="1" w:styleId="30">
    <w:name w:val="标题 3 字符"/>
    <w:basedOn w:val="a0"/>
    <w:link w:val="3"/>
    <w:uiPriority w:val="9"/>
    <w:semiHidden/>
    <w:rsid w:val="00684DD3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70">
    <w:name w:val="标题 7 字符"/>
    <w:basedOn w:val="a0"/>
    <w:link w:val="7"/>
    <w:semiHidden/>
    <w:rsid w:val="00684DD3"/>
    <w:rPr>
      <w:rFonts w:ascii="Times New Roman" w:eastAsia="宋体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nca.gov.cn/zwxx/gg/2026/art/2026/art_d7d0a45aa5294b56a26dbda7a30b33f5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608BD7-7681-495E-984C-C9C6D288E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4</Pages>
  <Words>334</Words>
  <Characters>1909</Characters>
  <Application>Microsoft Office Word</Application>
  <DocSecurity>0</DocSecurity>
  <Lines>15</Lines>
  <Paragraphs>4</Paragraphs>
  <ScaleCrop>false</ScaleCrop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</dc:creator>
  <cp:keywords/>
  <dc:description/>
  <cp:lastModifiedBy>客 顾</cp:lastModifiedBy>
  <cp:revision>25</cp:revision>
  <dcterms:created xsi:type="dcterms:W3CDTF">2023-07-07T00:34:00Z</dcterms:created>
  <dcterms:modified xsi:type="dcterms:W3CDTF">2026-07-30T09:59:00Z</dcterms:modified>
</cp:coreProperties>
</file>